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27F" w:rsidRDefault="00C1127F">
      <w:pPr>
        <w:widowControl/>
        <w:rPr>
          <w:sz w:val="36"/>
          <w:szCs w:val="36"/>
        </w:rPr>
      </w:pPr>
    </w:p>
    <w:p w:rsidR="00C1127F" w:rsidRDefault="00752296">
      <w:pPr>
        <w:widowControl/>
        <w:jc w:val="center"/>
        <w:rPr>
          <w:b/>
          <w:sz w:val="52"/>
        </w:rPr>
      </w:pPr>
      <w:r>
        <w:rPr>
          <w:b/>
          <w:sz w:val="52"/>
        </w:rPr>
        <w:t>中山市中医院院内</w:t>
      </w:r>
      <w:r>
        <w:rPr>
          <w:rFonts w:hint="eastAsia"/>
          <w:b/>
          <w:sz w:val="52"/>
        </w:rPr>
        <w:t>采购</w:t>
      </w:r>
      <w:r>
        <w:rPr>
          <w:b/>
          <w:sz w:val="52"/>
        </w:rPr>
        <w:t>文件</w:t>
      </w:r>
    </w:p>
    <w:p w:rsidR="00C1127F" w:rsidRDefault="00C1127F">
      <w:pPr>
        <w:widowControl/>
        <w:jc w:val="center"/>
        <w:rPr>
          <w:sz w:val="44"/>
        </w:rPr>
      </w:pPr>
    </w:p>
    <w:p w:rsidR="00C1127F" w:rsidRDefault="00C1127F">
      <w:pPr>
        <w:widowControl/>
        <w:jc w:val="center"/>
        <w:rPr>
          <w:sz w:val="52"/>
        </w:rPr>
      </w:pPr>
    </w:p>
    <w:p w:rsidR="00C1127F" w:rsidRDefault="00C1127F">
      <w:pPr>
        <w:widowControl/>
        <w:jc w:val="center"/>
        <w:rPr>
          <w:sz w:val="44"/>
        </w:rPr>
      </w:pPr>
    </w:p>
    <w:p w:rsidR="00C1127F" w:rsidRDefault="00752296">
      <w:pPr>
        <w:widowControl/>
        <w:spacing w:after="156" w:line="360" w:lineRule="auto"/>
        <w:ind w:right="281" w:firstLine="1084"/>
        <w:jc w:val="left"/>
        <w:rPr>
          <w:b/>
          <w:sz w:val="36"/>
        </w:rPr>
      </w:pPr>
      <w:r>
        <w:rPr>
          <w:b/>
          <w:sz w:val="36"/>
        </w:rPr>
        <w:t>项目编号：</w:t>
      </w:r>
      <w:r w:rsidR="00B33054" w:rsidRPr="00B33054">
        <w:rPr>
          <w:b/>
          <w:sz w:val="36"/>
        </w:rPr>
        <w:t>ZWB[2021]048</w:t>
      </w:r>
    </w:p>
    <w:p w:rsidR="00C1127F" w:rsidRDefault="00752296">
      <w:pPr>
        <w:widowControl/>
        <w:spacing w:line="360" w:lineRule="auto"/>
        <w:ind w:left="3604" w:right="84" w:hanging="2520"/>
        <w:jc w:val="left"/>
        <w:rPr>
          <w:b/>
          <w:sz w:val="36"/>
        </w:rPr>
      </w:pPr>
      <w:r>
        <w:rPr>
          <w:b/>
          <w:sz w:val="36"/>
        </w:rPr>
        <w:t>项目名称：</w:t>
      </w:r>
      <w:r>
        <w:rPr>
          <w:rFonts w:hint="eastAsia"/>
          <w:b/>
          <w:sz w:val="36"/>
        </w:rPr>
        <w:t>中山市中医院IPTV业务采购项目</w:t>
      </w:r>
    </w:p>
    <w:p w:rsidR="00C1127F" w:rsidRDefault="00C1127F">
      <w:pPr>
        <w:widowControl/>
        <w:jc w:val="center"/>
        <w:rPr>
          <w:sz w:val="36"/>
        </w:rPr>
      </w:pPr>
    </w:p>
    <w:p w:rsidR="00C1127F" w:rsidRDefault="00C1127F">
      <w:pPr>
        <w:widowControl/>
        <w:jc w:val="center"/>
        <w:rPr>
          <w:sz w:val="36"/>
        </w:rPr>
      </w:pPr>
    </w:p>
    <w:p w:rsidR="00C1127F" w:rsidRDefault="00C1127F">
      <w:pPr>
        <w:widowControl/>
        <w:jc w:val="center"/>
        <w:rPr>
          <w:sz w:val="36"/>
        </w:rPr>
      </w:pPr>
    </w:p>
    <w:p w:rsidR="00C1127F" w:rsidRDefault="00C1127F">
      <w:pPr>
        <w:widowControl/>
        <w:jc w:val="center"/>
        <w:rPr>
          <w:b/>
          <w:sz w:val="36"/>
        </w:rPr>
      </w:pPr>
    </w:p>
    <w:p w:rsidR="00C1127F" w:rsidRDefault="00C1127F">
      <w:pPr>
        <w:widowControl/>
        <w:jc w:val="center"/>
        <w:rPr>
          <w:b/>
          <w:sz w:val="36"/>
        </w:rPr>
      </w:pPr>
    </w:p>
    <w:p w:rsidR="00C1127F" w:rsidRDefault="00C1127F">
      <w:pPr>
        <w:widowControl/>
        <w:jc w:val="center"/>
        <w:rPr>
          <w:b/>
          <w:sz w:val="36"/>
        </w:rPr>
      </w:pPr>
    </w:p>
    <w:p w:rsidR="00C1127F" w:rsidRDefault="00C1127F">
      <w:pPr>
        <w:widowControl/>
        <w:jc w:val="center"/>
        <w:rPr>
          <w:b/>
          <w:sz w:val="36"/>
        </w:rPr>
      </w:pPr>
    </w:p>
    <w:p w:rsidR="00C1127F" w:rsidRDefault="00C1127F">
      <w:pPr>
        <w:widowControl/>
        <w:jc w:val="center"/>
        <w:rPr>
          <w:b/>
          <w:sz w:val="36"/>
        </w:rPr>
      </w:pPr>
    </w:p>
    <w:p w:rsidR="00C1127F" w:rsidRDefault="00C1127F">
      <w:pPr>
        <w:widowControl/>
        <w:jc w:val="center"/>
        <w:rPr>
          <w:b/>
          <w:sz w:val="36"/>
        </w:rPr>
      </w:pPr>
    </w:p>
    <w:p w:rsidR="00C1127F" w:rsidRDefault="00752296">
      <w:pPr>
        <w:widowControl/>
        <w:jc w:val="center"/>
        <w:rPr>
          <w:b/>
          <w:sz w:val="36"/>
        </w:rPr>
      </w:pPr>
      <w:r>
        <w:rPr>
          <w:b/>
          <w:sz w:val="36"/>
        </w:rPr>
        <w:t>中山市中医院</w:t>
      </w:r>
      <w:r>
        <w:rPr>
          <w:rFonts w:hint="eastAsia"/>
          <w:b/>
          <w:sz w:val="36"/>
        </w:rPr>
        <w:t>总务</w:t>
      </w:r>
      <w:r>
        <w:rPr>
          <w:b/>
          <w:sz w:val="36"/>
        </w:rPr>
        <w:t>部</w:t>
      </w:r>
    </w:p>
    <w:p w:rsidR="00C1127F" w:rsidRDefault="00752296">
      <w:pPr>
        <w:widowControl/>
        <w:spacing w:line="360" w:lineRule="auto"/>
        <w:jc w:val="center"/>
        <w:rPr>
          <w:b/>
          <w:sz w:val="30"/>
        </w:rPr>
      </w:pPr>
      <w:r>
        <w:rPr>
          <w:rFonts w:hint="eastAsia"/>
          <w:b/>
          <w:sz w:val="30"/>
        </w:rPr>
        <w:t>2021</w:t>
      </w:r>
      <w:r>
        <w:rPr>
          <w:b/>
          <w:sz w:val="30"/>
        </w:rPr>
        <w:t xml:space="preserve"> 年</w:t>
      </w:r>
      <w:r>
        <w:rPr>
          <w:rFonts w:hint="eastAsia"/>
          <w:b/>
          <w:sz w:val="30"/>
        </w:rPr>
        <w:t>11</w:t>
      </w:r>
      <w:r>
        <w:rPr>
          <w:b/>
          <w:sz w:val="30"/>
        </w:rPr>
        <w:t>月</w:t>
      </w:r>
    </w:p>
    <w:p w:rsidR="00C1127F" w:rsidRDefault="00752296">
      <w:pPr>
        <w:widowControl/>
        <w:jc w:val="center"/>
        <w:rPr>
          <w:b/>
          <w:sz w:val="48"/>
        </w:rPr>
      </w:pPr>
      <w:r>
        <w:br w:type="page"/>
      </w:r>
      <w:r>
        <w:rPr>
          <w:b/>
          <w:sz w:val="48"/>
        </w:rPr>
        <w:lastRenderedPageBreak/>
        <w:t>目  录</w:t>
      </w:r>
    </w:p>
    <w:p w:rsidR="00C1127F" w:rsidRDefault="00C1127F">
      <w:pPr>
        <w:widowControl/>
        <w:jc w:val="left"/>
        <w:rPr>
          <w:b/>
          <w:sz w:val="48"/>
        </w:rPr>
      </w:pPr>
    </w:p>
    <w:p w:rsidR="00C1127F" w:rsidRDefault="00752296">
      <w:pPr>
        <w:widowControl/>
        <w:numPr>
          <w:ilvl w:val="0"/>
          <w:numId w:val="1"/>
        </w:numPr>
        <w:spacing w:line="360" w:lineRule="auto"/>
        <w:ind w:left="720"/>
        <w:jc w:val="left"/>
        <w:rPr>
          <w:b/>
          <w:sz w:val="28"/>
        </w:rPr>
      </w:pPr>
      <w:r>
        <w:rPr>
          <w:b/>
          <w:sz w:val="28"/>
        </w:rPr>
        <w:t>项目基本情况</w:t>
      </w:r>
    </w:p>
    <w:p w:rsidR="00C1127F" w:rsidRDefault="00752296">
      <w:pPr>
        <w:widowControl/>
        <w:numPr>
          <w:ilvl w:val="0"/>
          <w:numId w:val="1"/>
        </w:numPr>
        <w:spacing w:line="360" w:lineRule="auto"/>
        <w:ind w:left="720"/>
        <w:jc w:val="left"/>
        <w:rPr>
          <w:b/>
          <w:sz w:val="28"/>
        </w:rPr>
      </w:pPr>
      <w:r>
        <w:rPr>
          <w:rFonts w:hint="eastAsia"/>
          <w:b/>
          <w:sz w:val="28"/>
        </w:rPr>
        <w:t>供应商</w:t>
      </w:r>
      <w:r>
        <w:rPr>
          <w:b/>
          <w:sz w:val="28"/>
        </w:rPr>
        <w:t>资格要求</w:t>
      </w:r>
    </w:p>
    <w:p w:rsidR="00C1127F" w:rsidRDefault="00752296">
      <w:pPr>
        <w:widowControl/>
        <w:numPr>
          <w:ilvl w:val="0"/>
          <w:numId w:val="1"/>
        </w:numPr>
        <w:spacing w:line="360" w:lineRule="auto"/>
        <w:ind w:left="720"/>
        <w:jc w:val="left"/>
        <w:rPr>
          <w:b/>
          <w:sz w:val="28"/>
        </w:rPr>
      </w:pPr>
      <w:r>
        <w:rPr>
          <w:rFonts w:hint="eastAsia"/>
          <w:b/>
          <w:sz w:val="28"/>
        </w:rPr>
        <w:t>采购活动须</w:t>
      </w:r>
      <w:r>
        <w:rPr>
          <w:b/>
          <w:sz w:val="28"/>
        </w:rPr>
        <w:t>知</w:t>
      </w:r>
    </w:p>
    <w:p w:rsidR="00C1127F" w:rsidRDefault="00752296">
      <w:pPr>
        <w:widowControl/>
        <w:numPr>
          <w:ilvl w:val="0"/>
          <w:numId w:val="1"/>
        </w:numPr>
        <w:spacing w:line="360" w:lineRule="auto"/>
        <w:ind w:left="720"/>
        <w:jc w:val="left"/>
        <w:rPr>
          <w:b/>
          <w:sz w:val="28"/>
        </w:rPr>
      </w:pPr>
      <w:r>
        <w:rPr>
          <w:b/>
          <w:sz w:val="28"/>
        </w:rPr>
        <w:t>项目要求</w:t>
      </w:r>
    </w:p>
    <w:p w:rsidR="00C1127F" w:rsidRDefault="00752296">
      <w:pPr>
        <w:widowControl/>
        <w:numPr>
          <w:ilvl w:val="0"/>
          <w:numId w:val="1"/>
        </w:numPr>
        <w:spacing w:line="360" w:lineRule="auto"/>
        <w:ind w:left="720"/>
        <w:jc w:val="left"/>
        <w:rPr>
          <w:b/>
          <w:sz w:val="28"/>
        </w:rPr>
      </w:pPr>
      <w:r>
        <w:rPr>
          <w:b/>
          <w:sz w:val="28"/>
        </w:rPr>
        <w:t>验收及付款</w:t>
      </w:r>
    </w:p>
    <w:p w:rsidR="00C1127F" w:rsidRDefault="00752296">
      <w:pPr>
        <w:widowControl/>
        <w:numPr>
          <w:ilvl w:val="0"/>
          <w:numId w:val="1"/>
        </w:numPr>
        <w:spacing w:line="360" w:lineRule="auto"/>
        <w:ind w:left="720"/>
        <w:jc w:val="left"/>
        <w:rPr>
          <w:b/>
          <w:sz w:val="28"/>
        </w:rPr>
      </w:pPr>
      <w:r>
        <w:rPr>
          <w:rFonts w:hint="eastAsia"/>
          <w:b/>
          <w:sz w:val="28"/>
        </w:rPr>
        <w:t>响应文件</w:t>
      </w:r>
    </w:p>
    <w:p w:rsidR="00C1127F" w:rsidRDefault="00752296">
      <w:pPr>
        <w:widowControl/>
        <w:numPr>
          <w:ilvl w:val="0"/>
          <w:numId w:val="1"/>
        </w:numPr>
        <w:spacing w:line="360" w:lineRule="auto"/>
        <w:ind w:left="720"/>
        <w:jc w:val="left"/>
        <w:rPr>
          <w:b/>
          <w:sz w:val="28"/>
        </w:rPr>
      </w:pPr>
      <w:r>
        <w:rPr>
          <w:rFonts w:hint="eastAsia"/>
          <w:b/>
          <w:sz w:val="28"/>
        </w:rPr>
        <w:t>评审</w:t>
      </w:r>
    </w:p>
    <w:p w:rsidR="00C1127F" w:rsidRDefault="00752296">
      <w:pPr>
        <w:widowControl/>
        <w:numPr>
          <w:ilvl w:val="0"/>
          <w:numId w:val="1"/>
        </w:numPr>
        <w:spacing w:line="360" w:lineRule="auto"/>
        <w:ind w:left="720"/>
        <w:jc w:val="left"/>
        <w:rPr>
          <w:b/>
          <w:sz w:val="28"/>
        </w:rPr>
      </w:pPr>
      <w:r>
        <w:rPr>
          <w:rFonts w:hint="eastAsia"/>
          <w:b/>
          <w:sz w:val="28"/>
        </w:rPr>
        <w:t>成交供应商的确定</w:t>
      </w:r>
    </w:p>
    <w:p w:rsidR="00BD29A3" w:rsidRPr="00BD29A3" w:rsidRDefault="00BD29A3" w:rsidP="00BD29A3">
      <w:pPr>
        <w:widowControl/>
        <w:numPr>
          <w:ilvl w:val="0"/>
          <w:numId w:val="1"/>
        </w:numPr>
        <w:spacing w:line="360" w:lineRule="auto"/>
        <w:ind w:left="720"/>
        <w:jc w:val="left"/>
        <w:rPr>
          <w:b/>
          <w:sz w:val="28"/>
        </w:rPr>
      </w:pPr>
      <w:r>
        <w:rPr>
          <w:rFonts w:hint="eastAsia"/>
          <w:b/>
          <w:sz w:val="28"/>
        </w:rPr>
        <w:t>评审时间与地点</w:t>
      </w:r>
    </w:p>
    <w:p w:rsidR="00C1127F" w:rsidRDefault="00752296">
      <w:pPr>
        <w:widowControl/>
        <w:numPr>
          <w:ilvl w:val="0"/>
          <w:numId w:val="1"/>
        </w:numPr>
        <w:spacing w:line="360" w:lineRule="auto"/>
        <w:ind w:left="720"/>
        <w:jc w:val="left"/>
        <w:rPr>
          <w:b/>
          <w:sz w:val="28"/>
        </w:rPr>
      </w:pPr>
      <w:r>
        <w:rPr>
          <w:b/>
          <w:sz w:val="28"/>
        </w:rPr>
        <w:t>联系方式</w:t>
      </w:r>
    </w:p>
    <w:p w:rsidR="00C1127F" w:rsidRDefault="00752296">
      <w:pPr>
        <w:widowControl/>
        <w:spacing w:line="360" w:lineRule="auto"/>
        <w:jc w:val="left"/>
        <w:rPr>
          <w:b/>
          <w:sz w:val="28"/>
        </w:rPr>
      </w:pPr>
      <w:r>
        <w:rPr>
          <w:b/>
          <w:sz w:val="28"/>
        </w:rPr>
        <w:t>模版一：无违法违纪行为承诺书</w:t>
      </w:r>
    </w:p>
    <w:p w:rsidR="00C1127F" w:rsidRDefault="00752296">
      <w:pPr>
        <w:widowControl/>
        <w:spacing w:line="360" w:lineRule="auto"/>
        <w:jc w:val="left"/>
        <w:rPr>
          <w:b/>
          <w:sz w:val="28"/>
        </w:rPr>
      </w:pPr>
      <w:r>
        <w:rPr>
          <w:b/>
          <w:sz w:val="28"/>
        </w:rPr>
        <w:t>模版二：无围标、串标承诺书</w:t>
      </w:r>
    </w:p>
    <w:p w:rsidR="00C1127F" w:rsidRDefault="00C1127F">
      <w:pPr>
        <w:widowControl/>
        <w:jc w:val="left"/>
        <w:rPr>
          <w:b/>
          <w:sz w:val="28"/>
        </w:rPr>
      </w:pPr>
    </w:p>
    <w:p w:rsidR="00C1127F" w:rsidRDefault="00C1127F">
      <w:pPr>
        <w:widowControl/>
        <w:jc w:val="left"/>
        <w:rPr>
          <w:b/>
          <w:sz w:val="28"/>
        </w:rPr>
      </w:pPr>
    </w:p>
    <w:p w:rsidR="00C1127F" w:rsidRDefault="00C1127F">
      <w:pPr>
        <w:widowControl/>
        <w:jc w:val="left"/>
        <w:rPr>
          <w:b/>
          <w:sz w:val="28"/>
        </w:rPr>
      </w:pPr>
    </w:p>
    <w:p w:rsidR="00C1127F" w:rsidRDefault="00C1127F">
      <w:pPr>
        <w:widowControl/>
        <w:jc w:val="left"/>
        <w:rPr>
          <w:b/>
          <w:sz w:val="48"/>
        </w:rPr>
      </w:pPr>
    </w:p>
    <w:p w:rsidR="00C1127F" w:rsidRDefault="00C1127F">
      <w:pPr>
        <w:widowControl/>
        <w:jc w:val="left"/>
        <w:rPr>
          <w:b/>
          <w:sz w:val="48"/>
        </w:rPr>
      </w:pPr>
    </w:p>
    <w:p w:rsidR="00C1127F" w:rsidRDefault="00C1127F">
      <w:pPr>
        <w:widowControl/>
        <w:jc w:val="left"/>
        <w:rPr>
          <w:b/>
          <w:sz w:val="48"/>
        </w:rPr>
      </w:pPr>
    </w:p>
    <w:p w:rsidR="00C1127F" w:rsidRDefault="00C1127F">
      <w:pPr>
        <w:widowControl/>
        <w:jc w:val="left"/>
        <w:rPr>
          <w:b/>
          <w:sz w:val="48"/>
        </w:rPr>
      </w:pPr>
    </w:p>
    <w:p w:rsidR="00C1127F" w:rsidRDefault="00C1127F">
      <w:pPr>
        <w:widowControl/>
        <w:jc w:val="left"/>
        <w:rPr>
          <w:b/>
          <w:sz w:val="48"/>
        </w:rPr>
      </w:pPr>
    </w:p>
    <w:p w:rsidR="00C1127F" w:rsidRDefault="00C1127F">
      <w:pPr>
        <w:widowControl/>
        <w:jc w:val="left"/>
        <w:rPr>
          <w:b/>
          <w:sz w:val="48"/>
        </w:rPr>
      </w:pPr>
    </w:p>
    <w:p w:rsidR="00C1127F" w:rsidRDefault="00752296">
      <w:pPr>
        <w:widowControl/>
        <w:jc w:val="left"/>
        <w:rPr>
          <w:sz w:val="24"/>
        </w:rPr>
      </w:pPr>
      <w:r>
        <w:rPr>
          <w:b/>
          <w:sz w:val="24"/>
        </w:rPr>
        <w:t>一、项目基本情况</w:t>
      </w:r>
    </w:p>
    <w:p w:rsidR="00C1127F" w:rsidRDefault="00752296">
      <w:pPr>
        <w:widowControl/>
        <w:spacing w:line="360" w:lineRule="auto"/>
        <w:ind w:right="84" w:firstLineChars="250" w:firstLine="500"/>
        <w:jc w:val="left"/>
        <w:rPr>
          <w:sz w:val="36"/>
        </w:rPr>
      </w:pPr>
      <w:r>
        <w:t>1、项目名称：</w:t>
      </w:r>
      <w:r>
        <w:rPr>
          <w:rFonts w:hint="eastAsia"/>
        </w:rPr>
        <w:t>中山市中医院IPTV业务采购项目</w:t>
      </w:r>
    </w:p>
    <w:p w:rsidR="00C1127F" w:rsidRDefault="00752296">
      <w:pPr>
        <w:spacing w:line="360" w:lineRule="auto"/>
        <w:ind w:firstLineChars="200" w:firstLine="400"/>
        <w:rPr>
          <w:rFonts w:asciiTheme="minorEastAsia" w:hAnsiTheme="minorEastAsia"/>
        </w:rPr>
      </w:pPr>
      <w:r>
        <w:t xml:space="preserve"> 2、项目内容：</w:t>
      </w:r>
      <w:r>
        <w:rPr>
          <w:rFonts w:asciiTheme="minorEastAsia" w:hAnsiTheme="minorEastAsia" w:hint="eastAsia"/>
        </w:rPr>
        <w:t>医院的IPTV宽带视听业务，含无线上网功能，共850线</w:t>
      </w:r>
      <w:r>
        <w:rPr>
          <w:rFonts w:hint="eastAsia"/>
        </w:rPr>
        <w:t>。</w:t>
      </w:r>
    </w:p>
    <w:p w:rsidR="00C1127F" w:rsidRDefault="00752296">
      <w:pPr>
        <w:spacing w:line="360" w:lineRule="auto"/>
        <w:ind w:firstLineChars="200" w:firstLine="420"/>
        <w:rPr>
          <w:sz w:val="21"/>
        </w:rPr>
      </w:pPr>
      <w:r>
        <w:rPr>
          <w:sz w:val="21"/>
        </w:rPr>
        <w:t>3、</w:t>
      </w:r>
      <w:r>
        <w:rPr>
          <w:rFonts w:hint="eastAsia"/>
          <w:sz w:val="21"/>
        </w:rPr>
        <w:t>项目预算：￥312000</w:t>
      </w:r>
      <w:r>
        <w:rPr>
          <w:sz w:val="21"/>
        </w:rPr>
        <w:t>元，</w:t>
      </w:r>
      <w:r>
        <w:rPr>
          <w:rFonts w:hint="eastAsia"/>
          <w:color w:val="FF0000"/>
          <w:sz w:val="21"/>
        </w:rPr>
        <w:t>报价超过项目预算的属于无效报价</w:t>
      </w:r>
      <w:r>
        <w:rPr>
          <w:sz w:val="21"/>
        </w:rPr>
        <w:t>。</w:t>
      </w:r>
    </w:p>
    <w:p w:rsidR="00C1127F" w:rsidRDefault="00752296">
      <w:pPr>
        <w:spacing w:line="360" w:lineRule="auto"/>
        <w:ind w:firstLineChars="200" w:firstLine="420"/>
        <w:rPr>
          <w:sz w:val="21"/>
        </w:rPr>
      </w:pPr>
      <w:r>
        <w:rPr>
          <w:rFonts w:hint="eastAsia"/>
          <w:sz w:val="21"/>
        </w:rPr>
        <w:t>4、服务期限：两年</w:t>
      </w:r>
    </w:p>
    <w:p w:rsidR="00C1127F" w:rsidRDefault="00C1127F">
      <w:pPr>
        <w:widowControl/>
        <w:spacing w:line="360" w:lineRule="auto"/>
        <w:jc w:val="left"/>
        <w:rPr>
          <w:b/>
          <w:sz w:val="24"/>
        </w:rPr>
      </w:pPr>
    </w:p>
    <w:p w:rsidR="00C1127F" w:rsidRDefault="00752296">
      <w:pPr>
        <w:widowControl/>
        <w:spacing w:line="360" w:lineRule="auto"/>
        <w:ind w:left="2048" w:hanging="2048"/>
        <w:jc w:val="left"/>
        <w:rPr>
          <w:b/>
          <w:sz w:val="24"/>
        </w:rPr>
      </w:pPr>
      <w:r>
        <w:rPr>
          <w:b/>
          <w:sz w:val="24"/>
        </w:rPr>
        <w:t>二、</w:t>
      </w:r>
      <w:r>
        <w:rPr>
          <w:rFonts w:hint="eastAsia"/>
          <w:b/>
          <w:sz w:val="24"/>
        </w:rPr>
        <w:t>供应商</w:t>
      </w:r>
      <w:r>
        <w:rPr>
          <w:b/>
          <w:sz w:val="24"/>
        </w:rPr>
        <w:t>资格要求</w:t>
      </w:r>
    </w:p>
    <w:p w:rsidR="00C1127F" w:rsidRDefault="00752296">
      <w:pPr>
        <w:spacing w:line="360" w:lineRule="auto"/>
        <w:ind w:firstLineChars="200" w:firstLine="400"/>
      </w:pPr>
      <w:r>
        <w:t>1、响应</w:t>
      </w:r>
      <w:r>
        <w:rPr>
          <w:rFonts w:hint="eastAsia"/>
        </w:rPr>
        <w:t>供应</w:t>
      </w:r>
      <w:r>
        <w:t>商必须是具有独立承担民事责任能力的在中华人民共和国境内注册的企业法人或其他组织；</w:t>
      </w:r>
    </w:p>
    <w:p w:rsidR="00C1127F" w:rsidRDefault="00752296">
      <w:pPr>
        <w:spacing w:line="360" w:lineRule="auto"/>
        <w:ind w:firstLineChars="200" w:firstLine="400"/>
      </w:pPr>
      <w:r>
        <w:t>2、响应</w:t>
      </w:r>
      <w:r>
        <w:rPr>
          <w:rFonts w:hint="eastAsia"/>
        </w:rPr>
        <w:t>供应</w:t>
      </w:r>
      <w:r>
        <w:t>商须具有有效的且具备相关经营范围的营业执照；</w:t>
      </w:r>
    </w:p>
    <w:p w:rsidR="00C1127F" w:rsidRDefault="00752296">
      <w:pPr>
        <w:spacing w:line="360" w:lineRule="auto"/>
        <w:ind w:firstLineChars="200" w:firstLine="400"/>
      </w:pPr>
      <w:r>
        <w:t>3、响应</w:t>
      </w:r>
      <w:r>
        <w:rPr>
          <w:rFonts w:hint="eastAsia"/>
        </w:rPr>
        <w:t>供应</w:t>
      </w:r>
      <w:r>
        <w:t>商应具有项目的承接能力、合同的履约能力、售后服务能力和良好的信誉；</w:t>
      </w:r>
    </w:p>
    <w:p w:rsidR="00C1127F" w:rsidRDefault="00752296">
      <w:pPr>
        <w:spacing w:line="360" w:lineRule="auto"/>
        <w:ind w:firstLineChars="200" w:firstLine="400"/>
      </w:pPr>
      <w:r>
        <w:t>4、响应</w:t>
      </w:r>
      <w:r>
        <w:rPr>
          <w:rFonts w:hint="eastAsia"/>
        </w:rPr>
        <w:t>供应</w:t>
      </w:r>
      <w:r>
        <w:t>商在“信用中国”网站（www.creditchina.gov.cn）、中国政府采购网（www.ccgp.gov.cn）没有被列入失信被执行人、重大税收违法案件当事人名单、政府采购严重违法失信行为记录名单及其他不符合规定条件的供应商。（提供两个网站的信用记录查询结果打印页面并加盖公章）；</w:t>
      </w:r>
    </w:p>
    <w:p w:rsidR="00C1127F" w:rsidRDefault="00752296">
      <w:pPr>
        <w:spacing w:line="360" w:lineRule="auto"/>
        <w:ind w:firstLineChars="200" w:firstLine="400"/>
      </w:pPr>
      <w:r>
        <w:t>5、响应</w:t>
      </w:r>
      <w:r>
        <w:rPr>
          <w:rFonts w:hint="eastAsia"/>
        </w:rPr>
        <w:t>供应</w:t>
      </w:r>
      <w:r>
        <w:t>商在以往参与公开招标活动中未有违法违纪行为并受过处罚（提供无违法违纪行为承诺书并加盖公章，参照模版一）；</w:t>
      </w:r>
    </w:p>
    <w:p w:rsidR="00C1127F" w:rsidRDefault="00752296">
      <w:pPr>
        <w:spacing w:line="360" w:lineRule="auto"/>
        <w:ind w:firstLineChars="200" w:firstLine="400"/>
      </w:pPr>
      <w:r>
        <w:t>6、单位负责人为同一人或者存在直接控股、管理关系的不同</w:t>
      </w:r>
      <w:r>
        <w:rPr>
          <w:rFonts w:hint="eastAsia"/>
        </w:rPr>
        <w:t>供应</w:t>
      </w:r>
      <w:r>
        <w:t>商，不得参加同一合同项下的采购活动（提供无围标、串标行为承诺书并加盖公章，参照模版二）。</w:t>
      </w:r>
    </w:p>
    <w:p w:rsidR="00C1127F" w:rsidRDefault="00752296">
      <w:pPr>
        <w:spacing w:line="360" w:lineRule="auto"/>
        <w:ind w:firstLineChars="200" w:firstLine="400"/>
      </w:pPr>
      <w:r>
        <w:t>7、本项目不接受联合体参与。</w:t>
      </w:r>
    </w:p>
    <w:p w:rsidR="00C1127F" w:rsidRDefault="00C1127F">
      <w:pPr>
        <w:spacing w:line="360" w:lineRule="auto"/>
      </w:pPr>
    </w:p>
    <w:p w:rsidR="00C1127F" w:rsidRDefault="00752296">
      <w:pPr>
        <w:widowControl/>
        <w:spacing w:line="360" w:lineRule="auto"/>
        <w:ind w:left="2048" w:hanging="2048"/>
        <w:jc w:val="left"/>
        <w:rPr>
          <w:b/>
          <w:sz w:val="24"/>
        </w:rPr>
      </w:pPr>
      <w:r>
        <w:rPr>
          <w:b/>
          <w:sz w:val="24"/>
        </w:rPr>
        <w:t>三、</w:t>
      </w:r>
      <w:r>
        <w:rPr>
          <w:rFonts w:hint="eastAsia"/>
          <w:b/>
          <w:sz w:val="24"/>
        </w:rPr>
        <w:t>采购活动须</w:t>
      </w:r>
      <w:r>
        <w:rPr>
          <w:b/>
          <w:sz w:val="24"/>
        </w:rPr>
        <w:t>知</w:t>
      </w:r>
    </w:p>
    <w:p w:rsidR="00C1127F" w:rsidRDefault="00752296">
      <w:pPr>
        <w:spacing w:line="360" w:lineRule="auto"/>
        <w:ind w:firstLineChars="200" w:firstLine="400"/>
      </w:pPr>
      <w:r>
        <w:t>1、</w:t>
      </w:r>
      <w:r>
        <w:rPr>
          <w:rFonts w:hint="eastAsia"/>
        </w:rPr>
        <w:t>供应商</w:t>
      </w:r>
      <w:r>
        <w:t>不得相互串通报价，不得排挤其他</w:t>
      </w:r>
      <w:r>
        <w:rPr>
          <w:rFonts w:hint="eastAsia"/>
        </w:rPr>
        <w:t>供应商</w:t>
      </w:r>
      <w:r>
        <w:t>的公平竞争，损害</w:t>
      </w:r>
      <w:r>
        <w:rPr>
          <w:rFonts w:hint="eastAsia"/>
        </w:rPr>
        <w:t>采购人</w:t>
      </w:r>
      <w:r>
        <w:t>或者其他</w:t>
      </w:r>
      <w:r>
        <w:rPr>
          <w:rFonts w:hint="eastAsia"/>
        </w:rPr>
        <w:t>供应商</w:t>
      </w:r>
      <w:r>
        <w:t>的合法权益。</w:t>
      </w:r>
    </w:p>
    <w:p w:rsidR="00C1127F" w:rsidRDefault="00752296">
      <w:pPr>
        <w:spacing w:line="360" w:lineRule="auto"/>
        <w:ind w:firstLineChars="200" w:firstLine="400"/>
      </w:pPr>
      <w:r>
        <w:t>2、</w:t>
      </w:r>
      <w:r>
        <w:rPr>
          <w:rFonts w:hint="eastAsia"/>
        </w:rPr>
        <w:t>供应商</w:t>
      </w:r>
      <w:r>
        <w:t>所有证件资料不得涂改/更改。凡提供虚假证明文件</w:t>
      </w:r>
      <w:r>
        <w:rPr>
          <w:rFonts w:hint="eastAsia"/>
        </w:rPr>
        <w:t>的</w:t>
      </w:r>
      <w:r>
        <w:t>，需承担因此而产生的一切法律责任。</w:t>
      </w:r>
    </w:p>
    <w:p w:rsidR="00C1127F" w:rsidRDefault="00752296">
      <w:pPr>
        <w:spacing w:line="360" w:lineRule="auto"/>
        <w:ind w:firstLineChars="200" w:firstLine="400"/>
      </w:pPr>
      <w:r>
        <w:t>3、</w:t>
      </w:r>
      <w:r>
        <w:rPr>
          <w:rFonts w:hint="eastAsia"/>
        </w:rPr>
        <w:t>采购人</w:t>
      </w:r>
      <w:r>
        <w:t>将拒绝接受不合格的服务。如发现</w:t>
      </w:r>
      <w:r>
        <w:rPr>
          <w:rFonts w:hint="eastAsia"/>
        </w:rPr>
        <w:t>供应商</w:t>
      </w:r>
      <w:r>
        <w:t>所提供的服务不符合</w:t>
      </w:r>
      <w:r>
        <w:rPr>
          <w:rFonts w:hint="eastAsia"/>
        </w:rPr>
        <w:t>采购</w:t>
      </w:r>
      <w:r>
        <w:t>文件要求的，</w:t>
      </w:r>
      <w:r>
        <w:rPr>
          <w:rFonts w:hint="eastAsia"/>
        </w:rPr>
        <w:t>采购</w:t>
      </w:r>
      <w:r>
        <w:t>人将有权单方解除合同，并视为欺骗</w:t>
      </w:r>
      <w:r>
        <w:rPr>
          <w:rFonts w:hint="eastAsia"/>
        </w:rPr>
        <w:t>响应</w:t>
      </w:r>
      <w:r>
        <w:t>处理。</w:t>
      </w:r>
    </w:p>
    <w:p w:rsidR="00C1127F" w:rsidRDefault="00752296">
      <w:pPr>
        <w:spacing w:line="360" w:lineRule="auto"/>
        <w:ind w:firstLineChars="200" w:firstLine="400"/>
      </w:pPr>
      <w:r>
        <w:t>4、</w:t>
      </w:r>
      <w:r>
        <w:rPr>
          <w:rFonts w:hint="eastAsia"/>
        </w:rPr>
        <w:t>成交供应商</w:t>
      </w:r>
      <w:r>
        <w:t>不得以任何方式转包或分包本项目。</w:t>
      </w:r>
    </w:p>
    <w:p w:rsidR="00C1127F" w:rsidRDefault="00752296">
      <w:pPr>
        <w:spacing w:line="360" w:lineRule="auto"/>
        <w:ind w:firstLineChars="200" w:firstLine="400"/>
      </w:pPr>
      <w:r>
        <w:rPr>
          <w:rFonts w:hint="eastAsia"/>
        </w:rPr>
        <w:lastRenderedPageBreak/>
        <w:t>5</w:t>
      </w:r>
      <w:r>
        <w:t>、</w:t>
      </w:r>
      <w:r>
        <w:rPr>
          <w:rFonts w:hint="eastAsia"/>
        </w:rPr>
        <w:t>成交供应商</w:t>
      </w:r>
      <w:r>
        <w:t>对</w:t>
      </w:r>
      <w:r>
        <w:rPr>
          <w:rFonts w:hint="eastAsia"/>
        </w:rPr>
        <w:t>采购</w:t>
      </w:r>
      <w:r>
        <w:t>文件和工程量等有疑问，应在</w:t>
      </w:r>
      <w:r>
        <w:rPr>
          <w:rFonts w:hint="eastAsia"/>
        </w:rPr>
        <w:t>评审</w:t>
      </w:r>
      <w:r>
        <w:t>前向</w:t>
      </w:r>
      <w:r>
        <w:rPr>
          <w:rFonts w:hint="eastAsia"/>
        </w:rPr>
        <w:t>采购</w:t>
      </w:r>
      <w:r>
        <w:t>人提出。</w:t>
      </w:r>
    </w:p>
    <w:p w:rsidR="00C1127F" w:rsidRDefault="00752296">
      <w:pPr>
        <w:spacing w:line="360" w:lineRule="auto"/>
        <w:ind w:firstLineChars="200" w:firstLine="400"/>
      </w:pPr>
      <w:r>
        <w:rPr>
          <w:rFonts w:hint="eastAsia"/>
        </w:rPr>
        <w:t>6</w:t>
      </w:r>
      <w:r>
        <w:t>、本项目所有相关公告在中山市中医院（www.zsszyy.com）网站上发布，发布之日即视为有效送达，不再另行通知。</w:t>
      </w:r>
    </w:p>
    <w:p w:rsidR="00C1127F" w:rsidRDefault="00752296">
      <w:pPr>
        <w:spacing w:line="360" w:lineRule="auto"/>
        <w:ind w:firstLineChars="200" w:firstLine="400"/>
      </w:pPr>
      <w:r>
        <w:rPr>
          <w:rFonts w:hint="eastAsia"/>
        </w:rPr>
        <w:t>7</w:t>
      </w:r>
      <w:r>
        <w:t>、若合格供应商不足三家的，本项目作废，项目的延期报名与采购时间将另行通知。</w:t>
      </w:r>
    </w:p>
    <w:p w:rsidR="00C1127F" w:rsidRDefault="00752296">
      <w:pPr>
        <w:spacing w:line="360" w:lineRule="auto"/>
        <w:ind w:firstLineChars="200" w:firstLine="420"/>
      </w:pPr>
      <w:r>
        <w:rPr>
          <w:rFonts w:hint="eastAsia"/>
          <w:sz w:val="21"/>
        </w:rPr>
        <w:t>8、响应供应商需按要求如约参与我院现场商谈，无故缺席者将被记入我院供应商不良信用档案。</w:t>
      </w:r>
    </w:p>
    <w:p w:rsidR="00C1127F" w:rsidRDefault="00C1127F">
      <w:pPr>
        <w:widowControl/>
        <w:spacing w:line="360" w:lineRule="auto"/>
        <w:jc w:val="left"/>
        <w:rPr>
          <w:sz w:val="21"/>
        </w:rPr>
      </w:pPr>
    </w:p>
    <w:p w:rsidR="00C1127F" w:rsidRDefault="00752296">
      <w:pPr>
        <w:widowControl/>
        <w:spacing w:line="384" w:lineRule="auto"/>
        <w:jc w:val="left"/>
        <w:rPr>
          <w:b/>
          <w:color w:val="000000"/>
          <w:sz w:val="24"/>
        </w:rPr>
      </w:pPr>
      <w:r>
        <w:rPr>
          <w:b/>
          <w:color w:val="000000"/>
          <w:sz w:val="24"/>
        </w:rPr>
        <w:t>四、</w:t>
      </w:r>
      <w:r>
        <w:rPr>
          <w:rFonts w:hint="eastAsia"/>
          <w:b/>
          <w:sz w:val="24"/>
        </w:rPr>
        <w:t>项目</w:t>
      </w:r>
      <w:r>
        <w:rPr>
          <w:b/>
          <w:sz w:val="24"/>
        </w:rPr>
        <w:t>要求</w:t>
      </w:r>
    </w:p>
    <w:p w:rsidR="00C1127F" w:rsidRPr="00F13CB5" w:rsidRDefault="00752296" w:rsidP="00F13CB5">
      <w:pPr>
        <w:spacing w:line="360" w:lineRule="auto"/>
        <w:ind w:firstLineChars="200" w:firstLine="400"/>
      </w:pPr>
      <w:r w:rsidRPr="00F13CB5">
        <w:rPr>
          <w:rFonts w:hint="eastAsia"/>
        </w:rPr>
        <w:t>1、每IPTV线路独享50M带宽</w:t>
      </w:r>
      <w:r w:rsidR="00F13CB5">
        <w:rPr>
          <w:rFonts w:hint="eastAsia"/>
        </w:rPr>
        <w:t>；</w:t>
      </w:r>
    </w:p>
    <w:p w:rsidR="00C1127F" w:rsidRPr="00F13CB5" w:rsidRDefault="00752296" w:rsidP="00F13CB5">
      <w:pPr>
        <w:spacing w:line="360" w:lineRule="auto"/>
        <w:ind w:firstLineChars="200" w:firstLine="400"/>
      </w:pPr>
      <w:r w:rsidRPr="00F13CB5">
        <w:rPr>
          <w:rFonts w:hint="eastAsia"/>
        </w:rPr>
        <w:t>2、IPTV提供电视直播、节目回放、时移、以及轮播等方面的基础电视服务，适配南方传媒高清节目源</w:t>
      </w:r>
      <w:r w:rsidR="00F13CB5">
        <w:rPr>
          <w:rFonts w:hint="eastAsia"/>
        </w:rPr>
        <w:t>；</w:t>
      </w:r>
    </w:p>
    <w:p w:rsidR="00C1127F" w:rsidRPr="00F13CB5" w:rsidRDefault="00752296" w:rsidP="00F13CB5">
      <w:pPr>
        <w:spacing w:line="360" w:lineRule="auto"/>
        <w:ind w:firstLineChars="200" w:firstLine="400"/>
      </w:pPr>
      <w:r w:rsidRPr="00F13CB5">
        <w:rPr>
          <w:rFonts w:hint="eastAsia"/>
        </w:rPr>
        <w:t>3、包含安全Wifi功能，需符合公安无线WIFI安审要求</w:t>
      </w:r>
      <w:r w:rsidR="00F13CB5">
        <w:rPr>
          <w:rFonts w:hint="eastAsia"/>
        </w:rPr>
        <w:t>；</w:t>
      </w:r>
    </w:p>
    <w:p w:rsidR="00C1127F" w:rsidRPr="00F13CB5" w:rsidRDefault="00752296" w:rsidP="00F13CB5">
      <w:pPr>
        <w:spacing w:line="360" w:lineRule="auto"/>
        <w:ind w:firstLineChars="200" w:firstLine="400"/>
      </w:pPr>
      <w:r w:rsidRPr="00F13CB5">
        <w:rPr>
          <w:rFonts w:hint="eastAsia"/>
        </w:rPr>
        <w:t>4、供应商需提供必需的室内布线、光猫及相关的网络设备等</w:t>
      </w:r>
      <w:r w:rsidR="00F13CB5">
        <w:rPr>
          <w:rFonts w:hint="eastAsia"/>
        </w:rPr>
        <w:t>；</w:t>
      </w:r>
    </w:p>
    <w:p w:rsidR="00C1127F" w:rsidRPr="00F13CB5" w:rsidRDefault="00752296" w:rsidP="00F13CB5">
      <w:pPr>
        <w:spacing w:line="360" w:lineRule="auto"/>
        <w:ind w:firstLineChars="200" w:firstLine="400"/>
      </w:pPr>
      <w:r w:rsidRPr="00F13CB5">
        <w:rPr>
          <w:rFonts w:hint="eastAsia"/>
        </w:rPr>
        <w:t>5</w:t>
      </w:r>
      <w:r w:rsidR="00F13CB5">
        <w:rPr>
          <w:rFonts w:hint="eastAsia"/>
        </w:rPr>
        <w:t>、</w:t>
      </w:r>
      <w:r w:rsidR="007A17A7" w:rsidRPr="00F13CB5">
        <w:rPr>
          <w:rFonts w:hint="eastAsia"/>
        </w:rPr>
        <w:t>建设工期</w:t>
      </w:r>
      <w:r w:rsidRPr="00F13CB5">
        <w:rPr>
          <w:rFonts w:hint="eastAsia"/>
        </w:rPr>
        <w:t>不得超过</w:t>
      </w:r>
      <w:r w:rsidR="00F13CB5">
        <w:rPr>
          <w:rFonts w:hint="eastAsia"/>
        </w:rPr>
        <w:t>1</w:t>
      </w:r>
      <w:r w:rsidRPr="00F13CB5">
        <w:rPr>
          <w:rFonts w:hint="eastAsia"/>
        </w:rPr>
        <w:t>0个自然日，若中标人签约后无法按照工期完成本项目，则采购人有权废除合同并对中标人进行违约处罚。</w:t>
      </w:r>
    </w:p>
    <w:p w:rsidR="00C1127F" w:rsidRDefault="00C1127F">
      <w:pPr>
        <w:widowControl/>
        <w:spacing w:line="384" w:lineRule="auto"/>
        <w:ind w:firstLineChars="100" w:firstLine="210"/>
        <w:jc w:val="left"/>
        <w:rPr>
          <w:sz w:val="21"/>
          <w:szCs w:val="21"/>
        </w:rPr>
      </w:pPr>
    </w:p>
    <w:p w:rsidR="00C1127F" w:rsidRDefault="00752296">
      <w:pPr>
        <w:widowControl/>
        <w:spacing w:line="384" w:lineRule="auto"/>
        <w:jc w:val="left"/>
        <w:rPr>
          <w:sz w:val="24"/>
        </w:rPr>
      </w:pPr>
      <w:r>
        <w:rPr>
          <w:b/>
          <w:sz w:val="24"/>
        </w:rPr>
        <w:t>五、验收与付款</w:t>
      </w:r>
    </w:p>
    <w:p w:rsidR="00F13CB5" w:rsidRPr="00F13CB5" w:rsidRDefault="00F13CB5" w:rsidP="00F13CB5">
      <w:pPr>
        <w:spacing w:line="360" w:lineRule="auto"/>
        <w:ind w:firstLineChars="200" w:firstLine="400"/>
      </w:pPr>
      <w:r w:rsidRPr="00F13CB5">
        <w:rPr>
          <w:rFonts w:hint="eastAsia"/>
        </w:rPr>
        <w:t>每月结算一次，中标人按合同要求完成工作，采购人在收到发票后60天内一次性支付</w:t>
      </w:r>
      <w:r w:rsidRPr="00F13CB5">
        <w:t>。</w:t>
      </w:r>
    </w:p>
    <w:p w:rsidR="00C1127F" w:rsidRPr="00F13CB5" w:rsidRDefault="00C1127F">
      <w:pPr>
        <w:widowControl/>
        <w:spacing w:line="360" w:lineRule="auto"/>
        <w:jc w:val="left"/>
      </w:pPr>
    </w:p>
    <w:p w:rsidR="00C1127F" w:rsidRDefault="00752296">
      <w:pPr>
        <w:widowControl/>
        <w:spacing w:line="360" w:lineRule="auto"/>
        <w:jc w:val="left"/>
        <w:rPr>
          <w:sz w:val="24"/>
        </w:rPr>
      </w:pPr>
      <w:r>
        <w:rPr>
          <w:b/>
          <w:sz w:val="24"/>
        </w:rPr>
        <w:t>六、</w:t>
      </w:r>
      <w:r>
        <w:rPr>
          <w:rFonts w:hint="eastAsia"/>
          <w:b/>
          <w:sz w:val="24"/>
        </w:rPr>
        <w:t>响应文件</w:t>
      </w:r>
    </w:p>
    <w:p w:rsidR="00C1127F" w:rsidRDefault="00752296">
      <w:pPr>
        <w:spacing w:line="360" w:lineRule="auto"/>
        <w:ind w:firstLineChars="250" w:firstLine="500"/>
      </w:pPr>
      <w:r>
        <w:t>1、</w:t>
      </w:r>
      <w:r>
        <w:rPr>
          <w:rFonts w:hint="eastAsia"/>
        </w:rPr>
        <w:t>响应</w:t>
      </w:r>
      <w:r>
        <w:t>文件一</w:t>
      </w:r>
      <w:r>
        <w:rPr>
          <w:rFonts w:hint="eastAsia"/>
        </w:rPr>
        <w:t>正七副</w:t>
      </w:r>
      <w:r>
        <w:t>，</w:t>
      </w:r>
      <w:r>
        <w:rPr>
          <w:rFonts w:hint="eastAsia"/>
        </w:rPr>
        <w:t>正本</w:t>
      </w:r>
      <w:r>
        <w:t>须加盖</w:t>
      </w:r>
      <w:r>
        <w:rPr>
          <w:rFonts w:hint="eastAsia"/>
        </w:rPr>
        <w:t>响应</w:t>
      </w:r>
      <w:r>
        <w:t xml:space="preserve">单位公章。 </w:t>
      </w:r>
    </w:p>
    <w:p w:rsidR="00C1127F" w:rsidRDefault="00752296">
      <w:pPr>
        <w:spacing w:line="360" w:lineRule="auto"/>
        <w:ind w:firstLineChars="200" w:firstLine="400"/>
      </w:pPr>
      <w:r>
        <w:t xml:space="preserve"> 2、</w:t>
      </w:r>
      <w:r>
        <w:rPr>
          <w:rFonts w:hint="eastAsia"/>
        </w:rPr>
        <w:t>响应</w:t>
      </w:r>
      <w:r>
        <w:t>文件应包括但不限于以下部分：</w:t>
      </w:r>
    </w:p>
    <w:p w:rsidR="00C1127F" w:rsidRDefault="00752296">
      <w:pPr>
        <w:widowControl/>
        <w:numPr>
          <w:ilvl w:val="0"/>
          <w:numId w:val="2"/>
        </w:numPr>
        <w:spacing w:line="360" w:lineRule="auto"/>
        <w:ind w:firstLine="730"/>
        <w:jc w:val="left"/>
        <w:rPr>
          <w:sz w:val="21"/>
        </w:rPr>
      </w:pPr>
      <w:r>
        <w:rPr>
          <w:sz w:val="21"/>
        </w:rPr>
        <w:t>法定代表人证明书；</w:t>
      </w:r>
    </w:p>
    <w:p w:rsidR="00C1127F" w:rsidRDefault="00752296">
      <w:pPr>
        <w:widowControl/>
        <w:numPr>
          <w:ilvl w:val="0"/>
          <w:numId w:val="2"/>
        </w:numPr>
        <w:spacing w:line="360" w:lineRule="auto"/>
        <w:ind w:firstLine="730"/>
        <w:jc w:val="left"/>
        <w:rPr>
          <w:sz w:val="21"/>
        </w:rPr>
      </w:pPr>
      <w:r>
        <w:rPr>
          <w:sz w:val="21"/>
        </w:rPr>
        <w:t>法定代表人授权委托书；</w:t>
      </w:r>
    </w:p>
    <w:p w:rsidR="00C1127F" w:rsidRDefault="00752296">
      <w:pPr>
        <w:widowControl/>
        <w:numPr>
          <w:ilvl w:val="0"/>
          <w:numId w:val="2"/>
        </w:numPr>
        <w:spacing w:line="360" w:lineRule="auto"/>
        <w:ind w:firstLine="730"/>
        <w:jc w:val="left"/>
        <w:rPr>
          <w:sz w:val="21"/>
        </w:rPr>
      </w:pPr>
      <w:r>
        <w:rPr>
          <w:sz w:val="21"/>
        </w:rPr>
        <w:t>“信用中国”网站（www.creditchina.gov.cn）、中国政府采购网（www.ccgp.gov.cn）的信用记录查询结果打印页面；</w:t>
      </w:r>
    </w:p>
    <w:p w:rsidR="00C1127F" w:rsidRDefault="00752296">
      <w:pPr>
        <w:widowControl/>
        <w:numPr>
          <w:ilvl w:val="0"/>
          <w:numId w:val="2"/>
        </w:numPr>
        <w:spacing w:line="360" w:lineRule="auto"/>
        <w:ind w:firstLine="730"/>
        <w:jc w:val="left"/>
        <w:rPr>
          <w:sz w:val="21"/>
        </w:rPr>
      </w:pPr>
      <w:r>
        <w:rPr>
          <w:sz w:val="21"/>
        </w:rPr>
        <w:t>无围标、串标行为承诺书；</w:t>
      </w:r>
    </w:p>
    <w:p w:rsidR="00C1127F" w:rsidRDefault="00752296">
      <w:pPr>
        <w:widowControl/>
        <w:numPr>
          <w:ilvl w:val="0"/>
          <w:numId w:val="2"/>
        </w:numPr>
        <w:spacing w:line="360" w:lineRule="auto"/>
        <w:ind w:firstLine="730"/>
        <w:jc w:val="left"/>
        <w:rPr>
          <w:sz w:val="21"/>
        </w:rPr>
      </w:pPr>
      <w:r>
        <w:rPr>
          <w:sz w:val="21"/>
        </w:rPr>
        <w:t>无违法违纪行为承诺书；</w:t>
      </w:r>
    </w:p>
    <w:p w:rsidR="00C1127F" w:rsidRDefault="00752296">
      <w:pPr>
        <w:widowControl/>
        <w:numPr>
          <w:ilvl w:val="0"/>
          <w:numId w:val="2"/>
        </w:numPr>
        <w:spacing w:line="360" w:lineRule="auto"/>
        <w:ind w:firstLine="730"/>
        <w:jc w:val="left"/>
        <w:rPr>
          <w:sz w:val="21"/>
        </w:rPr>
      </w:pPr>
      <w:r>
        <w:rPr>
          <w:rFonts w:hint="eastAsia"/>
          <w:sz w:val="21"/>
        </w:rPr>
        <w:t>供应商</w:t>
      </w:r>
      <w:r>
        <w:rPr>
          <w:sz w:val="21"/>
        </w:rPr>
        <w:t>概况；</w:t>
      </w:r>
    </w:p>
    <w:p w:rsidR="00C1127F" w:rsidRDefault="00752296">
      <w:pPr>
        <w:widowControl/>
        <w:numPr>
          <w:ilvl w:val="0"/>
          <w:numId w:val="2"/>
        </w:numPr>
        <w:spacing w:line="360" w:lineRule="auto"/>
        <w:ind w:left="730"/>
        <w:jc w:val="left"/>
        <w:rPr>
          <w:sz w:val="21"/>
        </w:rPr>
      </w:pPr>
      <w:r>
        <w:rPr>
          <w:sz w:val="21"/>
        </w:rPr>
        <w:lastRenderedPageBreak/>
        <w:t>公司资质、业绩；</w:t>
      </w:r>
    </w:p>
    <w:p w:rsidR="00C1127F" w:rsidRDefault="00752296">
      <w:pPr>
        <w:widowControl/>
        <w:numPr>
          <w:ilvl w:val="0"/>
          <w:numId w:val="2"/>
        </w:numPr>
        <w:spacing w:line="360" w:lineRule="auto"/>
        <w:ind w:firstLine="730"/>
        <w:jc w:val="left"/>
        <w:rPr>
          <w:sz w:val="21"/>
        </w:rPr>
      </w:pPr>
      <w:r>
        <w:rPr>
          <w:sz w:val="21"/>
        </w:rPr>
        <w:t>项目服务人员配置；</w:t>
      </w:r>
    </w:p>
    <w:p w:rsidR="00C1127F" w:rsidRDefault="00752296">
      <w:pPr>
        <w:widowControl/>
        <w:numPr>
          <w:ilvl w:val="0"/>
          <w:numId w:val="2"/>
        </w:numPr>
        <w:spacing w:line="360" w:lineRule="auto"/>
        <w:ind w:firstLine="730"/>
        <w:jc w:val="left"/>
        <w:rPr>
          <w:sz w:val="21"/>
        </w:rPr>
      </w:pPr>
      <w:r>
        <w:rPr>
          <w:sz w:val="21"/>
        </w:rPr>
        <w:t>项目实施方案；</w:t>
      </w:r>
    </w:p>
    <w:p w:rsidR="00C1127F" w:rsidRDefault="00752296">
      <w:pPr>
        <w:widowControl/>
        <w:numPr>
          <w:ilvl w:val="0"/>
          <w:numId w:val="2"/>
        </w:numPr>
        <w:spacing w:line="360" w:lineRule="auto"/>
        <w:ind w:firstLine="730"/>
        <w:jc w:val="left"/>
        <w:rPr>
          <w:sz w:val="21"/>
        </w:rPr>
      </w:pPr>
      <w:r>
        <w:rPr>
          <w:sz w:val="21"/>
        </w:rPr>
        <w:t>售后服务与应急方案；</w:t>
      </w:r>
    </w:p>
    <w:p w:rsidR="00C1127F" w:rsidRDefault="00752296">
      <w:pPr>
        <w:widowControl/>
        <w:numPr>
          <w:ilvl w:val="0"/>
          <w:numId w:val="2"/>
        </w:numPr>
        <w:spacing w:line="360" w:lineRule="auto"/>
        <w:ind w:firstLine="730"/>
        <w:jc w:val="left"/>
        <w:rPr>
          <w:b/>
          <w:sz w:val="21"/>
        </w:rPr>
      </w:pPr>
      <w:r>
        <w:rPr>
          <w:sz w:val="21"/>
        </w:rPr>
        <w:t>报价</w:t>
      </w:r>
    </w:p>
    <w:p w:rsidR="00C1127F" w:rsidRDefault="00C1127F">
      <w:pPr>
        <w:widowControl/>
        <w:spacing w:line="360" w:lineRule="auto"/>
        <w:jc w:val="left"/>
        <w:rPr>
          <w:b/>
          <w:sz w:val="24"/>
        </w:rPr>
      </w:pPr>
    </w:p>
    <w:p w:rsidR="00C1127F" w:rsidRDefault="00752296">
      <w:pPr>
        <w:widowControl/>
        <w:spacing w:line="360" w:lineRule="auto"/>
        <w:jc w:val="left"/>
        <w:rPr>
          <w:b/>
          <w:sz w:val="24"/>
        </w:rPr>
      </w:pPr>
      <w:r>
        <w:rPr>
          <w:b/>
          <w:sz w:val="24"/>
        </w:rPr>
        <w:t>七、</w:t>
      </w:r>
      <w:r>
        <w:rPr>
          <w:rFonts w:hint="eastAsia"/>
          <w:b/>
          <w:sz w:val="24"/>
        </w:rPr>
        <w:t>成交供应商的确定</w:t>
      </w:r>
    </w:p>
    <w:p w:rsidR="00C1127F" w:rsidRDefault="00752296">
      <w:pPr>
        <w:widowControl/>
        <w:autoSpaceDE w:val="0"/>
        <w:autoSpaceDN w:val="0"/>
        <w:spacing w:line="336" w:lineRule="auto"/>
        <w:ind w:right="34"/>
        <w:jc w:val="left"/>
        <w:rPr>
          <w:b/>
          <w:sz w:val="24"/>
        </w:rPr>
      </w:pPr>
      <w:r>
        <w:rPr>
          <w:b/>
          <w:sz w:val="24"/>
        </w:rPr>
        <w:t>1、总则</w:t>
      </w:r>
    </w:p>
    <w:p w:rsidR="00C1127F" w:rsidRDefault="00752296">
      <w:pPr>
        <w:spacing w:line="360" w:lineRule="auto"/>
        <w:ind w:firstLineChars="200" w:firstLine="400"/>
      </w:pPr>
      <w:r>
        <w:t>（1）本项目采用综合评分法进行评审，商务技术分</w:t>
      </w:r>
      <w:r>
        <w:rPr>
          <w:rFonts w:hint="eastAsia"/>
          <w:color w:val="FF0000"/>
        </w:rPr>
        <w:t>8</w:t>
      </w:r>
      <w:r>
        <w:rPr>
          <w:color w:val="FF0000"/>
        </w:rPr>
        <w:t>0</w:t>
      </w:r>
      <w:r>
        <w:t>分，价格分</w:t>
      </w:r>
      <w:r>
        <w:rPr>
          <w:rFonts w:hint="eastAsia"/>
          <w:color w:val="FF0000"/>
        </w:rPr>
        <w:t>2</w:t>
      </w:r>
      <w:r>
        <w:rPr>
          <w:color w:val="FF0000"/>
        </w:rPr>
        <w:t>0</w:t>
      </w:r>
      <w:r>
        <w:t>分。</w:t>
      </w:r>
    </w:p>
    <w:p w:rsidR="00C1127F" w:rsidRDefault="00752296">
      <w:pPr>
        <w:spacing w:line="360" w:lineRule="auto"/>
        <w:ind w:firstLineChars="200" w:firstLine="400"/>
      </w:pPr>
      <w:r>
        <w:t>（2）各项评分均按四舍五入原则取值并保留小数点后两位有效数字。</w:t>
      </w:r>
    </w:p>
    <w:p w:rsidR="00C1127F" w:rsidRDefault="00752296">
      <w:pPr>
        <w:spacing w:line="360" w:lineRule="auto"/>
        <w:ind w:firstLineChars="200" w:firstLine="400"/>
      </w:pPr>
      <w:r>
        <w:t>（3）将各</w:t>
      </w:r>
      <w:r>
        <w:rPr>
          <w:rFonts w:hint="eastAsia"/>
        </w:rPr>
        <w:t>供应商</w:t>
      </w:r>
      <w:r>
        <w:t>的商务技术评分和价格评分相加得出其综合得分，出现综合总得分并列时，</w:t>
      </w:r>
      <w:r>
        <w:rPr>
          <w:rFonts w:hint="eastAsia"/>
        </w:rPr>
        <w:t>总报价</w:t>
      </w:r>
      <w:r>
        <w:t>低的</w:t>
      </w:r>
      <w:r>
        <w:rPr>
          <w:rFonts w:hint="eastAsia"/>
        </w:rPr>
        <w:t>供应商</w:t>
      </w:r>
      <w:r>
        <w:t>名次靠前。</w:t>
      </w:r>
    </w:p>
    <w:p w:rsidR="00C1127F" w:rsidRDefault="00752296">
      <w:pPr>
        <w:spacing w:line="360" w:lineRule="auto"/>
        <w:ind w:firstLineChars="200" w:firstLine="400"/>
      </w:pPr>
      <w:r>
        <w:t>（4）本项目</w:t>
      </w:r>
      <w:r>
        <w:rPr>
          <w:rFonts w:hint="eastAsia"/>
        </w:rPr>
        <w:t>谈判</w:t>
      </w:r>
      <w:r>
        <w:t>委员会将根据综合得分由高到低顺序排列，按</w:t>
      </w:r>
      <w:r>
        <w:rPr>
          <w:rFonts w:hint="eastAsia"/>
        </w:rPr>
        <w:t>顺</w:t>
      </w:r>
      <w:r>
        <w:t>序推荐三位</w:t>
      </w:r>
      <w:r>
        <w:rPr>
          <w:rFonts w:hint="eastAsia"/>
        </w:rPr>
        <w:t>供应商</w:t>
      </w:r>
      <w:r>
        <w:t>候选人，如果第一候选人因故不能履约的，</w:t>
      </w:r>
      <w:r>
        <w:rPr>
          <w:rFonts w:hint="eastAsia"/>
        </w:rPr>
        <w:t>采购</w:t>
      </w:r>
      <w:r>
        <w:t>人可以确定第二候选人为</w:t>
      </w:r>
      <w:r>
        <w:rPr>
          <w:rFonts w:hint="eastAsia"/>
        </w:rPr>
        <w:t>成交供应商</w:t>
      </w:r>
      <w:r>
        <w:t>，也可以重新展开</w:t>
      </w:r>
      <w:r>
        <w:rPr>
          <w:rFonts w:hint="eastAsia"/>
        </w:rPr>
        <w:t>采购</w:t>
      </w:r>
      <w:r>
        <w:t>，以此类推。</w:t>
      </w:r>
    </w:p>
    <w:p w:rsidR="00C1127F" w:rsidRDefault="00C1127F">
      <w:pPr>
        <w:widowControl/>
        <w:autoSpaceDE w:val="0"/>
        <w:autoSpaceDN w:val="0"/>
        <w:spacing w:line="336" w:lineRule="auto"/>
        <w:ind w:right="34"/>
        <w:jc w:val="left"/>
        <w:rPr>
          <w:b/>
          <w:sz w:val="24"/>
        </w:rPr>
      </w:pPr>
    </w:p>
    <w:p w:rsidR="00C1127F" w:rsidRDefault="00752296">
      <w:pPr>
        <w:widowControl/>
        <w:autoSpaceDE w:val="0"/>
        <w:autoSpaceDN w:val="0"/>
        <w:spacing w:line="336" w:lineRule="auto"/>
        <w:ind w:right="34"/>
        <w:jc w:val="left"/>
        <w:rPr>
          <w:b/>
          <w:sz w:val="24"/>
        </w:rPr>
      </w:pPr>
      <w:r>
        <w:rPr>
          <w:b/>
          <w:sz w:val="24"/>
        </w:rPr>
        <w:t>2、商务技术评分</w:t>
      </w:r>
    </w:p>
    <w:p w:rsidR="00C1127F" w:rsidRDefault="00752296">
      <w:pPr>
        <w:spacing w:line="360" w:lineRule="auto"/>
        <w:ind w:firstLineChars="200" w:firstLine="400"/>
      </w:pPr>
      <w:r>
        <w:t>评审内容及评分细则如下：</w:t>
      </w:r>
    </w:p>
    <w:p w:rsidR="003B6A4B" w:rsidRDefault="003B6A4B"/>
    <w:tbl>
      <w:tblPr>
        <w:tblW w:w="8556" w:type="dxa"/>
        <w:jc w:val="right"/>
        <w:tblInd w:w="642" w:type="dxa"/>
        <w:tblLayout w:type="fixed"/>
        <w:tblCellMar>
          <w:left w:w="0" w:type="dxa"/>
          <w:right w:w="0" w:type="dxa"/>
        </w:tblCellMar>
        <w:tblLook w:val="04A0"/>
      </w:tblPr>
      <w:tblGrid>
        <w:gridCol w:w="709"/>
        <w:gridCol w:w="1276"/>
        <w:gridCol w:w="709"/>
        <w:gridCol w:w="5862"/>
      </w:tblGrid>
      <w:tr w:rsidR="003B6A4B" w:rsidRPr="006C7AC3" w:rsidTr="004A23FC">
        <w:trPr>
          <w:trHeight w:val="643"/>
          <w:jc w:val="right"/>
        </w:trPr>
        <w:tc>
          <w:tcPr>
            <w:tcW w:w="85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6A4B" w:rsidRPr="006C7AC3" w:rsidRDefault="003B6A4B" w:rsidP="007C307E">
            <w:pPr>
              <w:widowControl/>
              <w:jc w:val="center"/>
              <w:rPr>
                <w:b/>
              </w:rPr>
            </w:pPr>
            <w:r w:rsidRPr="006C7AC3">
              <w:rPr>
                <w:b/>
                <w:sz w:val="24"/>
              </w:rPr>
              <w:t>商务技术评审表</w:t>
            </w:r>
            <w:r>
              <w:rPr>
                <w:rFonts w:hint="eastAsia"/>
                <w:b/>
                <w:sz w:val="24"/>
              </w:rPr>
              <w:t>(总分80分)</w:t>
            </w:r>
          </w:p>
        </w:tc>
      </w:tr>
      <w:tr w:rsidR="003B6A4B" w:rsidRPr="006C7AC3" w:rsidTr="004A23FC">
        <w:trPr>
          <w:trHeight w:val="662"/>
          <w:jc w:val="righ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6A4B" w:rsidRPr="006C7AC3" w:rsidRDefault="003B6A4B" w:rsidP="007C307E">
            <w:pPr>
              <w:widowControl/>
              <w:jc w:val="center"/>
              <w:rPr>
                <w:b/>
              </w:rPr>
            </w:pPr>
            <w:r w:rsidRPr="006C7AC3">
              <w:rPr>
                <w:b/>
              </w:rPr>
              <w:t>序号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6A4B" w:rsidRPr="006C7AC3" w:rsidRDefault="003B6A4B" w:rsidP="007C307E">
            <w:pPr>
              <w:widowControl/>
              <w:jc w:val="center"/>
              <w:rPr>
                <w:b/>
              </w:rPr>
            </w:pPr>
            <w:r w:rsidRPr="006C7AC3">
              <w:rPr>
                <w:b/>
              </w:rPr>
              <w:t>评审内容</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6A4B" w:rsidRPr="006C7AC3" w:rsidRDefault="003B6A4B" w:rsidP="007C307E">
            <w:pPr>
              <w:widowControl/>
              <w:jc w:val="center"/>
              <w:rPr>
                <w:b/>
              </w:rPr>
            </w:pPr>
            <w:r w:rsidRPr="006C7AC3">
              <w:rPr>
                <w:b/>
              </w:rPr>
              <w:t>分值</w:t>
            </w:r>
          </w:p>
        </w:tc>
        <w:tc>
          <w:tcPr>
            <w:tcW w:w="5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6A4B" w:rsidRPr="006C7AC3" w:rsidRDefault="003B6A4B" w:rsidP="007C307E">
            <w:pPr>
              <w:widowControl/>
              <w:jc w:val="center"/>
              <w:rPr>
                <w:b/>
              </w:rPr>
            </w:pPr>
            <w:r w:rsidRPr="006C7AC3">
              <w:rPr>
                <w:b/>
              </w:rPr>
              <w:t>评分细则</w:t>
            </w:r>
          </w:p>
        </w:tc>
      </w:tr>
      <w:tr w:rsidR="003B6A4B" w:rsidRPr="006C7AC3" w:rsidTr="004A23FC">
        <w:trPr>
          <w:trHeight w:val="1016"/>
          <w:jc w:val="righ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6A4B" w:rsidRDefault="003B6A4B" w:rsidP="007C307E">
            <w:pPr>
              <w:widowControl/>
              <w:jc w:val="center"/>
            </w:pPr>
            <w:r>
              <w:rPr>
                <w:rFonts w:hint="eastAsia"/>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6A4B" w:rsidRPr="00130D9B" w:rsidRDefault="003B6A4B" w:rsidP="007C307E">
            <w:pPr>
              <w:widowControl/>
              <w:jc w:val="center"/>
            </w:pPr>
            <w:r w:rsidRPr="00130D9B">
              <w:rPr>
                <w:rFonts w:hint="eastAsia"/>
              </w:rPr>
              <w:t>商务技术响应程度</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6A4B" w:rsidRPr="00130D9B" w:rsidRDefault="003B6A4B" w:rsidP="007C307E">
            <w:pPr>
              <w:widowControl/>
              <w:spacing w:line="276" w:lineRule="auto"/>
              <w:jc w:val="center"/>
            </w:pPr>
            <w:r w:rsidRPr="00130D9B">
              <w:rPr>
                <w:rFonts w:hint="eastAsia"/>
              </w:rPr>
              <w:t>6分</w:t>
            </w:r>
          </w:p>
        </w:tc>
        <w:tc>
          <w:tcPr>
            <w:tcW w:w="5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6A4B" w:rsidRPr="00130D9B" w:rsidRDefault="003B6A4B" w:rsidP="007C307E">
            <w:pPr>
              <w:widowControl/>
              <w:ind w:right="-34" w:firstLine="420"/>
              <w:jc w:val="left"/>
            </w:pPr>
            <w:r w:rsidRPr="00130D9B">
              <w:rPr>
                <w:rFonts w:hint="eastAsia"/>
              </w:rPr>
              <w:t>根据各投标人对投标文件商务技术条款的响应程度，完全响应为优，得6分，存在负偏离的，每个扣1分，扣至0分为止。</w:t>
            </w:r>
          </w:p>
        </w:tc>
      </w:tr>
      <w:tr w:rsidR="003B6A4B" w:rsidRPr="006C7AC3" w:rsidTr="004A23FC">
        <w:trPr>
          <w:trHeight w:val="988"/>
          <w:jc w:val="righ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6A4B" w:rsidRPr="006C7AC3" w:rsidRDefault="003B6A4B" w:rsidP="007C307E">
            <w:pPr>
              <w:widowControl/>
              <w:jc w:val="center"/>
            </w:pPr>
            <w:r>
              <w:rPr>
                <w:rFonts w:hint="eastAsia"/>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6A4B" w:rsidRPr="00130D9B" w:rsidRDefault="003B6A4B" w:rsidP="007C307E">
            <w:pPr>
              <w:widowControl/>
              <w:jc w:val="center"/>
            </w:pPr>
            <w:r w:rsidRPr="00130D9B">
              <w:rPr>
                <w:rFonts w:hint="eastAsia"/>
              </w:rPr>
              <w:t>公司综合实力</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6A4B" w:rsidRPr="00130D9B" w:rsidRDefault="003B6A4B" w:rsidP="007C307E">
            <w:pPr>
              <w:widowControl/>
              <w:spacing w:line="276" w:lineRule="auto"/>
              <w:jc w:val="center"/>
            </w:pPr>
            <w:r>
              <w:rPr>
                <w:rFonts w:hint="eastAsia"/>
              </w:rPr>
              <w:t>8</w:t>
            </w:r>
            <w:r w:rsidRPr="00130D9B">
              <w:t>分</w:t>
            </w:r>
          </w:p>
        </w:tc>
        <w:tc>
          <w:tcPr>
            <w:tcW w:w="5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6A4B" w:rsidRPr="00130D9B" w:rsidRDefault="003B6A4B" w:rsidP="007C307E">
            <w:pPr>
              <w:widowControl/>
              <w:ind w:right="-34" w:firstLine="420"/>
              <w:jc w:val="left"/>
            </w:pPr>
            <w:r w:rsidRPr="003643CA">
              <w:rPr>
                <w:rFonts w:hint="eastAsia"/>
              </w:rPr>
              <w:t>从供应商的资质、经验、施工人员等方面进行综合评审，</w:t>
            </w:r>
            <w:r w:rsidRPr="00130D9B">
              <w:t>优的得</w:t>
            </w:r>
            <w:r>
              <w:rPr>
                <w:rFonts w:hint="eastAsia"/>
              </w:rPr>
              <w:t>7</w:t>
            </w:r>
            <w:r w:rsidRPr="00130D9B">
              <w:t>--</w:t>
            </w:r>
            <w:r>
              <w:rPr>
                <w:rFonts w:hint="eastAsia"/>
              </w:rPr>
              <w:t>8</w:t>
            </w:r>
            <w:r w:rsidRPr="00130D9B">
              <w:t>分；良的得</w:t>
            </w:r>
            <w:r>
              <w:rPr>
                <w:rFonts w:hint="eastAsia"/>
              </w:rPr>
              <w:t>5</w:t>
            </w:r>
            <w:r w:rsidRPr="00130D9B">
              <w:rPr>
                <w:rFonts w:hint="eastAsia"/>
              </w:rPr>
              <w:t>--</w:t>
            </w:r>
            <w:r>
              <w:rPr>
                <w:rFonts w:hint="eastAsia"/>
              </w:rPr>
              <w:t>6</w:t>
            </w:r>
            <w:r w:rsidRPr="00130D9B">
              <w:t>分；</w:t>
            </w:r>
            <w:r w:rsidRPr="00130D9B">
              <w:rPr>
                <w:rFonts w:hint="eastAsia"/>
              </w:rPr>
              <w:t>一般</w:t>
            </w:r>
            <w:r w:rsidRPr="00130D9B">
              <w:t>的得</w:t>
            </w:r>
            <w:r>
              <w:rPr>
                <w:rFonts w:hint="eastAsia"/>
              </w:rPr>
              <w:t>3</w:t>
            </w:r>
            <w:r w:rsidRPr="00130D9B">
              <w:rPr>
                <w:rFonts w:hint="eastAsia"/>
              </w:rPr>
              <w:t>--</w:t>
            </w:r>
            <w:r>
              <w:rPr>
                <w:rFonts w:hint="eastAsia"/>
              </w:rPr>
              <w:t>4</w:t>
            </w:r>
            <w:r w:rsidRPr="00130D9B">
              <w:t>分</w:t>
            </w:r>
            <w:r>
              <w:rPr>
                <w:rFonts w:hint="eastAsia"/>
              </w:rPr>
              <w:t>，没有提供不得分</w:t>
            </w:r>
            <w:r w:rsidRPr="003643CA">
              <w:rPr>
                <w:rFonts w:hint="eastAsia"/>
              </w:rPr>
              <w:t>。</w:t>
            </w:r>
          </w:p>
        </w:tc>
      </w:tr>
      <w:tr w:rsidR="003B6A4B" w:rsidRPr="006C7AC3" w:rsidTr="004A23FC">
        <w:trPr>
          <w:trHeight w:val="1115"/>
          <w:jc w:val="righ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6A4B" w:rsidRPr="006E446A" w:rsidRDefault="003B6A4B" w:rsidP="007C307E">
            <w:pPr>
              <w:widowControl/>
              <w:jc w:val="center"/>
              <w:rPr>
                <w:color w:val="000000"/>
              </w:rPr>
            </w:pPr>
            <w:r w:rsidRPr="006E446A">
              <w:rPr>
                <w:rFonts w:hint="eastAsia"/>
                <w:color w:val="000000"/>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6A4B" w:rsidRPr="006E446A" w:rsidRDefault="003B6A4B" w:rsidP="007C307E">
            <w:pPr>
              <w:widowControl/>
              <w:jc w:val="center"/>
              <w:rPr>
                <w:color w:val="000000"/>
              </w:rPr>
            </w:pPr>
            <w:r w:rsidRPr="006E446A">
              <w:rPr>
                <w:rFonts w:hint="eastAsia"/>
                <w:color w:val="000000"/>
              </w:rPr>
              <w:t>项目熟悉程度</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6A4B" w:rsidRPr="006E446A" w:rsidRDefault="003B6A4B" w:rsidP="007C307E">
            <w:pPr>
              <w:widowControl/>
              <w:spacing w:line="276" w:lineRule="auto"/>
              <w:jc w:val="center"/>
              <w:rPr>
                <w:color w:val="000000"/>
              </w:rPr>
            </w:pPr>
            <w:r>
              <w:rPr>
                <w:rFonts w:hint="eastAsia"/>
                <w:color w:val="000000"/>
              </w:rPr>
              <w:t>10</w:t>
            </w:r>
            <w:r w:rsidRPr="006E446A">
              <w:rPr>
                <w:rFonts w:hint="eastAsia"/>
                <w:color w:val="000000"/>
              </w:rPr>
              <w:t>分</w:t>
            </w:r>
          </w:p>
        </w:tc>
        <w:tc>
          <w:tcPr>
            <w:tcW w:w="5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6A4B" w:rsidRPr="006E446A" w:rsidRDefault="003B6A4B" w:rsidP="007C307E">
            <w:pPr>
              <w:widowControl/>
              <w:ind w:right="-34" w:firstLine="420"/>
              <w:jc w:val="left"/>
              <w:rPr>
                <w:color w:val="000000"/>
              </w:rPr>
            </w:pPr>
            <w:r w:rsidRPr="006E446A">
              <w:rPr>
                <w:rFonts w:hint="eastAsia"/>
                <w:color w:val="000000"/>
              </w:rPr>
              <w:t>根据供应商对服务项目的熟悉程度，施工过程注意事项及施工的重点难点理解程度</w:t>
            </w:r>
            <w:r>
              <w:rPr>
                <w:rFonts w:hint="eastAsia"/>
                <w:color w:val="000000"/>
              </w:rPr>
              <w:t>等方面</w:t>
            </w:r>
            <w:r w:rsidRPr="006E446A">
              <w:rPr>
                <w:rFonts w:hint="eastAsia"/>
                <w:color w:val="000000"/>
              </w:rPr>
              <w:t>进行综合评审，</w:t>
            </w:r>
            <w:r w:rsidRPr="003643CA">
              <w:t>优的得</w:t>
            </w:r>
            <w:r>
              <w:rPr>
                <w:rFonts w:hint="eastAsia"/>
              </w:rPr>
              <w:t>8</w:t>
            </w:r>
            <w:r w:rsidRPr="003643CA">
              <w:t>--</w:t>
            </w:r>
            <w:r>
              <w:rPr>
                <w:rFonts w:hint="eastAsia"/>
              </w:rPr>
              <w:t>10</w:t>
            </w:r>
            <w:r w:rsidRPr="003643CA">
              <w:t>分；良的得</w:t>
            </w:r>
            <w:r>
              <w:rPr>
                <w:rFonts w:hint="eastAsia"/>
              </w:rPr>
              <w:t>5</w:t>
            </w:r>
            <w:r w:rsidRPr="003643CA">
              <w:rPr>
                <w:rFonts w:hint="eastAsia"/>
              </w:rPr>
              <w:t>--</w:t>
            </w:r>
            <w:r>
              <w:rPr>
                <w:rFonts w:hint="eastAsia"/>
              </w:rPr>
              <w:t>7</w:t>
            </w:r>
            <w:r w:rsidRPr="003643CA">
              <w:t>分；</w:t>
            </w:r>
            <w:r w:rsidRPr="003643CA">
              <w:rPr>
                <w:rFonts w:hint="eastAsia"/>
              </w:rPr>
              <w:t>一般</w:t>
            </w:r>
            <w:r w:rsidRPr="003643CA">
              <w:t>的得</w:t>
            </w:r>
            <w:r>
              <w:rPr>
                <w:rFonts w:hint="eastAsia"/>
              </w:rPr>
              <w:t>2</w:t>
            </w:r>
            <w:r w:rsidRPr="003643CA">
              <w:rPr>
                <w:rFonts w:hint="eastAsia"/>
              </w:rPr>
              <w:t>--</w:t>
            </w:r>
            <w:r>
              <w:rPr>
                <w:rFonts w:hint="eastAsia"/>
              </w:rPr>
              <w:t>4</w:t>
            </w:r>
            <w:r w:rsidRPr="003643CA">
              <w:t>分</w:t>
            </w:r>
            <w:r w:rsidRPr="003643CA">
              <w:rPr>
                <w:rFonts w:hint="eastAsia"/>
              </w:rPr>
              <w:t>，没有提供不得分。</w:t>
            </w:r>
          </w:p>
        </w:tc>
      </w:tr>
      <w:tr w:rsidR="003B6A4B" w:rsidRPr="006C7AC3" w:rsidTr="004A23FC">
        <w:trPr>
          <w:trHeight w:val="837"/>
          <w:jc w:val="righ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6A4B" w:rsidRPr="006C7AC3" w:rsidRDefault="003B6A4B" w:rsidP="007C307E">
            <w:pPr>
              <w:widowControl/>
              <w:jc w:val="center"/>
            </w:pPr>
            <w:r>
              <w:rPr>
                <w:rFonts w:hint="eastAsia"/>
              </w:rPr>
              <w:lastRenderedPageBreak/>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6A4B" w:rsidRPr="00130D9B" w:rsidRDefault="003B6A4B" w:rsidP="007C307E">
            <w:pPr>
              <w:widowControl/>
              <w:spacing w:line="276" w:lineRule="auto"/>
              <w:jc w:val="center"/>
            </w:pPr>
            <w:r w:rsidRPr="00130D9B">
              <w:t>业绩</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6A4B" w:rsidRPr="00130D9B" w:rsidRDefault="003B6A4B" w:rsidP="007C307E">
            <w:pPr>
              <w:widowControl/>
              <w:spacing w:line="276" w:lineRule="auto"/>
              <w:jc w:val="center"/>
            </w:pPr>
            <w:r>
              <w:rPr>
                <w:rFonts w:hint="eastAsia"/>
              </w:rPr>
              <w:t>12</w:t>
            </w:r>
            <w:r w:rsidRPr="00130D9B">
              <w:t>分</w:t>
            </w:r>
          </w:p>
        </w:tc>
        <w:tc>
          <w:tcPr>
            <w:tcW w:w="5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6A4B" w:rsidRPr="00130D9B" w:rsidRDefault="003B6A4B" w:rsidP="007C307E">
            <w:pPr>
              <w:widowControl/>
              <w:ind w:right="-34" w:firstLine="420"/>
              <w:jc w:val="left"/>
            </w:pPr>
            <w:r w:rsidRPr="00130D9B">
              <w:t>201</w:t>
            </w:r>
            <w:r>
              <w:rPr>
                <w:rFonts w:hint="eastAsia"/>
              </w:rPr>
              <w:t>8</w:t>
            </w:r>
            <w:r w:rsidRPr="00130D9B">
              <w:t>年以来完成</w:t>
            </w:r>
            <w:r>
              <w:rPr>
                <w:rFonts w:hint="eastAsia"/>
              </w:rPr>
              <w:t>的</w:t>
            </w:r>
            <w:r w:rsidRPr="00130D9B">
              <w:t>同类</w:t>
            </w:r>
            <w:r>
              <w:rPr>
                <w:rFonts w:hint="eastAsia"/>
              </w:rPr>
              <w:t>规模</w:t>
            </w:r>
            <w:r>
              <w:t>项目业绩</w:t>
            </w:r>
            <w:r w:rsidRPr="00130D9B">
              <w:t>，每提供一个业绩得</w:t>
            </w:r>
            <w:r>
              <w:rPr>
                <w:rFonts w:hint="eastAsia"/>
              </w:rPr>
              <w:t>2</w:t>
            </w:r>
            <w:r w:rsidRPr="00130D9B">
              <w:t>分，满分</w:t>
            </w:r>
            <w:r>
              <w:rPr>
                <w:rFonts w:hint="eastAsia"/>
              </w:rPr>
              <w:t>12</w:t>
            </w:r>
            <w:r w:rsidRPr="00130D9B">
              <w:t>分</w:t>
            </w:r>
            <w:r w:rsidRPr="00130D9B">
              <w:rPr>
                <w:rFonts w:hint="eastAsia"/>
              </w:rPr>
              <w:t>。</w:t>
            </w:r>
            <w:r>
              <w:t>（</w:t>
            </w:r>
            <w:r w:rsidRPr="00130D9B">
              <w:rPr>
                <w:rFonts w:hint="eastAsia"/>
              </w:rPr>
              <w:t>响应</w:t>
            </w:r>
            <w:r w:rsidRPr="00130D9B">
              <w:t>文件需提供合同复印件）</w:t>
            </w:r>
          </w:p>
        </w:tc>
      </w:tr>
      <w:tr w:rsidR="003B6A4B" w:rsidRPr="00B028CB" w:rsidTr="004A23FC">
        <w:trPr>
          <w:trHeight w:val="780"/>
          <w:jc w:val="righ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6A4B" w:rsidRDefault="003B6A4B" w:rsidP="007C307E">
            <w:pPr>
              <w:widowControl/>
              <w:jc w:val="center"/>
            </w:pPr>
            <w:r>
              <w:rPr>
                <w:rFonts w:hint="eastAsia"/>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6A4B" w:rsidRDefault="003B6A4B" w:rsidP="007C307E">
            <w:pPr>
              <w:rPr>
                <w:szCs w:val="21"/>
              </w:rPr>
            </w:pPr>
            <w:r>
              <w:rPr>
                <w:rFonts w:hint="eastAsia"/>
                <w:szCs w:val="21"/>
              </w:rPr>
              <w:t xml:space="preserve">  服务方案</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6A4B" w:rsidRDefault="003B6A4B" w:rsidP="007C307E">
            <w:pPr>
              <w:jc w:val="center"/>
              <w:rPr>
                <w:szCs w:val="21"/>
              </w:rPr>
            </w:pPr>
            <w:r>
              <w:rPr>
                <w:rFonts w:hint="eastAsia"/>
                <w:szCs w:val="21"/>
              </w:rPr>
              <w:t>24分</w:t>
            </w:r>
          </w:p>
        </w:tc>
        <w:tc>
          <w:tcPr>
            <w:tcW w:w="5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6A4B" w:rsidRDefault="003B6A4B" w:rsidP="007C307E">
            <w:pPr>
              <w:widowControl/>
              <w:ind w:right="-34" w:firstLine="420"/>
              <w:jc w:val="left"/>
            </w:pPr>
            <w:r w:rsidRPr="00351750">
              <w:rPr>
                <w:rFonts w:hint="eastAsia"/>
              </w:rPr>
              <w:t>从</w:t>
            </w:r>
            <w:r>
              <w:rPr>
                <w:rFonts w:hint="eastAsia"/>
              </w:rPr>
              <w:t>施工方案、工期安排</w:t>
            </w:r>
            <w:r w:rsidRPr="00351750">
              <w:rPr>
                <w:rFonts w:hint="eastAsia"/>
              </w:rPr>
              <w:t>、</w:t>
            </w:r>
            <w:r>
              <w:rPr>
                <w:rFonts w:hint="eastAsia"/>
              </w:rPr>
              <w:t>服务方案</w:t>
            </w:r>
            <w:r w:rsidRPr="00351750">
              <w:rPr>
                <w:rFonts w:hint="eastAsia"/>
              </w:rPr>
              <w:t>等方面进行综合评审，优的得</w:t>
            </w:r>
            <w:r>
              <w:rPr>
                <w:rFonts w:hint="eastAsia"/>
              </w:rPr>
              <w:t>20</w:t>
            </w:r>
            <w:r w:rsidRPr="00351750">
              <w:t>--2</w:t>
            </w:r>
            <w:r>
              <w:rPr>
                <w:rFonts w:hint="eastAsia"/>
              </w:rPr>
              <w:t>4</w:t>
            </w:r>
            <w:r w:rsidRPr="00351750">
              <w:t>分；良的得1</w:t>
            </w:r>
            <w:r>
              <w:rPr>
                <w:rFonts w:hint="eastAsia"/>
              </w:rPr>
              <w:t>5</w:t>
            </w:r>
            <w:r w:rsidRPr="00351750">
              <w:t>--</w:t>
            </w:r>
            <w:r>
              <w:rPr>
                <w:rFonts w:hint="eastAsia"/>
              </w:rPr>
              <w:t>19</w:t>
            </w:r>
            <w:r w:rsidRPr="00351750">
              <w:t>分；一般的得</w:t>
            </w:r>
            <w:r>
              <w:rPr>
                <w:rFonts w:hint="eastAsia"/>
              </w:rPr>
              <w:t>10</w:t>
            </w:r>
            <w:r w:rsidRPr="00351750">
              <w:t>--1</w:t>
            </w:r>
            <w:r>
              <w:rPr>
                <w:rFonts w:hint="eastAsia"/>
              </w:rPr>
              <w:t>4</w:t>
            </w:r>
            <w:r w:rsidRPr="00351750">
              <w:t>分，没有提供不得分。</w:t>
            </w:r>
          </w:p>
        </w:tc>
      </w:tr>
      <w:tr w:rsidR="003B6A4B" w:rsidRPr="00B028CB" w:rsidTr="004A23FC">
        <w:trPr>
          <w:trHeight w:val="998"/>
          <w:jc w:val="righ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6A4B" w:rsidRDefault="003B6A4B" w:rsidP="007C307E">
            <w:pPr>
              <w:widowControl/>
              <w:jc w:val="center"/>
            </w:pPr>
            <w:r>
              <w:rPr>
                <w:rFonts w:hint="eastAsia"/>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6A4B" w:rsidRDefault="003B6A4B" w:rsidP="007C307E">
            <w:pPr>
              <w:jc w:val="center"/>
              <w:rPr>
                <w:szCs w:val="21"/>
              </w:rPr>
            </w:pPr>
            <w:r>
              <w:rPr>
                <w:rFonts w:hint="eastAsia"/>
                <w:szCs w:val="21"/>
              </w:rPr>
              <w:t>应急方案</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6A4B" w:rsidRDefault="003B6A4B" w:rsidP="007C307E">
            <w:pPr>
              <w:jc w:val="center"/>
              <w:rPr>
                <w:szCs w:val="21"/>
              </w:rPr>
            </w:pPr>
            <w:r>
              <w:rPr>
                <w:rFonts w:hint="eastAsia"/>
                <w:szCs w:val="21"/>
              </w:rPr>
              <w:t>12分</w:t>
            </w:r>
          </w:p>
        </w:tc>
        <w:tc>
          <w:tcPr>
            <w:tcW w:w="5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6A4B" w:rsidRPr="003643CA" w:rsidRDefault="003B6A4B" w:rsidP="007C307E">
            <w:pPr>
              <w:widowControl/>
              <w:ind w:right="-34" w:firstLine="420"/>
              <w:jc w:val="left"/>
            </w:pPr>
            <w:r>
              <w:rPr>
                <w:rFonts w:hint="eastAsia"/>
              </w:rPr>
              <w:t>从</w:t>
            </w:r>
            <w:r w:rsidRPr="003643CA">
              <w:rPr>
                <w:rFonts w:hint="eastAsia"/>
              </w:rPr>
              <w:t>针对本项目的突发事件</w:t>
            </w:r>
            <w:r>
              <w:rPr>
                <w:rFonts w:hint="eastAsia"/>
              </w:rPr>
              <w:t>和更换服务商过渡期</w:t>
            </w:r>
            <w:r w:rsidRPr="003643CA">
              <w:rPr>
                <w:rFonts w:hint="eastAsia"/>
              </w:rPr>
              <w:t>处理措施</w:t>
            </w:r>
            <w:r>
              <w:rPr>
                <w:rFonts w:hint="eastAsia"/>
              </w:rPr>
              <w:t>是否</w:t>
            </w:r>
            <w:r w:rsidRPr="003643CA">
              <w:rPr>
                <w:rFonts w:hint="eastAsia"/>
              </w:rPr>
              <w:t>详细、可行</w:t>
            </w:r>
            <w:r w:rsidRPr="00130D9B">
              <w:rPr>
                <w:rFonts w:hint="eastAsia"/>
              </w:rPr>
              <w:t>等方面进行综合评审，</w:t>
            </w:r>
            <w:r w:rsidRPr="00130D9B">
              <w:t>优的得</w:t>
            </w:r>
            <w:r>
              <w:rPr>
                <w:rFonts w:hint="eastAsia"/>
              </w:rPr>
              <w:t>10--12</w:t>
            </w:r>
            <w:r w:rsidRPr="00130D9B">
              <w:t>分；良的得</w:t>
            </w:r>
            <w:r>
              <w:rPr>
                <w:rFonts w:hint="eastAsia"/>
              </w:rPr>
              <w:t>7--9</w:t>
            </w:r>
            <w:r w:rsidRPr="00130D9B">
              <w:t>分；</w:t>
            </w:r>
            <w:r w:rsidRPr="00130D9B">
              <w:rPr>
                <w:rFonts w:hint="eastAsia"/>
              </w:rPr>
              <w:t>一般</w:t>
            </w:r>
            <w:r w:rsidRPr="00130D9B">
              <w:t>的得</w:t>
            </w:r>
            <w:r>
              <w:rPr>
                <w:rFonts w:hint="eastAsia"/>
              </w:rPr>
              <w:t>4--6</w:t>
            </w:r>
            <w:r w:rsidRPr="00130D9B">
              <w:t>分</w:t>
            </w:r>
            <w:r w:rsidRPr="00130D9B">
              <w:rPr>
                <w:rFonts w:hint="eastAsia"/>
              </w:rPr>
              <w:t>，没有提供不得分。</w:t>
            </w:r>
          </w:p>
        </w:tc>
      </w:tr>
      <w:tr w:rsidR="003B6A4B" w:rsidRPr="006C7AC3" w:rsidTr="004A23FC">
        <w:trPr>
          <w:trHeight w:val="758"/>
          <w:jc w:val="righ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6A4B" w:rsidRDefault="003B6A4B" w:rsidP="007C307E">
            <w:pPr>
              <w:widowControl/>
              <w:jc w:val="center"/>
            </w:pPr>
            <w:r>
              <w:rPr>
                <w:rFonts w:hint="eastAsia"/>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6A4B" w:rsidRPr="00130D9B" w:rsidRDefault="003B6A4B" w:rsidP="007C307E">
            <w:pPr>
              <w:widowControl/>
              <w:jc w:val="center"/>
              <w:rPr>
                <w:color w:val="000000"/>
              </w:rPr>
            </w:pPr>
            <w:r w:rsidRPr="00130D9B">
              <w:rPr>
                <w:rFonts w:hint="eastAsia"/>
                <w:color w:val="000000"/>
              </w:rPr>
              <w:t>质量保修</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6A4B" w:rsidRPr="00130D9B" w:rsidRDefault="003B6A4B" w:rsidP="007C307E">
            <w:pPr>
              <w:widowControl/>
              <w:jc w:val="center"/>
              <w:rPr>
                <w:color w:val="000000"/>
              </w:rPr>
            </w:pPr>
            <w:r>
              <w:rPr>
                <w:rFonts w:hint="eastAsia"/>
                <w:color w:val="000000"/>
              </w:rPr>
              <w:t>8</w:t>
            </w:r>
            <w:r w:rsidRPr="00130D9B">
              <w:rPr>
                <w:rFonts w:hint="eastAsia"/>
                <w:color w:val="000000"/>
              </w:rPr>
              <w:t>分</w:t>
            </w:r>
          </w:p>
        </w:tc>
        <w:tc>
          <w:tcPr>
            <w:tcW w:w="5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6A4B" w:rsidRPr="00130D9B" w:rsidRDefault="003B6A4B" w:rsidP="007C307E">
            <w:pPr>
              <w:widowControl/>
              <w:ind w:right="-34" w:firstLine="420"/>
              <w:jc w:val="left"/>
            </w:pPr>
            <w:r>
              <w:rPr>
                <w:rFonts w:hint="eastAsia"/>
              </w:rPr>
              <w:t>从保修时间及质保</w:t>
            </w:r>
            <w:r w:rsidRPr="00130D9B">
              <w:rPr>
                <w:rFonts w:hint="eastAsia"/>
              </w:rPr>
              <w:t>的及时性、便利性、质保方案等方面进行综合评审，</w:t>
            </w:r>
            <w:r w:rsidRPr="00130D9B">
              <w:t>优的得</w:t>
            </w:r>
            <w:r>
              <w:rPr>
                <w:rFonts w:hint="eastAsia"/>
              </w:rPr>
              <w:t>7</w:t>
            </w:r>
            <w:r w:rsidRPr="00130D9B">
              <w:t>--</w:t>
            </w:r>
            <w:r>
              <w:rPr>
                <w:rFonts w:hint="eastAsia"/>
              </w:rPr>
              <w:t>8</w:t>
            </w:r>
            <w:r w:rsidRPr="00130D9B">
              <w:t>分；良的得</w:t>
            </w:r>
            <w:r>
              <w:rPr>
                <w:rFonts w:hint="eastAsia"/>
              </w:rPr>
              <w:t>5</w:t>
            </w:r>
            <w:r w:rsidRPr="00130D9B">
              <w:rPr>
                <w:rFonts w:hint="eastAsia"/>
              </w:rPr>
              <w:t>--</w:t>
            </w:r>
            <w:r>
              <w:rPr>
                <w:rFonts w:hint="eastAsia"/>
              </w:rPr>
              <w:t>6</w:t>
            </w:r>
            <w:r w:rsidRPr="00130D9B">
              <w:t>分；</w:t>
            </w:r>
            <w:r w:rsidRPr="00130D9B">
              <w:rPr>
                <w:rFonts w:hint="eastAsia"/>
              </w:rPr>
              <w:t>一般</w:t>
            </w:r>
            <w:r w:rsidRPr="00130D9B">
              <w:t>的得</w:t>
            </w:r>
            <w:r>
              <w:rPr>
                <w:rFonts w:hint="eastAsia"/>
              </w:rPr>
              <w:t>3</w:t>
            </w:r>
            <w:r w:rsidRPr="00130D9B">
              <w:rPr>
                <w:rFonts w:hint="eastAsia"/>
              </w:rPr>
              <w:t>--</w:t>
            </w:r>
            <w:r>
              <w:rPr>
                <w:rFonts w:hint="eastAsia"/>
              </w:rPr>
              <w:t>4</w:t>
            </w:r>
            <w:r w:rsidRPr="00130D9B">
              <w:t>分</w:t>
            </w:r>
            <w:r w:rsidRPr="00130D9B">
              <w:rPr>
                <w:rFonts w:hint="eastAsia"/>
              </w:rPr>
              <w:t>，没有提供不得分。</w:t>
            </w:r>
          </w:p>
        </w:tc>
      </w:tr>
    </w:tbl>
    <w:p w:rsidR="00C1127F" w:rsidRDefault="00C1127F">
      <w:pPr>
        <w:widowControl/>
        <w:autoSpaceDE w:val="0"/>
        <w:autoSpaceDN w:val="0"/>
        <w:spacing w:before="156" w:line="360" w:lineRule="auto"/>
        <w:ind w:right="34"/>
        <w:jc w:val="left"/>
        <w:rPr>
          <w:b/>
          <w:sz w:val="24"/>
        </w:rPr>
      </w:pPr>
    </w:p>
    <w:p w:rsidR="00C1127F" w:rsidRDefault="00752296">
      <w:pPr>
        <w:widowControl/>
        <w:autoSpaceDE w:val="0"/>
        <w:autoSpaceDN w:val="0"/>
        <w:spacing w:before="156" w:line="360" w:lineRule="auto"/>
        <w:ind w:right="34"/>
        <w:jc w:val="left"/>
        <w:rPr>
          <w:b/>
          <w:sz w:val="24"/>
        </w:rPr>
      </w:pPr>
      <w:r>
        <w:rPr>
          <w:b/>
          <w:sz w:val="24"/>
        </w:rPr>
        <w:t>3、价格评分</w:t>
      </w:r>
    </w:p>
    <w:p w:rsidR="00C1127F" w:rsidRDefault="00752296">
      <w:pPr>
        <w:spacing w:line="360" w:lineRule="auto"/>
        <w:ind w:firstLineChars="200" w:firstLine="400"/>
      </w:pPr>
      <w:r>
        <w:t>1、</w:t>
      </w:r>
      <w:r>
        <w:rPr>
          <w:rFonts w:hint="eastAsia"/>
        </w:rPr>
        <w:t>价格</w:t>
      </w:r>
      <w:r>
        <w:t>基准价为满足</w:t>
      </w:r>
      <w:r>
        <w:rPr>
          <w:rFonts w:hint="eastAsia"/>
        </w:rPr>
        <w:t>谈判</w:t>
      </w:r>
      <w:r>
        <w:t>文件要求且价格最低的报价。</w:t>
      </w:r>
    </w:p>
    <w:p w:rsidR="00C1127F" w:rsidRDefault="00752296">
      <w:pPr>
        <w:spacing w:line="360" w:lineRule="auto"/>
        <w:ind w:firstLineChars="200" w:firstLine="400"/>
      </w:pPr>
      <w:r>
        <w:t>2、</w:t>
      </w:r>
      <w:r>
        <w:rPr>
          <w:rFonts w:hint="eastAsia"/>
        </w:rPr>
        <w:t>供应商</w:t>
      </w:r>
      <w:r>
        <w:t>价格得分＝（</w:t>
      </w:r>
      <w:r>
        <w:rPr>
          <w:rFonts w:hint="eastAsia"/>
        </w:rPr>
        <w:t>价格</w:t>
      </w:r>
      <w:r>
        <w:t>基准价/</w:t>
      </w:r>
      <w:r>
        <w:rPr>
          <w:rFonts w:hint="eastAsia"/>
        </w:rPr>
        <w:t>响应</w:t>
      </w:r>
      <w:r>
        <w:t>报价）×</w:t>
      </w:r>
      <w:r>
        <w:rPr>
          <w:rFonts w:hint="eastAsia"/>
        </w:rPr>
        <w:t>2</w:t>
      </w:r>
      <w:r>
        <w:t>0</w:t>
      </w:r>
    </w:p>
    <w:p w:rsidR="00C1127F" w:rsidRDefault="00752296">
      <w:pPr>
        <w:widowControl/>
        <w:spacing w:line="360" w:lineRule="auto"/>
        <w:jc w:val="left"/>
        <w:rPr>
          <w:b/>
          <w:sz w:val="24"/>
        </w:rPr>
      </w:pPr>
      <w:r>
        <w:rPr>
          <w:b/>
          <w:sz w:val="24"/>
        </w:rPr>
        <w:t>4、综合评分</w:t>
      </w:r>
    </w:p>
    <w:p w:rsidR="00C1127F" w:rsidRDefault="00752296">
      <w:pPr>
        <w:spacing w:line="360" w:lineRule="auto"/>
        <w:ind w:firstLineChars="200" w:firstLine="400"/>
      </w:pPr>
      <w:r>
        <w:t>每个</w:t>
      </w:r>
      <w:r>
        <w:rPr>
          <w:rFonts w:hint="eastAsia"/>
        </w:rPr>
        <w:t>供应商</w:t>
      </w:r>
      <w:r>
        <w:t>的综合得分按以下公式计算：</w:t>
      </w:r>
    </w:p>
    <w:p w:rsidR="00C1127F" w:rsidRDefault="00752296">
      <w:pPr>
        <w:spacing w:line="360" w:lineRule="auto"/>
        <w:ind w:firstLineChars="200" w:firstLine="400"/>
      </w:pPr>
      <w:r>
        <w:t>综合得分＝商务技术得分＋价格得分。</w:t>
      </w:r>
    </w:p>
    <w:p w:rsidR="00C1127F" w:rsidRDefault="00752296">
      <w:pPr>
        <w:widowControl/>
        <w:spacing w:line="360" w:lineRule="auto"/>
        <w:jc w:val="left"/>
        <w:rPr>
          <w:b/>
          <w:sz w:val="24"/>
        </w:rPr>
      </w:pPr>
      <w:r>
        <w:rPr>
          <w:b/>
          <w:sz w:val="24"/>
        </w:rPr>
        <w:t xml:space="preserve">   </w:t>
      </w:r>
    </w:p>
    <w:p w:rsidR="00C1127F" w:rsidRDefault="00752296">
      <w:pPr>
        <w:widowControl/>
        <w:spacing w:line="360" w:lineRule="auto"/>
        <w:jc w:val="left"/>
        <w:rPr>
          <w:b/>
          <w:sz w:val="24"/>
        </w:rPr>
      </w:pPr>
      <w:r>
        <w:rPr>
          <w:b/>
          <w:sz w:val="24"/>
        </w:rPr>
        <w:t>八、</w:t>
      </w:r>
      <w:r>
        <w:rPr>
          <w:rFonts w:hint="eastAsia"/>
          <w:b/>
          <w:sz w:val="24"/>
        </w:rPr>
        <w:t>成交供应商的确定</w:t>
      </w:r>
    </w:p>
    <w:p w:rsidR="00C1127F" w:rsidRDefault="00752296">
      <w:pPr>
        <w:spacing w:line="360" w:lineRule="auto"/>
        <w:ind w:firstLineChars="200" w:firstLine="400"/>
      </w:pPr>
      <w:r>
        <w:t>1、</w:t>
      </w:r>
      <w:r>
        <w:rPr>
          <w:rFonts w:hint="eastAsia"/>
        </w:rPr>
        <w:t>采购</w:t>
      </w:r>
      <w:r>
        <w:t>结束后，</w:t>
      </w:r>
      <w:r>
        <w:rPr>
          <w:rFonts w:hint="eastAsia"/>
        </w:rPr>
        <w:t>评审</w:t>
      </w:r>
      <w:r>
        <w:t>委员会出具</w:t>
      </w:r>
      <w:r>
        <w:rPr>
          <w:rFonts w:hint="eastAsia"/>
        </w:rPr>
        <w:t>评审</w:t>
      </w:r>
      <w:r>
        <w:t>报告，</w:t>
      </w:r>
      <w:r>
        <w:rPr>
          <w:rFonts w:hint="eastAsia"/>
        </w:rPr>
        <w:t>评审</w:t>
      </w:r>
      <w:r>
        <w:t>结果在中山市中医院网站上公示3天，如无异议，由</w:t>
      </w:r>
      <w:r>
        <w:rPr>
          <w:rFonts w:hint="eastAsia"/>
        </w:rPr>
        <w:t>总务</w:t>
      </w:r>
      <w:r>
        <w:t>部报院</w:t>
      </w:r>
      <w:r>
        <w:rPr>
          <w:rFonts w:hint="eastAsia"/>
        </w:rPr>
        <w:t>长办公</w:t>
      </w:r>
      <w:r>
        <w:t>会议审批。</w:t>
      </w:r>
    </w:p>
    <w:p w:rsidR="00C1127F" w:rsidRDefault="00752296">
      <w:pPr>
        <w:spacing w:line="360" w:lineRule="auto"/>
        <w:ind w:firstLineChars="200" w:firstLine="400"/>
      </w:pPr>
      <w:r>
        <w:t>2、由</w:t>
      </w:r>
      <w:r>
        <w:rPr>
          <w:rFonts w:hint="eastAsia"/>
        </w:rPr>
        <w:t>采购</w:t>
      </w:r>
      <w:r>
        <w:t>人通知</w:t>
      </w:r>
      <w:r>
        <w:rPr>
          <w:rFonts w:hint="eastAsia"/>
        </w:rPr>
        <w:t>成交供应商</w:t>
      </w:r>
      <w:r>
        <w:t>进行合同签订事宜，</w:t>
      </w:r>
      <w:r>
        <w:rPr>
          <w:rFonts w:hint="eastAsia"/>
        </w:rPr>
        <w:t>其他供应商</w:t>
      </w:r>
      <w:r>
        <w:t>不另行通知。</w:t>
      </w:r>
    </w:p>
    <w:p w:rsidR="00C1127F" w:rsidRDefault="00752296">
      <w:pPr>
        <w:spacing w:line="360" w:lineRule="auto"/>
        <w:ind w:firstLineChars="200" w:firstLine="400"/>
      </w:pPr>
      <w:r>
        <w:t>3、在签订合同过程中，如发现</w:t>
      </w:r>
      <w:r>
        <w:rPr>
          <w:rFonts w:hint="eastAsia"/>
        </w:rPr>
        <w:t>供应商</w:t>
      </w:r>
      <w:r>
        <w:t>借他人名义</w:t>
      </w:r>
      <w:r>
        <w:rPr>
          <w:rFonts w:hint="eastAsia"/>
        </w:rPr>
        <w:t>响应</w:t>
      </w:r>
      <w:r>
        <w:t>或者以其他方式弄虚作假，骗取</w:t>
      </w:r>
      <w:r>
        <w:rPr>
          <w:rFonts w:hint="eastAsia"/>
        </w:rPr>
        <w:t>成交</w:t>
      </w:r>
      <w:r>
        <w:t>的，</w:t>
      </w:r>
      <w:r>
        <w:rPr>
          <w:rFonts w:hint="eastAsia"/>
        </w:rPr>
        <w:t>采购</w:t>
      </w:r>
      <w:r>
        <w:t>人有权取消其</w:t>
      </w:r>
      <w:r>
        <w:rPr>
          <w:rFonts w:hint="eastAsia"/>
        </w:rPr>
        <w:t>成交</w:t>
      </w:r>
      <w:r>
        <w:t>资格。</w:t>
      </w:r>
    </w:p>
    <w:p w:rsidR="00C1127F" w:rsidRDefault="00752296">
      <w:pPr>
        <w:spacing w:line="360" w:lineRule="auto"/>
        <w:ind w:firstLineChars="200" w:firstLine="400"/>
      </w:pPr>
      <w:r>
        <w:t>4、如果</w:t>
      </w:r>
      <w:r>
        <w:rPr>
          <w:rFonts w:hint="eastAsia"/>
        </w:rPr>
        <w:t>供应商</w:t>
      </w:r>
      <w:r>
        <w:t>对此次</w:t>
      </w:r>
      <w:r>
        <w:rPr>
          <w:rFonts w:hint="eastAsia"/>
        </w:rPr>
        <w:t>采购</w:t>
      </w:r>
      <w:r>
        <w:t>活动有疑问，可依法向中山市中医院提出质疑，质疑应符合以下条件：</w:t>
      </w:r>
    </w:p>
    <w:p w:rsidR="00C1127F" w:rsidRDefault="00752296">
      <w:pPr>
        <w:spacing w:line="360" w:lineRule="auto"/>
        <w:ind w:firstLineChars="200" w:firstLine="400"/>
      </w:pPr>
      <w:r>
        <w:t>(1)提出质疑的应是直接参与本</w:t>
      </w:r>
      <w:r>
        <w:rPr>
          <w:rFonts w:hint="eastAsia"/>
        </w:rPr>
        <w:t>采购</w:t>
      </w:r>
      <w:r>
        <w:t>项目的</w:t>
      </w:r>
      <w:r>
        <w:rPr>
          <w:rFonts w:hint="eastAsia"/>
        </w:rPr>
        <w:t>供应商</w:t>
      </w:r>
      <w:r>
        <w:t>。</w:t>
      </w:r>
    </w:p>
    <w:p w:rsidR="00C1127F" w:rsidRDefault="00752296">
      <w:pPr>
        <w:spacing w:line="360" w:lineRule="auto"/>
        <w:ind w:firstLineChars="200" w:firstLine="400"/>
      </w:pPr>
      <w:r>
        <w:t>(2)质疑必须以书面形式提出，注明质疑的项目名称、</w:t>
      </w:r>
      <w:r>
        <w:rPr>
          <w:rFonts w:hint="eastAsia"/>
        </w:rPr>
        <w:t>采购</w:t>
      </w:r>
      <w:r>
        <w:t>项目编号、质疑</w:t>
      </w:r>
      <w:r>
        <w:rPr>
          <w:rFonts w:hint="eastAsia"/>
        </w:rPr>
        <w:t>供应商</w:t>
      </w:r>
      <w:r>
        <w:t>的单位名称、详细地址、邮政编码、联系人及联系电话等基本情况。</w:t>
      </w:r>
    </w:p>
    <w:p w:rsidR="00C1127F" w:rsidRDefault="00752296">
      <w:pPr>
        <w:spacing w:line="360" w:lineRule="auto"/>
        <w:ind w:firstLineChars="200" w:firstLine="400"/>
      </w:pPr>
      <w:r>
        <w:t>(3)质疑文件必须由法定代表人签署或经法定代表人授权的代表签署，加盖单位公章，在公示期满前将质疑书原件送抵中山市中医院</w:t>
      </w:r>
      <w:r>
        <w:rPr>
          <w:rFonts w:hint="eastAsia"/>
        </w:rPr>
        <w:t>总务</w:t>
      </w:r>
      <w:r>
        <w:t>部。</w:t>
      </w:r>
    </w:p>
    <w:p w:rsidR="00C1127F" w:rsidRDefault="00752296">
      <w:pPr>
        <w:spacing w:line="360" w:lineRule="auto"/>
        <w:ind w:firstLineChars="200" w:firstLine="400"/>
      </w:pPr>
      <w:r>
        <w:lastRenderedPageBreak/>
        <w:t>(4)有质疑的具体事项、请求及理由，不得含有虚假、恶意成分，并附相关证据材料，所依据的有关法律、法规的名称及条款内容。</w:t>
      </w:r>
    </w:p>
    <w:p w:rsidR="00C1127F" w:rsidRDefault="00752296">
      <w:pPr>
        <w:spacing w:line="360" w:lineRule="auto"/>
        <w:ind w:firstLineChars="200" w:firstLine="400"/>
      </w:pPr>
      <w:r>
        <w:t>(5)质疑材料中有外文资料的，应一并附上中文译本，并以中文译本为准。</w:t>
      </w:r>
    </w:p>
    <w:p w:rsidR="00C1127F" w:rsidRDefault="00C1127F">
      <w:pPr>
        <w:spacing w:line="360" w:lineRule="auto"/>
        <w:ind w:firstLineChars="200" w:firstLine="400"/>
      </w:pPr>
    </w:p>
    <w:p w:rsidR="00BD29A3" w:rsidRPr="006C7AC3" w:rsidRDefault="00752296" w:rsidP="00BD29A3">
      <w:pPr>
        <w:widowControl/>
        <w:tabs>
          <w:tab w:val="left" w:pos="5292"/>
        </w:tabs>
        <w:spacing w:line="360" w:lineRule="auto"/>
        <w:jc w:val="left"/>
        <w:rPr>
          <w:b/>
          <w:sz w:val="24"/>
        </w:rPr>
      </w:pPr>
      <w:r>
        <w:rPr>
          <w:b/>
          <w:sz w:val="24"/>
        </w:rPr>
        <w:t>九、</w:t>
      </w:r>
      <w:r w:rsidR="00BD29A3">
        <w:rPr>
          <w:rFonts w:hint="eastAsia"/>
          <w:b/>
          <w:sz w:val="24"/>
        </w:rPr>
        <w:t>评审</w:t>
      </w:r>
      <w:r w:rsidR="00BD29A3" w:rsidRPr="006C7AC3">
        <w:rPr>
          <w:b/>
          <w:sz w:val="24"/>
        </w:rPr>
        <w:t>时间及地点</w:t>
      </w:r>
    </w:p>
    <w:p w:rsidR="00BD29A3" w:rsidRPr="006C7AC3" w:rsidRDefault="00BD29A3" w:rsidP="00BD29A3">
      <w:pPr>
        <w:spacing w:line="360" w:lineRule="auto"/>
        <w:ind w:firstLineChars="200" w:firstLine="400"/>
      </w:pPr>
      <w:r w:rsidRPr="006C7AC3">
        <w:t>1、</w:t>
      </w:r>
      <w:r w:rsidRPr="000C2276">
        <w:t>20</w:t>
      </w:r>
      <w:r w:rsidRPr="000C2276">
        <w:rPr>
          <w:rFonts w:hint="eastAsia"/>
        </w:rPr>
        <w:t>21</w:t>
      </w:r>
      <w:r w:rsidRPr="000C2276">
        <w:t>年</w:t>
      </w:r>
      <w:r>
        <w:rPr>
          <w:rFonts w:hint="eastAsia"/>
          <w:color w:val="FF0000"/>
        </w:rPr>
        <w:t>11</w:t>
      </w:r>
      <w:r w:rsidRPr="000C2276">
        <w:t>月</w:t>
      </w:r>
      <w:r>
        <w:rPr>
          <w:rFonts w:hint="eastAsia"/>
          <w:color w:val="FF0000"/>
        </w:rPr>
        <w:t>23</w:t>
      </w:r>
      <w:r w:rsidRPr="000C2276">
        <w:t>日</w:t>
      </w:r>
      <w:r w:rsidRPr="000C2276">
        <w:rPr>
          <w:rFonts w:hint="eastAsia"/>
        </w:rPr>
        <w:t>上</w:t>
      </w:r>
      <w:r w:rsidRPr="000C2276">
        <w:t>午</w:t>
      </w:r>
      <w:r w:rsidRPr="00A75E2D">
        <w:rPr>
          <w:rFonts w:hint="eastAsia"/>
          <w:color w:val="FF0000"/>
        </w:rPr>
        <w:t>9:00</w:t>
      </w:r>
      <w:r w:rsidRPr="000C2276">
        <w:t>（</w:t>
      </w:r>
      <w:r w:rsidRPr="000C2276">
        <w:rPr>
          <w:rFonts w:hint="eastAsia"/>
        </w:rPr>
        <w:t>请于</w:t>
      </w:r>
      <w:r w:rsidRPr="00A75E2D">
        <w:rPr>
          <w:rFonts w:hint="eastAsia"/>
          <w:color w:val="FF0000"/>
        </w:rPr>
        <w:t>08:55</w:t>
      </w:r>
      <w:r w:rsidRPr="000C2276">
        <w:rPr>
          <w:rFonts w:hint="eastAsia"/>
        </w:rPr>
        <w:t>之前在行政楼3楼接待室门口完成签到</w:t>
      </w:r>
      <w:r w:rsidRPr="000C2276">
        <w:t>）。（如</w:t>
      </w:r>
      <w:r w:rsidRPr="000C2276">
        <w:rPr>
          <w:rFonts w:hint="eastAsia"/>
        </w:rPr>
        <w:t>时间</w:t>
      </w:r>
      <w:r w:rsidRPr="000C2276">
        <w:t>有变动，将会提前另行通知）</w:t>
      </w:r>
    </w:p>
    <w:p w:rsidR="00BD29A3" w:rsidRPr="006C7AC3" w:rsidRDefault="00BD29A3" w:rsidP="00BD29A3">
      <w:pPr>
        <w:spacing w:line="360" w:lineRule="auto"/>
        <w:ind w:firstLineChars="200" w:firstLine="400"/>
      </w:pPr>
      <w:r w:rsidRPr="006C7AC3">
        <w:t>2、</w:t>
      </w:r>
      <w:r>
        <w:rPr>
          <w:rFonts w:hint="eastAsia"/>
        </w:rPr>
        <w:t>评审</w:t>
      </w:r>
      <w:r w:rsidRPr="006C7AC3">
        <w:t>地点：中山市西区康欣路3号中医院行政楼</w:t>
      </w:r>
      <w:r w:rsidRPr="006C7AC3">
        <w:rPr>
          <w:rFonts w:hint="eastAsia"/>
        </w:rPr>
        <w:t>三楼</w:t>
      </w:r>
      <w:r>
        <w:rPr>
          <w:rFonts w:hint="eastAsia"/>
        </w:rPr>
        <w:t>3</w:t>
      </w:r>
      <w:r w:rsidRPr="006C7AC3">
        <w:t>号会议室</w:t>
      </w:r>
    </w:p>
    <w:p w:rsidR="00BD29A3" w:rsidRPr="00BD29A3" w:rsidRDefault="00BD29A3" w:rsidP="004A23FC">
      <w:pPr>
        <w:widowControl/>
        <w:tabs>
          <w:tab w:val="left" w:pos="5292"/>
        </w:tabs>
        <w:spacing w:line="360" w:lineRule="auto"/>
        <w:jc w:val="left"/>
        <w:rPr>
          <w:b/>
          <w:sz w:val="24"/>
        </w:rPr>
      </w:pPr>
    </w:p>
    <w:p w:rsidR="00C1127F" w:rsidRPr="004A23FC" w:rsidRDefault="00BD29A3" w:rsidP="004A23FC">
      <w:pPr>
        <w:widowControl/>
        <w:tabs>
          <w:tab w:val="left" w:pos="5292"/>
        </w:tabs>
        <w:spacing w:line="360" w:lineRule="auto"/>
        <w:jc w:val="left"/>
      </w:pPr>
      <w:r>
        <w:rPr>
          <w:rFonts w:hint="eastAsia"/>
          <w:b/>
          <w:sz w:val="24"/>
        </w:rPr>
        <w:t>十、</w:t>
      </w:r>
      <w:r w:rsidR="00752296">
        <w:rPr>
          <w:b/>
          <w:sz w:val="24"/>
        </w:rPr>
        <w:t>联系方式</w:t>
      </w:r>
    </w:p>
    <w:p w:rsidR="00C1127F" w:rsidRDefault="00752296">
      <w:pPr>
        <w:spacing w:line="360" w:lineRule="auto"/>
        <w:ind w:firstLineChars="200" w:firstLine="400"/>
      </w:pPr>
      <w:r>
        <w:t>1、联系人：</w:t>
      </w:r>
      <w:r>
        <w:rPr>
          <w:rFonts w:hint="eastAsia"/>
        </w:rPr>
        <w:t>程</w:t>
      </w:r>
      <w:r>
        <w:t>小姐</w:t>
      </w:r>
    </w:p>
    <w:p w:rsidR="00C1127F" w:rsidRDefault="00752296">
      <w:pPr>
        <w:spacing w:line="360" w:lineRule="auto"/>
        <w:ind w:firstLineChars="200" w:firstLine="400"/>
      </w:pPr>
      <w:r>
        <w:t>2、联系电话：0760-89980312</w:t>
      </w:r>
    </w:p>
    <w:p w:rsidR="00C1127F" w:rsidRDefault="00752296">
      <w:pPr>
        <w:spacing w:line="360" w:lineRule="auto"/>
        <w:ind w:firstLineChars="200" w:firstLine="400"/>
      </w:pPr>
      <w:r>
        <w:t>3、联系地址：中山市中医院行政四楼403室</w:t>
      </w:r>
      <w:r>
        <w:rPr>
          <w:rFonts w:hint="eastAsia"/>
        </w:rPr>
        <w:t>总务</w:t>
      </w:r>
      <w:r>
        <w:t>部</w:t>
      </w:r>
    </w:p>
    <w:p w:rsidR="00C1127F" w:rsidRDefault="00C1127F">
      <w:pPr>
        <w:widowControl/>
        <w:jc w:val="left"/>
        <w:rPr>
          <w:sz w:val="24"/>
          <w:szCs w:val="24"/>
        </w:rPr>
      </w:pPr>
    </w:p>
    <w:p w:rsidR="00C1127F" w:rsidRDefault="00C1127F">
      <w:pPr>
        <w:widowControl/>
        <w:jc w:val="left"/>
        <w:rPr>
          <w:sz w:val="24"/>
          <w:szCs w:val="24"/>
        </w:rPr>
      </w:pPr>
    </w:p>
    <w:p w:rsidR="00C1127F" w:rsidRDefault="00C1127F">
      <w:pPr>
        <w:widowControl/>
        <w:jc w:val="left"/>
        <w:rPr>
          <w:sz w:val="24"/>
          <w:szCs w:val="24"/>
        </w:rPr>
      </w:pPr>
    </w:p>
    <w:p w:rsidR="00C1127F" w:rsidRDefault="00C1127F">
      <w:pPr>
        <w:widowControl/>
        <w:jc w:val="left"/>
        <w:rPr>
          <w:sz w:val="24"/>
          <w:szCs w:val="24"/>
        </w:rPr>
      </w:pPr>
    </w:p>
    <w:p w:rsidR="00C1127F" w:rsidRDefault="00C1127F">
      <w:pPr>
        <w:widowControl/>
        <w:jc w:val="left"/>
        <w:rPr>
          <w:sz w:val="24"/>
          <w:szCs w:val="24"/>
        </w:rPr>
      </w:pPr>
    </w:p>
    <w:p w:rsidR="00C1127F" w:rsidRDefault="00C1127F">
      <w:pPr>
        <w:widowControl/>
        <w:jc w:val="left"/>
        <w:rPr>
          <w:sz w:val="24"/>
          <w:szCs w:val="24"/>
        </w:rPr>
      </w:pPr>
    </w:p>
    <w:p w:rsidR="00C1127F" w:rsidRDefault="00C1127F">
      <w:pPr>
        <w:widowControl/>
        <w:jc w:val="left"/>
        <w:rPr>
          <w:sz w:val="24"/>
          <w:szCs w:val="24"/>
        </w:rPr>
      </w:pPr>
    </w:p>
    <w:p w:rsidR="00C1127F" w:rsidRDefault="00C1127F">
      <w:pPr>
        <w:widowControl/>
        <w:jc w:val="left"/>
        <w:rPr>
          <w:sz w:val="24"/>
          <w:szCs w:val="24"/>
        </w:rPr>
      </w:pPr>
    </w:p>
    <w:p w:rsidR="00C1127F" w:rsidRDefault="00C1127F">
      <w:pPr>
        <w:widowControl/>
        <w:jc w:val="left"/>
        <w:rPr>
          <w:sz w:val="24"/>
          <w:szCs w:val="24"/>
        </w:rPr>
      </w:pPr>
    </w:p>
    <w:p w:rsidR="00C1127F" w:rsidRDefault="00C1127F">
      <w:pPr>
        <w:widowControl/>
        <w:jc w:val="left"/>
        <w:rPr>
          <w:sz w:val="24"/>
          <w:szCs w:val="24"/>
        </w:rPr>
      </w:pPr>
    </w:p>
    <w:p w:rsidR="00C1127F" w:rsidRDefault="00C1127F">
      <w:pPr>
        <w:widowControl/>
        <w:jc w:val="left"/>
        <w:rPr>
          <w:sz w:val="24"/>
          <w:szCs w:val="24"/>
        </w:rPr>
      </w:pPr>
    </w:p>
    <w:p w:rsidR="00C1127F" w:rsidRDefault="00C1127F">
      <w:pPr>
        <w:widowControl/>
        <w:jc w:val="left"/>
        <w:rPr>
          <w:sz w:val="24"/>
          <w:szCs w:val="24"/>
        </w:rPr>
      </w:pPr>
    </w:p>
    <w:p w:rsidR="00C1127F" w:rsidRDefault="00C1127F">
      <w:pPr>
        <w:widowControl/>
        <w:jc w:val="left"/>
        <w:rPr>
          <w:sz w:val="24"/>
          <w:szCs w:val="24"/>
        </w:rPr>
      </w:pPr>
    </w:p>
    <w:p w:rsidR="00C1127F" w:rsidRDefault="00C1127F">
      <w:pPr>
        <w:widowControl/>
        <w:jc w:val="left"/>
        <w:rPr>
          <w:sz w:val="24"/>
          <w:szCs w:val="24"/>
        </w:rPr>
      </w:pPr>
    </w:p>
    <w:p w:rsidR="00C1127F" w:rsidRDefault="00C1127F">
      <w:pPr>
        <w:widowControl/>
        <w:jc w:val="left"/>
        <w:rPr>
          <w:sz w:val="24"/>
          <w:szCs w:val="24"/>
        </w:rPr>
      </w:pPr>
    </w:p>
    <w:p w:rsidR="00C1127F" w:rsidRDefault="00C1127F">
      <w:pPr>
        <w:widowControl/>
        <w:jc w:val="left"/>
        <w:rPr>
          <w:sz w:val="24"/>
          <w:szCs w:val="24"/>
        </w:rPr>
      </w:pPr>
    </w:p>
    <w:p w:rsidR="00C1127F" w:rsidRDefault="00C1127F">
      <w:pPr>
        <w:widowControl/>
        <w:jc w:val="left"/>
        <w:rPr>
          <w:sz w:val="24"/>
          <w:szCs w:val="24"/>
        </w:rPr>
      </w:pPr>
    </w:p>
    <w:p w:rsidR="00C1127F" w:rsidRDefault="00C1127F">
      <w:pPr>
        <w:widowControl/>
        <w:jc w:val="left"/>
        <w:rPr>
          <w:sz w:val="24"/>
          <w:szCs w:val="24"/>
        </w:rPr>
      </w:pPr>
    </w:p>
    <w:p w:rsidR="00C1127F" w:rsidRDefault="00C1127F">
      <w:pPr>
        <w:widowControl/>
        <w:jc w:val="left"/>
        <w:rPr>
          <w:sz w:val="24"/>
          <w:szCs w:val="24"/>
        </w:rPr>
      </w:pPr>
    </w:p>
    <w:p w:rsidR="00C1127F" w:rsidRDefault="00C1127F">
      <w:pPr>
        <w:widowControl/>
        <w:jc w:val="left"/>
        <w:rPr>
          <w:sz w:val="24"/>
          <w:szCs w:val="24"/>
        </w:rPr>
      </w:pPr>
    </w:p>
    <w:p w:rsidR="00C1127F" w:rsidRDefault="00C1127F">
      <w:pPr>
        <w:widowControl/>
        <w:jc w:val="left"/>
        <w:rPr>
          <w:sz w:val="24"/>
          <w:szCs w:val="24"/>
        </w:rPr>
      </w:pPr>
    </w:p>
    <w:p w:rsidR="00C1127F" w:rsidRDefault="00C1127F">
      <w:pPr>
        <w:widowControl/>
        <w:jc w:val="left"/>
        <w:rPr>
          <w:sz w:val="24"/>
          <w:szCs w:val="24"/>
        </w:rPr>
      </w:pPr>
    </w:p>
    <w:p w:rsidR="00C1127F" w:rsidRDefault="00C1127F">
      <w:pPr>
        <w:widowControl/>
        <w:jc w:val="left"/>
        <w:rPr>
          <w:sz w:val="24"/>
          <w:szCs w:val="24"/>
        </w:rPr>
      </w:pPr>
    </w:p>
    <w:p w:rsidR="00C1127F" w:rsidRDefault="00C1127F">
      <w:pPr>
        <w:widowControl/>
        <w:jc w:val="left"/>
        <w:rPr>
          <w:sz w:val="24"/>
          <w:szCs w:val="24"/>
        </w:rPr>
      </w:pPr>
    </w:p>
    <w:p w:rsidR="00C1127F" w:rsidRDefault="00C1127F">
      <w:pPr>
        <w:widowControl/>
        <w:jc w:val="left"/>
        <w:rPr>
          <w:sz w:val="24"/>
          <w:szCs w:val="24"/>
        </w:rPr>
      </w:pPr>
    </w:p>
    <w:p w:rsidR="00C1127F" w:rsidRDefault="00C1127F">
      <w:pPr>
        <w:widowControl/>
        <w:jc w:val="left"/>
        <w:rPr>
          <w:sz w:val="24"/>
          <w:szCs w:val="24"/>
        </w:rPr>
      </w:pPr>
    </w:p>
    <w:p w:rsidR="00C1127F" w:rsidRDefault="00752296">
      <w:pPr>
        <w:widowControl/>
        <w:spacing w:line="360" w:lineRule="auto"/>
        <w:jc w:val="left"/>
        <w:rPr>
          <w:sz w:val="24"/>
          <w:szCs w:val="24"/>
        </w:rPr>
      </w:pPr>
      <w:r>
        <w:rPr>
          <w:b/>
          <w:sz w:val="24"/>
          <w:szCs w:val="24"/>
        </w:rPr>
        <w:t>模版一：无违法违纪行为承诺书</w:t>
      </w:r>
    </w:p>
    <w:p w:rsidR="00C1127F" w:rsidRDefault="00C1127F">
      <w:pPr>
        <w:widowControl/>
        <w:spacing w:line="500" w:lineRule="exact"/>
        <w:jc w:val="center"/>
        <w:rPr>
          <w:b/>
          <w:sz w:val="24"/>
          <w:szCs w:val="24"/>
        </w:rPr>
      </w:pPr>
    </w:p>
    <w:p w:rsidR="00C1127F" w:rsidRDefault="00752296">
      <w:pPr>
        <w:widowControl/>
        <w:spacing w:line="500" w:lineRule="exact"/>
        <w:jc w:val="center"/>
        <w:rPr>
          <w:b/>
          <w:sz w:val="24"/>
          <w:szCs w:val="24"/>
        </w:rPr>
      </w:pPr>
      <w:r>
        <w:rPr>
          <w:b/>
          <w:sz w:val="24"/>
          <w:szCs w:val="24"/>
        </w:rPr>
        <w:t>无违法违纪行为承诺书</w:t>
      </w:r>
    </w:p>
    <w:p w:rsidR="00C1127F" w:rsidRDefault="00C1127F">
      <w:pPr>
        <w:widowControl/>
        <w:spacing w:line="460" w:lineRule="exact"/>
        <w:ind w:firstLine="840"/>
        <w:jc w:val="left"/>
        <w:rPr>
          <w:sz w:val="24"/>
          <w:szCs w:val="24"/>
          <w:u w:val="single"/>
        </w:rPr>
      </w:pPr>
    </w:p>
    <w:p w:rsidR="00C1127F" w:rsidRDefault="00752296">
      <w:pPr>
        <w:widowControl/>
        <w:spacing w:line="460" w:lineRule="exact"/>
        <w:ind w:firstLine="840"/>
        <w:jc w:val="left"/>
        <w:rPr>
          <w:sz w:val="24"/>
          <w:szCs w:val="24"/>
        </w:rPr>
      </w:pPr>
      <w:r>
        <w:rPr>
          <w:sz w:val="24"/>
          <w:szCs w:val="24"/>
        </w:rPr>
        <w:t>本公司郑重承诺：本公司在以往参与公开招标活动中未有违法违纪行为并受过处罚。</w:t>
      </w:r>
    </w:p>
    <w:p w:rsidR="00C1127F" w:rsidRDefault="00752296">
      <w:pPr>
        <w:widowControl/>
        <w:spacing w:line="460" w:lineRule="exact"/>
        <w:ind w:firstLine="560"/>
        <w:jc w:val="left"/>
        <w:rPr>
          <w:sz w:val="24"/>
          <w:szCs w:val="24"/>
        </w:rPr>
      </w:pPr>
      <w:r>
        <w:rPr>
          <w:sz w:val="24"/>
          <w:szCs w:val="24"/>
        </w:rPr>
        <w:t xml:space="preserve"> 如有发现相关违法违纪行为，我公司愿承担一切法律责任。</w:t>
      </w:r>
    </w:p>
    <w:p w:rsidR="00C1127F" w:rsidRDefault="00752296">
      <w:pPr>
        <w:widowControl/>
        <w:spacing w:line="460" w:lineRule="exact"/>
        <w:ind w:firstLine="560"/>
        <w:jc w:val="left"/>
        <w:rPr>
          <w:sz w:val="24"/>
          <w:szCs w:val="24"/>
        </w:rPr>
      </w:pPr>
      <w:r>
        <w:rPr>
          <w:sz w:val="24"/>
          <w:szCs w:val="24"/>
        </w:rPr>
        <w:t xml:space="preserve"> 特此承诺。</w:t>
      </w:r>
    </w:p>
    <w:p w:rsidR="00C1127F" w:rsidRDefault="00C1127F">
      <w:pPr>
        <w:widowControl/>
        <w:spacing w:line="460" w:lineRule="exact"/>
        <w:ind w:firstLine="560"/>
        <w:jc w:val="left"/>
        <w:rPr>
          <w:sz w:val="24"/>
          <w:szCs w:val="24"/>
        </w:rPr>
      </w:pPr>
    </w:p>
    <w:p w:rsidR="00C1127F" w:rsidRDefault="00752296">
      <w:pPr>
        <w:widowControl/>
        <w:snapToGrid w:val="0"/>
        <w:spacing w:line="360" w:lineRule="auto"/>
        <w:jc w:val="left"/>
        <w:rPr>
          <w:sz w:val="24"/>
          <w:szCs w:val="24"/>
        </w:rPr>
      </w:pPr>
      <w:r>
        <w:rPr>
          <w:sz w:val="24"/>
          <w:szCs w:val="24"/>
        </w:rPr>
        <w:t xml:space="preserve">                                     </w:t>
      </w:r>
    </w:p>
    <w:p w:rsidR="00C1127F" w:rsidRDefault="00752296">
      <w:pPr>
        <w:widowControl/>
        <w:snapToGrid w:val="0"/>
        <w:spacing w:line="360" w:lineRule="auto"/>
        <w:jc w:val="left"/>
        <w:rPr>
          <w:sz w:val="24"/>
          <w:szCs w:val="24"/>
          <w:u w:val="single"/>
        </w:rPr>
      </w:pPr>
      <w:r>
        <w:rPr>
          <w:rFonts w:hint="eastAsia"/>
          <w:sz w:val="24"/>
          <w:szCs w:val="24"/>
        </w:rPr>
        <w:t>响应</w:t>
      </w:r>
      <w:r>
        <w:rPr>
          <w:sz w:val="24"/>
          <w:szCs w:val="24"/>
        </w:rPr>
        <w:t>人名称（盖章）：</w:t>
      </w:r>
      <w:r>
        <w:rPr>
          <w:sz w:val="24"/>
          <w:szCs w:val="24"/>
          <w:u w:val="single"/>
        </w:rPr>
        <w:t xml:space="preserve">                        </w:t>
      </w:r>
    </w:p>
    <w:p w:rsidR="00C1127F" w:rsidRDefault="00752296">
      <w:pPr>
        <w:widowControl/>
        <w:snapToGrid w:val="0"/>
        <w:spacing w:line="360" w:lineRule="auto"/>
        <w:jc w:val="left"/>
        <w:rPr>
          <w:sz w:val="24"/>
          <w:szCs w:val="24"/>
        </w:rPr>
      </w:pPr>
      <w:r>
        <w:rPr>
          <w:sz w:val="24"/>
          <w:szCs w:val="24"/>
        </w:rPr>
        <w:t>法定代表人（或授权代表）签名：</w:t>
      </w:r>
      <w:r>
        <w:rPr>
          <w:sz w:val="24"/>
          <w:szCs w:val="24"/>
          <w:u w:val="single"/>
        </w:rPr>
        <w:t xml:space="preserve">                   </w:t>
      </w:r>
    </w:p>
    <w:p w:rsidR="00C1127F" w:rsidRDefault="00752296">
      <w:pPr>
        <w:widowControl/>
        <w:snapToGrid w:val="0"/>
        <w:spacing w:line="360" w:lineRule="auto"/>
        <w:jc w:val="left"/>
        <w:rPr>
          <w:sz w:val="24"/>
          <w:szCs w:val="24"/>
        </w:rPr>
      </w:pPr>
      <w:r>
        <w:rPr>
          <w:sz w:val="24"/>
          <w:szCs w:val="24"/>
        </w:rPr>
        <w:t>日期：</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w:t>
      </w:r>
    </w:p>
    <w:p w:rsidR="00C1127F" w:rsidRDefault="00C1127F">
      <w:pPr>
        <w:widowControl/>
        <w:ind w:firstLine="420"/>
        <w:jc w:val="left"/>
        <w:rPr>
          <w:sz w:val="28"/>
        </w:rPr>
      </w:pPr>
    </w:p>
    <w:p w:rsidR="00C1127F" w:rsidRDefault="00C1127F">
      <w:pPr>
        <w:widowControl/>
        <w:ind w:firstLine="420"/>
        <w:jc w:val="left"/>
        <w:rPr>
          <w:sz w:val="28"/>
        </w:rPr>
      </w:pPr>
    </w:p>
    <w:p w:rsidR="00C1127F" w:rsidRDefault="00C1127F">
      <w:pPr>
        <w:widowControl/>
        <w:ind w:firstLine="420"/>
        <w:jc w:val="left"/>
      </w:pPr>
    </w:p>
    <w:p w:rsidR="00C1127F" w:rsidRDefault="00C1127F">
      <w:pPr>
        <w:widowControl/>
        <w:ind w:firstLine="420"/>
        <w:jc w:val="left"/>
      </w:pPr>
    </w:p>
    <w:p w:rsidR="00C1127F" w:rsidRDefault="00C1127F">
      <w:pPr>
        <w:widowControl/>
        <w:ind w:firstLine="420"/>
        <w:jc w:val="left"/>
      </w:pPr>
    </w:p>
    <w:p w:rsidR="00C1127F" w:rsidRDefault="00C1127F">
      <w:pPr>
        <w:widowControl/>
        <w:ind w:firstLine="420"/>
        <w:jc w:val="left"/>
      </w:pPr>
    </w:p>
    <w:p w:rsidR="00C1127F" w:rsidRDefault="00C1127F">
      <w:pPr>
        <w:widowControl/>
        <w:ind w:firstLine="420"/>
        <w:jc w:val="left"/>
      </w:pPr>
    </w:p>
    <w:p w:rsidR="00C1127F" w:rsidRDefault="00C1127F">
      <w:pPr>
        <w:widowControl/>
        <w:ind w:firstLine="420"/>
        <w:jc w:val="left"/>
      </w:pPr>
    </w:p>
    <w:p w:rsidR="00C1127F" w:rsidRDefault="00C1127F">
      <w:pPr>
        <w:widowControl/>
        <w:ind w:firstLine="420"/>
        <w:jc w:val="left"/>
      </w:pPr>
    </w:p>
    <w:p w:rsidR="00C1127F" w:rsidRDefault="00C1127F">
      <w:pPr>
        <w:widowControl/>
        <w:ind w:firstLine="420"/>
        <w:jc w:val="left"/>
      </w:pPr>
    </w:p>
    <w:p w:rsidR="00C1127F" w:rsidRDefault="00C1127F">
      <w:pPr>
        <w:widowControl/>
        <w:ind w:firstLine="420"/>
        <w:jc w:val="left"/>
      </w:pPr>
    </w:p>
    <w:p w:rsidR="00C1127F" w:rsidRDefault="00C1127F">
      <w:pPr>
        <w:widowControl/>
        <w:ind w:firstLine="420"/>
        <w:jc w:val="left"/>
      </w:pPr>
    </w:p>
    <w:p w:rsidR="00C1127F" w:rsidRDefault="00C1127F">
      <w:pPr>
        <w:widowControl/>
        <w:ind w:firstLine="420"/>
        <w:jc w:val="left"/>
      </w:pPr>
    </w:p>
    <w:p w:rsidR="00C1127F" w:rsidRDefault="00C1127F">
      <w:pPr>
        <w:widowControl/>
        <w:ind w:firstLine="420"/>
        <w:jc w:val="left"/>
      </w:pPr>
    </w:p>
    <w:p w:rsidR="00C1127F" w:rsidRDefault="00C1127F">
      <w:pPr>
        <w:widowControl/>
        <w:ind w:firstLine="420"/>
        <w:jc w:val="left"/>
      </w:pPr>
    </w:p>
    <w:p w:rsidR="00C1127F" w:rsidRDefault="00C1127F">
      <w:pPr>
        <w:widowControl/>
        <w:ind w:firstLine="420"/>
        <w:jc w:val="left"/>
      </w:pPr>
    </w:p>
    <w:p w:rsidR="00C1127F" w:rsidRDefault="00C1127F">
      <w:pPr>
        <w:widowControl/>
        <w:ind w:firstLine="420"/>
        <w:jc w:val="left"/>
      </w:pPr>
    </w:p>
    <w:p w:rsidR="00C1127F" w:rsidRDefault="00C1127F">
      <w:pPr>
        <w:widowControl/>
        <w:ind w:firstLine="420"/>
        <w:jc w:val="left"/>
      </w:pPr>
    </w:p>
    <w:p w:rsidR="00C1127F" w:rsidRDefault="00C1127F">
      <w:pPr>
        <w:widowControl/>
        <w:ind w:firstLine="420"/>
        <w:jc w:val="left"/>
      </w:pPr>
    </w:p>
    <w:p w:rsidR="00C1127F" w:rsidRDefault="00C1127F">
      <w:pPr>
        <w:widowControl/>
        <w:ind w:firstLine="420"/>
        <w:jc w:val="left"/>
      </w:pPr>
    </w:p>
    <w:p w:rsidR="00C1127F" w:rsidRDefault="00C1127F">
      <w:pPr>
        <w:widowControl/>
        <w:jc w:val="left"/>
      </w:pPr>
    </w:p>
    <w:p w:rsidR="00C1127F" w:rsidRDefault="00C1127F">
      <w:pPr>
        <w:widowControl/>
        <w:jc w:val="left"/>
      </w:pPr>
    </w:p>
    <w:p w:rsidR="00C1127F" w:rsidRDefault="00C1127F">
      <w:pPr>
        <w:widowControl/>
        <w:ind w:firstLine="420"/>
        <w:jc w:val="left"/>
      </w:pPr>
    </w:p>
    <w:p w:rsidR="00C1127F" w:rsidRDefault="00752296">
      <w:pPr>
        <w:keepNext/>
        <w:keepLines/>
        <w:widowControl/>
        <w:jc w:val="left"/>
        <w:rPr>
          <w:b/>
          <w:sz w:val="24"/>
        </w:rPr>
      </w:pPr>
      <w:r>
        <w:rPr>
          <w:b/>
          <w:sz w:val="24"/>
        </w:rPr>
        <w:t>模版二：无围标、串标行为承诺书（模板）</w:t>
      </w:r>
    </w:p>
    <w:p w:rsidR="00C1127F" w:rsidRDefault="00C1127F">
      <w:pPr>
        <w:widowControl/>
        <w:jc w:val="left"/>
        <w:rPr>
          <w:b/>
          <w:sz w:val="24"/>
        </w:rPr>
      </w:pPr>
    </w:p>
    <w:p w:rsidR="00C1127F" w:rsidRDefault="00752296">
      <w:pPr>
        <w:widowControl/>
        <w:spacing w:line="360" w:lineRule="auto"/>
        <w:jc w:val="center"/>
        <w:rPr>
          <w:sz w:val="24"/>
          <w:u w:val="single"/>
        </w:rPr>
      </w:pPr>
      <w:r>
        <w:rPr>
          <w:b/>
          <w:sz w:val="24"/>
        </w:rPr>
        <w:t>无串通</w:t>
      </w:r>
      <w:r>
        <w:rPr>
          <w:rFonts w:hint="eastAsia"/>
          <w:b/>
          <w:sz w:val="24"/>
        </w:rPr>
        <w:t>响应</w:t>
      </w:r>
      <w:r>
        <w:rPr>
          <w:b/>
          <w:sz w:val="24"/>
        </w:rPr>
        <w:t>等违法违规行为承诺书</w:t>
      </w:r>
    </w:p>
    <w:p w:rsidR="00C1127F" w:rsidRDefault="00752296">
      <w:pPr>
        <w:widowControl/>
        <w:spacing w:line="480" w:lineRule="exact"/>
        <w:ind w:firstLine="480"/>
        <w:jc w:val="left"/>
        <w:rPr>
          <w:color w:val="000000"/>
          <w:sz w:val="24"/>
        </w:rPr>
      </w:pPr>
      <w:r>
        <w:rPr>
          <w:color w:val="000000"/>
          <w:sz w:val="24"/>
        </w:rPr>
        <w:t>本公司郑重承诺：本公司在参加本次项目名称：</w:t>
      </w:r>
      <w:r>
        <w:rPr>
          <w:color w:val="000000"/>
          <w:sz w:val="24"/>
          <w:u w:val="single"/>
        </w:rPr>
        <w:t xml:space="preserve">                      </w:t>
      </w:r>
      <w:r>
        <w:rPr>
          <w:color w:val="000000"/>
          <w:sz w:val="24"/>
        </w:rPr>
        <w:t>（</w:t>
      </w:r>
      <w:r>
        <w:rPr>
          <w:rFonts w:hint="eastAsia"/>
          <w:color w:val="000000"/>
          <w:sz w:val="24"/>
        </w:rPr>
        <w:t>谈判</w:t>
      </w:r>
      <w:r>
        <w:rPr>
          <w:color w:val="000000"/>
          <w:sz w:val="24"/>
        </w:rPr>
        <w:t>项目编号：</w:t>
      </w:r>
      <w:r>
        <w:rPr>
          <w:color w:val="000000"/>
          <w:sz w:val="24"/>
          <w:u w:val="single"/>
        </w:rPr>
        <w:t xml:space="preserve">                      </w:t>
      </w:r>
      <w:r>
        <w:rPr>
          <w:color w:val="000000"/>
          <w:sz w:val="24"/>
        </w:rPr>
        <w:t>）活动中，无以下围标、串标行为：</w:t>
      </w:r>
    </w:p>
    <w:p w:rsidR="00C1127F" w:rsidRDefault="00752296">
      <w:pPr>
        <w:widowControl/>
        <w:spacing w:line="480" w:lineRule="exact"/>
        <w:ind w:firstLine="480"/>
        <w:jc w:val="left"/>
        <w:rPr>
          <w:color w:val="000000"/>
          <w:sz w:val="24"/>
        </w:rPr>
      </w:pPr>
      <w:r>
        <w:rPr>
          <w:color w:val="000000"/>
          <w:sz w:val="24"/>
        </w:rPr>
        <w:t>（一）不同供应商的</w:t>
      </w:r>
      <w:r>
        <w:rPr>
          <w:rFonts w:hint="eastAsia"/>
          <w:color w:val="000000"/>
          <w:sz w:val="24"/>
        </w:rPr>
        <w:t>响应</w:t>
      </w:r>
      <w:r>
        <w:rPr>
          <w:color w:val="000000"/>
          <w:sz w:val="24"/>
        </w:rPr>
        <w:t>文件由同一单位或者个人编制；</w:t>
      </w:r>
    </w:p>
    <w:p w:rsidR="00C1127F" w:rsidRDefault="00752296">
      <w:pPr>
        <w:widowControl/>
        <w:spacing w:line="480" w:lineRule="exact"/>
        <w:ind w:firstLine="480"/>
        <w:jc w:val="left"/>
        <w:rPr>
          <w:color w:val="000000"/>
          <w:sz w:val="24"/>
        </w:rPr>
      </w:pPr>
      <w:r>
        <w:rPr>
          <w:color w:val="000000"/>
          <w:sz w:val="24"/>
        </w:rPr>
        <w:t>（二）不同供应商委托同一单位或者个人办理</w:t>
      </w:r>
      <w:r>
        <w:rPr>
          <w:rFonts w:hint="eastAsia"/>
          <w:color w:val="000000"/>
          <w:sz w:val="24"/>
        </w:rPr>
        <w:t>谈判</w:t>
      </w:r>
      <w:r>
        <w:rPr>
          <w:color w:val="000000"/>
          <w:sz w:val="24"/>
        </w:rPr>
        <w:t>事宜；</w:t>
      </w:r>
    </w:p>
    <w:p w:rsidR="00C1127F" w:rsidRDefault="00752296">
      <w:pPr>
        <w:widowControl/>
        <w:spacing w:line="480" w:lineRule="exact"/>
        <w:ind w:firstLine="480"/>
        <w:jc w:val="left"/>
        <w:rPr>
          <w:color w:val="000000"/>
          <w:sz w:val="24"/>
        </w:rPr>
      </w:pPr>
      <w:r>
        <w:rPr>
          <w:color w:val="000000"/>
          <w:sz w:val="24"/>
        </w:rPr>
        <w:t>（三）不同供应商的</w:t>
      </w:r>
      <w:r>
        <w:rPr>
          <w:rFonts w:hint="eastAsia"/>
          <w:color w:val="000000"/>
          <w:sz w:val="24"/>
        </w:rPr>
        <w:t>响应</w:t>
      </w:r>
      <w:r>
        <w:rPr>
          <w:color w:val="000000"/>
          <w:sz w:val="24"/>
        </w:rPr>
        <w:t>文件载明的项目管理成员或者联系人员为同一人；</w:t>
      </w:r>
    </w:p>
    <w:p w:rsidR="00C1127F" w:rsidRDefault="00752296">
      <w:pPr>
        <w:widowControl/>
        <w:spacing w:line="480" w:lineRule="exact"/>
        <w:ind w:firstLine="480"/>
        <w:jc w:val="left"/>
        <w:rPr>
          <w:color w:val="000000"/>
          <w:sz w:val="24"/>
        </w:rPr>
      </w:pPr>
      <w:r>
        <w:rPr>
          <w:color w:val="000000"/>
          <w:sz w:val="24"/>
        </w:rPr>
        <w:t>（四）不同供应商的</w:t>
      </w:r>
      <w:r>
        <w:rPr>
          <w:rFonts w:hint="eastAsia"/>
          <w:color w:val="000000"/>
          <w:sz w:val="24"/>
        </w:rPr>
        <w:t>响应</w:t>
      </w:r>
      <w:r>
        <w:rPr>
          <w:color w:val="000000"/>
          <w:sz w:val="24"/>
        </w:rPr>
        <w:t>文件异常一致或者</w:t>
      </w:r>
      <w:r>
        <w:rPr>
          <w:rFonts w:hint="eastAsia"/>
          <w:color w:val="000000"/>
          <w:sz w:val="24"/>
        </w:rPr>
        <w:t>响应</w:t>
      </w:r>
      <w:r>
        <w:rPr>
          <w:color w:val="000000"/>
          <w:sz w:val="24"/>
        </w:rPr>
        <w:t>报价呈规律性差异；</w:t>
      </w:r>
    </w:p>
    <w:p w:rsidR="00C1127F" w:rsidRDefault="00752296">
      <w:pPr>
        <w:widowControl/>
        <w:spacing w:line="480" w:lineRule="exact"/>
        <w:ind w:firstLine="480"/>
        <w:jc w:val="left"/>
        <w:rPr>
          <w:color w:val="000000"/>
          <w:sz w:val="24"/>
        </w:rPr>
      </w:pPr>
      <w:r>
        <w:rPr>
          <w:color w:val="000000"/>
          <w:sz w:val="24"/>
        </w:rPr>
        <w:t>（五）不同供应商的</w:t>
      </w:r>
      <w:r>
        <w:rPr>
          <w:rFonts w:hint="eastAsia"/>
          <w:color w:val="000000"/>
          <w:sz w:val="24"/>
        </w:rPr>
        <w:t>响应</w:t>
      </w:r>
      <w:r>
        <w:rPr>
          <w:color w:val="000000"/>
          <w:sz w:val="24"/>
        </w:rPr>
        <w:t>文件相互混装；</w:t>
      </w:r>
    </w:p>
    <w:p w:rsidR="00C1127F" w:rsidRDefault="00752296">
      <w:pPr>
        <w:widowControl/>
        <w:spacing w:line="480" w:lineRule="exact"/>
        <w:ind w:firstLine="480"/>
        <w:jc w:val="left"/>
        <w:rPr>
          <w:color w:val="000000"/>
          <w:sz w:val="24"/>
        </w:rPr>
      </w:pPr>
      <w:r>
        <w:rPr>
          <w:color w:val="000000"/>
          <w:sz w:val="24"/>
        </w:rPr>
        <w:t>（六）不同供应商的</w:t>
      </w:r>
      <w:r>
        <w:rPr>
          <w:rFonts w:hint="eastAsia"/>
          <w:color w:val="000000"/>
          <w:sz w:val="24"/>
        </w:rPr>
        <w:t>响应</w:t>
      </w:r>
      <w:r>
        <w:rPr>
          <w:color w:val="000000"/>
          <w:sz w:val="24"/>
        </w:rPr>
        <w:t>保证金从同一单位或者个人的账户转出；</w:t>
      </w:r>
    </w:p>
    <w:p w:rsidR="00C1127F" w:rsidRDefault="00752296">
      <w:pPr>
        <w:widowControl/>
        <w:spacing w:line="480" w:lineRule="exact"/>
        <w:ind w:firstLine="480"/>
        <w:jc w:val="left"/>
        <w:rPr>
          <w:color w:val="000000"/>
          <w:sz w:val="24"/>
        </w:rPr>
      </w:pPr>
      <w:r>
        <w:rPr>
          <w:color w:val="000000"/>
          <w:sz w:val="24"/>
        </w:rPr>
        <w:t>（七）不同供应商的董事、监事、高管、单位负责人为同一人或者存在控股、管理关系的不同单位参加同一包组</w:t>
      </w:r>
      <w:r>
        <w:rPr>
          <w:rFonts w:hint="eastAsia"/>
          <w:color w:val="000000"/>
          <w:sz w:val="24"/>
        </w:rPr>
        <w:t>谈判</w:t>
      </w:r>
      <w:r>
        <w:rPr>
          <w:color w:val="000000"/>
          <w:sz w:val="24"/>
        </w:rPr>
        <w:t>项目</w:t>
      </w:r>
      <w:r>
        <w:rPr>
          <w:rFonts w:hint="eastAsia"/>
          <w:color w:val="000000"/>
          <w:sz w:val="24"/>
        </w:rPr>
        <w:t>响应</w:t>
      </w:r>
      <w:r>
        <w:rPr>
          <w:color w:val="000000"/>
          <w:sz w:val="24"/>
        </w:rPr>
        <w:t>；</w:t>
      </w:r>
    </w:p>
    <w:p w:rsidR="00C1127F" w:rsidRDefault="00752296">
      <w:pPr>
        <w:widowControl/>
        <w:spacing w:line="480" w:lineRule="exact"/>
        <w:ind w:firstLine="480"/>
        <w:jc w:val="left"/>
        <w:rPr>
          <w:color w:val="000000"/>
          <w:sz w:val="24"/>
        </w:rPr>
      </w:pPr>
      <w:r>
        <w:rPr>
          <w:color w:val="000000"/>
          <w:sz w:val="24"/>
        </w:rPr>
        <w:t>（八）法律法规界定的其他围标串标行为。</w:t>
      </w:r>
    </w:p>
    <w:p w:rsidR="00C1127F" w:rsidRDefault="00752296">
      <w:pPr>
        <w:widowControl/>
        <w:spacing w:line="480" w:lineRule="exact"/>
        <w:ind w:firstLine="480"/>
        <w:jc w:val="left"/>
        <w:rPr>
          <w:color w:val="000000"/>
          <w:sz w:val="24"/>
        </w:rPr>
      </w:pPr>
      <w:r>
        <w:rPr>
          <w:color w:val="000000"/>
          <w:sz w:val="24"/>
        </w:rPr>
        <w:t>如有发现我公司存在围标、串标行为，我公司愿承担一切法律责任。</w:t>
      </w:r>
    </w:p>
    <w:p w:rsidR="00C1127F" w:rsidRDefault="00752296">
      <w:pPr>
        <w:widowControl/>
        <w:spacing w:line="480" w:lineRule="exact"/>
        <w:ind w:firstLine="480"/>
        <w:jc w:val="left"/>
        <w:rPr>
          <w:color w:val="000000"/>
          <w:sz w:val="24"/>
        </w:rPr>
      </w:pPr>
      <w:r>
        <w:rPr>
          <w:color w:val="000000"/>
          <w:sz w:val="24"/>
        </w:rPr>
        <w:t>特此承诺！</w:t>
      </w:r>
    </w:p>
    <w:p w:rsidR="00C1127F" w:rsidRDefault="00C1127F">
      <w:pPr>
        <w:widowControl/>
        <w:spacing w:line="480" w:lineRule="exact"/>
        <w:ind w:firstLine="440"/>
        <w:jc w:val="left"/>
        <w:rPr>
          <w:color w:val="000000"/>
          <w:sz w:val="22"/>
        </w:rPr>
      </w:pPr>
    </w:p>
    <w:p w:rsidR="00C1127F" w:rsidRDefault="00C1127F">
      <w:pPr>
        <w:widowControl/>
        <w:spacing w:line="480" w:lineRule="exact"/>
        <w:ind w:firstLine="440"/>
        <w:jc w:val="left"/>
        <w:rPr>
          <w:color w:val="000000"/>
          <w:sz w:val="22"/>
        </w:rPr>
      </w:pPr>
    </w:p>
    <w:p w:rsidR="00C1127F" w:rsidRDefault="00C1127F">
      <w:pPr>
        <w:widowControl/>
        <w:spacing w:line="480" w:lineRule="exact"/>
        <w:ind w:firstLine="440"/>
        <w:jc w:val="left"/>
        <w:rPr>
          <w:color w:val="000000"/>
          <w:sz w:val="22"/>
        </w:rPr>
      </w:pPr>
    </w:p>
    <w:p w:rsidR="00C1127F" w:rsidRDefault="00C1127F">
      <w:pPr>
        <w:widowControl/>
        <w:spacing w:line="480" w:lineRule="exact"/>
        <w:ind w:firstLine="440"/>
        <w:jc w:val="left"/>
        <w:rPr>
          <w:color w:val="000000"/>
          <w:sz w:val="22"/>
        </w:rPr>
      </w:pPr>
    </w:p>
    <w:p w:rsidR="00C1127F" w:rsidRDefault="00C1127F">
      <w:pPr>
        <w:widowControl/>
        <w:spacing w:line="480" w:lineRule="exact"/>
        <w:ind w:firstLine="480"/>
        <w:jc w:val="left"/>
        <w:rPr>
          <w:color w:val="000000"/>
          <w:sz w:val="24"/>
        </w:rPr>
      </w:pPr>
    </w:p>
    <w:p w:rsidR="00C1127F" w:rsidRDefault="00752296">
      <w:pPr>
        <w:widowControl/>
        <w:spacing w:line="480" w:lineRule="exact"/>
        <w:ind w:firstLine="480"/>
        <w:jc w:val="left"/>
        <w:rPr>
          <w:sz w:val="24"/>
          <w:u w:val="single"/>
        </w:rPr>
      </w:pPr>
      <w:r>
        <w:rPr>
          <w:rFonts w:hint="eastAsia"/>
          <w:sz w:val="24"/>
        </w:rPr>
        <w:t>响应</w:t>
      </w:r>
      <w:r>
        <w:rPr>
          <w:sz w:val="24"/>
        </w:rPr>
        <w:t>人名称（盖章）：</w:t>
      </w:r>
      <w:r>
        <w:rPr>
          <w:sz w:val="24"/>
          <w:u w:val="single"/>
        </w:rPr>
        <w:t xml:space="preserve">                        </w:t>
      </w:r>
    </w:p>
    <w:p w:rsidR="00C1127F" w:rsidRDefault="00752296">
      <w:pPr>
        <w:widowControl/>
        <w:spacing w:line="480" w:lineRule="exact"/>
        <w:ind w:firstLine="480"/>
        <w:jc w:val="left"/>
        <w:rPr>
          <w:color w:val="000000"/>
          <w:sz w:val="24"/>
        </w:rPr>
      </w:pPr>
      <w:r>
        <w:rPr>
          <w:rFonts w:hint="eastAsia"/>
          <w:sz w:val="24"/>
        </w:rPr>
        <w:t>响应</w:t>
      </w:r>
      <w:r>
        <w:rPr>
          <w:sz w:val="24"/>
        </w:rPr>
        <w:t>人法定代表人（或法定代表人授权代表）签字（或盖私章）：</w:t>
      </w:r>
      <w:r>
        <w:rPr>
          <w:sz w:val="24"/>
          <w:u w:val="single"/>
        </w:rPr>
        <w:t xml:space="preserve">            </w:t>
      </w:r>
      <w:r>
        <w:rPr>
          <w:color w:val="000000"/>
          <w:sz w:val="24"/>
        </w:rPr>
        <w:t xml:space="preserve">  </w:t>
      </w:r>
    </w:p>
    <w:p w:rsidR="00C1127F" w:rsidRDefault="00752296">
      <w:pPr>
        <w:widowControl/>
        <w:spacing w:line="480" w:lineRule="exact"/>
        <w:ind w:firstLine="480"/>
        <w:jc w:val="left"/>
        <w:rPr>
          <w:color w:val="000000"/>
          <w:sz w:val="24"/>
        </w:rPr>
      </w:pPr>
      <w:r>
        <w:rPr>
          <w:color w:val="000000"/>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C1127F" w:rsidRDefault="00C1127F">
      <w:pPr>
        <w:widowControl/>
        <w:spacing w:line="360" w:lineRule="auto"/>
        <w:jc w:val="left"/>
      </w:pPr>
    </w:p>
    <w:p w:rsidR="00C1127F" w:rsidRDefault="00C1127F">
      <w:pPr>
        <w:widowControl/>
        <w:spacing w:line="360" w:lineRule="auto"/>
        <w:jc w:val="left"/>
        <w:rPr>
          <w:sz w:val="24"/>
          <w:szCs w:val="24"/>
        </w:rPr>
      </w:pPr>
    </w:p>
    <w:p w:rsidR="00C1127F" w:rsidRDefault="00C1127F">
      <w:pPr>
        <w:spacing w:line="400" w:lineRule="exact"/>
        <w:ind w:right="820"/>
        <w:jc w:val="left"/>
        <w:rPr>
          <w:rFonts w:asciiTheme="minorEastAsia" w:hAnsiTheme="minorEastAsia"/>
          <w:szCs w:val="21"/>
        </w:rPr>
      </w:pPr>
    </w:p>
    <w:p w:rsidR="00C1127F" w:rsidRDefault="00C1127F"/>
    <w:p w:rsidR="00C1127F" w:rsidRDefault="00C1127F"/>
    <w:sectPr w:rsidR="00C1127F" w:rsidSect="00336E1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56E4" w:rsidRDefault="008156E4" w:rsidP="007A17A7">
      <w:r>
        <w:separator/>
      </w:r>
    </w:p>
  </w:endnote>
  <w:endnote w:type="continuationSeparator" w:id="1">
    <w:p w:rsidR="008156E4" w:rsidRDefault="008156E4" w:rsidP="007A17A7">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56E4" w:rsidRDefault="008156E4" w:rsidP="007A17A7">
      <w:r>
        <w:separator/>
      </w:r>
    </w:p>
  </w:footnote>
  <w:footnote w:type="continuationSeparator" w:id="1">
    <w:p w:rsidR="008156E4" w:rsidRDefault="008156E4" w:rsidP="007A17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946295"/>
    <w:multiLevelType w:val="multilevel"/>
    <w:tmpl w:val="5C946295"/>
    <w:lvl w:ilvl="0">
      <w:start w:val="1"/>
      <w:numFmt w:val="chineseCounting"/>
      <w:lvlText w:val="%1、"/>
      <w:lvlJc w:val="left"/>
      <w:pPr>
        <w:ind w:left="-1440" w:hanging="720"/>
      </w:pPr>
      <w:rPr>
        <w:rFonts w:ascii="宋体" w:hAnsi="宋体" w:hint="default"/>
        <w:w w:val="100"/>
      </w:rPr>
    </w:lvl>
    <w:lvl w:ilvl="1">
      <w:start w:val="1"/>
      <w:numFmt w:val="lowerLetter"/>
      <w:lvlText w:val="%2)"/>
      <w:lvlJc w:val="left"/>
      <w:pPr>
        <w:ind w:left="840" w:hanging="420"/>
      </w:pPr>
      <w:rPr>
        <w:rFonts w:ascii="宋体" w:hAnsi="宋体" w:hint="default"/>
        <w:w w:val="100"/>
      </w:rPr>
    </w:lvl>
    <w:lvl w:ilvl="2">
      <w:start w:val="1"/>
      <w:numFmt w:val="lowerRoman"/>
      <w:lvlText w:val="%3."/>
      <w:lvlJc w:val="right"/>
      <w:pPr>
        <w:ind w:left="1260" w:hanging="420"/>
      </w:pPr>
      <w:rPr>
        <w:rFonts w:ascii="宋体" w:hAnsi="宋体" w:hint="default"/>
        <w:w w:val="100"/>
      </w:rPr>
    </w:lvl>
    <w:lvl w:ilvl="3">
      <w:start w:val="1"/>
      <w:numFmt w:val="decimal"/>
      <w:lvlText w:val="%4."/>
      <w:lvlJc w:val="left"/>
      <w:pPr>
        <w:ind w:left="1680" w:hanging="420"/>
      </w:pPr>
      <w:rPr>
        <w:rFonts w:ascii="宋体" w:hAnsi="宋体" w:hint="default"/>
        <w:w w:val="100"/>
      </w:rPr>
    </w:lvl>
    <w:lvl w:ilvl="4">
      <w:start w:val="1"/>
      <w:numFmt w:val="lowerLetter"/>
      <w:lvlText w:val="%5)"/>
      <w:lvlJc w:val="left"/>
      <w:pPr>
        <w:ind w:left="2100" w:hanging="420"/>
      </w:pPr>
      <w:rPr>
        <w:rFonts w:ascii="宋体" w:hAnsi="宋体" w:hint="default"/>
        <w:w w:val="100"/>
      </w:rPr>
    </w:lvl>
    <w:lvl w:ilvl="5">
      <w:start w:val="1"/>
      <w:numFmt w:val="lowerRoman"/>
      <w:lvlText w:val="%6."/>
      <w:lvlJc w:val="right"/>
      <w:pPr>
        <w:ind w:left="2520" w:hanging="420"/>
      </w:pPr>
      <w:rPr>
        <w:rFonts w:ascii="宋体" w:hAnsi="宋体" w:hint="default"/>
        <w:w w:val="100"/>
      </w:rPr>
    </w:lvl>
    <w:lvl w:ilvl="6">
      <w:start w:val="1"/>
      <w:numFmt w:val="decimal"/>
      <w:lvlText w:val="%7."/>
      <w:lvlJc w:val="left"/>
      <w:pPr>
        <w:ind w:left="2940" w:hanging="420"/>
      </w:pPr>
      <w:rPr>
        <w:rFonts w:ascii="宋体" w:hAnsi="宋体" w:hint="default"/>
        <w:w w:val="100"/>
      </w:rPr>
    </w:lvl>
    <w:lvl w:ilvl="7">
      <w:start w:val="1"/>
      <w:numFmt w:val="lowerLetter"/>
      <w:lvlText w:val="%8)"/>
      <w:lvlJc w:val="left"/>
      <w:pPr>
        <w:ind w:left="3360" w:hanging="420"/>
      </w:pPr>
      <w:rPr>
        <w:rFonts w:ascii="宋体" w:hAnsi="宋体" w:hint="default"/>
        <w:w w:val="100"/>
      </w:rPr>
    </w:lvl>
    <w:lvl w:ilvl="8">
      <w:start w:val="1"/>
      <w:numFmt w:val="lowerRoman"/>
      <w:lvlText w:val="%9."/>
      <w:lvlJc w:val="right"/>
      <w:pPr>
        <w:ind w:left="3780" w:hanging="420"/>
      </w:pPr>
      <w:rPr>
        <w:rFonts w:ascii="宋体" w:hAnsi="宋体" w:hint="default"/>
        <w:w w:val="100"/>
      </w:rPr>
    </w:lvl>
  </w:abstractNum>
  <w:abstractNum w:abstractNumId="1">
    <w:nsid w:val="5C946296"/>
    <w:multiLevelType w:val="singleLevel"/>
    <w:tmpl w:val="5C946296"/>
    <w:lvl w:ilvl="0">
      <w:start w:val="1"/>
      <w:numFmt w:val="decimal"/>
      <w:suff w:val="space"/>
      <w:lvlText w:val="(%1)"/>
      <w:lvlJc w:val="left"/>
      <w:pPr>
        <w:ind w:left="0" w:firstLine="0"/>
      </w:pPr>
      <w:rPr>
        <w:rFonts w:hint="default"/>
        <w:w w:val="100"/>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E0317"/>
    <w:rsid w:val="00010EA4"/>
    <w:rsid w:val="00027905"/>
    <w:rsid w:val="00027E9D"/>
    <w:rsid w:val="00036241"/>
    <w:rsid w:val="00054269"/>
    <w:rsid w:val="000C0FAE"/>
    <w:rsid w:val="00120D03"/>
    <w:rsid w:val="00142855"/>
    <w:rsid w:val="00174B10"/>
    <w:rsid w:val="00336E1A"/>
    <w:rsid w:val="003B52B9"/>
    <w:rsid w:val="003B6A4B"/>
    <w:rsid w:val="003F7456"/>
    <w:rsid w:val="00401DE6"/>
    <w:rsid w:val="004124A9"/>
    <w:rsid w:val="00420052"/>
    <w:rsid w:val="00473802"/>
    <w:rsid w:val="0049489F"/>
    <w:rsid w:val="004A23FC"/>
    <w:rsid w:val="004D546D"/>
    <w:rsid w:val="00600120"/>
    <w:rsid w:val="0064430A"/>
    <w:rsid w:val="00684CAB"/>
    <w:rsid w:val="006A4C42"/>
    <w:rsid w:val="007055E6"/>
    <w:rsid w:val="00727433"/>
    <w:rsid w:val="00752296"/>
    <w:rsid w:val="007A17A7"/>
    <w:rsid w:val="007A4DDF"/>
    <w:rsid w:val="008156E4"/>
    <w:rsid w:val="00831BC3"/>
    <w:rsid w:val="008919F9"/>
    <w:rsid w:val="008E0617"/>
    <w:rsid w:val="008F0356"/>
    <w:rsid w:val="0091794F"/>
    <w:rsid w:val="00926865"/>
    <w:rsid w:val="0096124D"/>
    <w:rsid w:val="0096414A"/>
    <w:rsid w:val="00997BA2"/>
    <w:rsid w:val="009B19E5"/>
    <w:rsid w:val="009B3BF4"/>
    <w:rsid w:val="00B01798"/>
    <w:rsid w:val="00B33054"/>
    <w:rsid w:val="00B56EB7"/>
    <w:rsid w:val="00BA14FF"/>
    <w:rsid w:val="00BD29A3"/>
    <w:rsid w:val="00C1127F"/>
    <w:rsid w:val="00C12026"/>
    <w:rsid w:val="00C4730D"/>
    <w:rsid w:val="00C512F6"/>
    <w:rsid w:val="00D15345"/>
    <w:rsid w:val="00D203C2"/>
    <w:rsid w:val="00DB4EC6"/>
    <w:rsid w:val="00DE0317"/>
    <w:rsid w:val="00E60F0F"/>
    <w:rsid w:val="00E825E7"/>
    <w:rsid w:val="00F13CB5"/>
    <w:rsid w:val="00FE70B7"/>
    <w:rsid w:val="00FF2BB0"/>
    <w:rsid w:val="0EB126E9"/>
    <w:rsid w:val="1AAC0C1B"/>
    <w:rsid w:val="310F765B"/>
    <w:rsid w:val="3A1D7D60"/>
    <w:rsid w:val="481A3B32"/>
    <w:rsid w:val="59BD07BA"/>
    <w:rsid w:val="614520E2"/>
    <w:rsid w:val="7B3047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336E1A"/>
    <w:pPr>
      <w:widowControl w:val="0"/>
      <w:jc w:val="both"/>
    </w:pPr>
    <w:rPr>
      <w:rFonts w:ascii="宋体" w:hAnsi="宋体" w:cs="宋体"/>
    </w:rPr>
  </w:style>
  <w:style w:type="paragraph" w:styleId="2">
    <w:name w:val="heading 2"/>
    <w:basedOn w:val="a"/>
    <w:next w:val="a"/>
    <w:qFormat/>
    <w:rsid w:val="00336E1A"/>
    <w:pPr>
      <w:keepNext/>
      <w:keepLines/>
      <w:adjustRightInd w:val="0"/>
      <w:snapToGrid w:val="0"/>
      <w:spacing w:beforeLines="50" w:afterLines="50" w:line="360" w:lineRule="exact"/>
      <w:jc w:val="center"/>
      <w:outlineLvl w:val="1"/>
    </w:pPr>
    <w:rPr>
      <w:rFonts w:hAnsi="Arial" w:cs="Arial"/>
      <w:b/>
      <w:sz w:val="28"/>
      <w:szCs w:val="28"/>
    </w:rPr>
  </w:style>
  <w:style w:type="paragraph" w:styleId="4">
    <w:name w:val="heading 4"/>
    <w:basedOn w:val="a"/>
    <w:next w:val="a"/>
    <w:link w:val="4Char"/>
    <w:uiPriority w:val="9"/>
    <w:unhideWhenUsed/>
    <w:qFormat/>
    <w:rsid w:val="00336E1A"/>
    <w:pPr>
      <w:keepNext/>
      <w:keepLines/>
      <w:spacing w:before="280" w:after="290" w:line="376" w:lineRule="auto"/>
      <w:outlineLvl w:val="3"/>
    </w:pPr>
    <w:rPr>
      <w:rFonts w:asciiTheme="majorHAnsi" w:eastAsiaTheme="majorEastAsia" w:hAnsiTheme="majorHAnsi" w:cstheme="majorBidi"/>
      <w:b/>
      <w:bCs/>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336E1A"/>
    <w:pPr>
      <w:ind w:leftChars="2500" w:left="100"/>
    </w:pPr>
  </w:style>
  <w:style w:type="character" w:customStyle="1" w:styleId="4Char">
    <w:name w:val="标题 4 Char"/>
    <w:basedOn w:val="a0"/>
    <w:link w:val="4"/>
    <w:uiPriority w:val="9"/>
    <w:qFormat/>
    <w:rsid w:val="00336E1A"/>
    <w:rPr>
      <w:rFonts w:asciiTheme="majorHAnsi" w:eastAsiaTheme="majorEastAsia" w:hAnsiTheme="majorHAnsi" w:cstheme="majorBidi"/>
      <w:b/>
      <w:bCs/>
      <w:kern w:val="2"/>
      <w:sz w:val="28"/>
      <w:szCs w:val="28"/>
    </w:rPr>
  </w:style>
  <w:style w:type="paragraph" w:styleId="a4">
    <w:name w:val="List Paragraph"/>
    <w:basedOn w:val="a"/>
    <w:uiPriority w:val="34"/>
    <w:qFormat/>
    <w:rsid w:val="00336E1A"/>
    <w:pPr>
      <w:ind w:firstLineChars="200" w:firstLine="420"/>
    </w:pPr>
    <w:rPr>
      <w:rFonts w:asciiTheme="minorHAnsi" w:eastAsiaTheme="minorEastAsia" w:hAnsiTheme="minorHAnsi" w:cstheme="minorBidi"/>
      <w:kern w:val="2"/>
      <w:sz w:val="21"/>
      <w:szCs w:val="22"/>
    </w:rPr>
  </w:style>
  <w:style w:type="character" w:customStyle="1" w:styleId="Char">
    <w:name w:val="日期 Char"/>
    <w:basedOn w:val="a0"/>
    <w:link w:val="a3"/>
    <w:uiPriority w:val="99"/>
    <w:semiHidden/>
    <w:qFormat/>
    <w:rsid w:val="00336E1A"/>
    <w:rPr>
      <w:rFonts w:ascii="宋体" w:hAnsi="宋体" w:cs="宋体"/>
    </w:rPr>
  </w:style>
  <w:style w:type="paragraph" w:styleId="a5">
    <w:name w:val="header"/>
    <w:basedOn w:val="a"/>
    <w:link w:val="Char0"/>
    <w:uiPriority w:val="99"/>
    <w:unhideWhenUsed/>
    <w:rsid w:val="007A17A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7A17A7"/>
    <w:rPr>
      <w:rFonts w:ascii="宋体" w:hAnsi="宋体" w:cs="宋体"/>
      <w:sz w:val="18"/>
      <w:szCs w:val="18"/>
    </w:rPr>
  </w:style>
  <w:style w:type="paragraph" w:styleId="a6">
    <w:name w:val="footer"/>
    <w:basedOn w:val="a"/>
    <w:link w:val="Char1"/>
    <w:uiPriority w:val="99"/>
    <w:unhideWhenUsed/>
    <w:rsid w:val="007A17A7"/>
    <w:pPr>
      <w:tabs>
        <w:tab w:val="center" w:pos="4153"/>
        <w:tab w:val="right" w:pos="8306"/>
      </w:tabs>
      <w:snapToGrid w:val="0"/>
      <w:jc w:val="left"/>
    </w:pPr>
    <w:rPr>
      <w:sz w:val="18"/>
      <w:szCs w:val="18"/>
    </w:rPr>
  </w:style>
  <w:style w:type="character" w:customStyle="1" w:styleId="Char1">
    <w:name w:val="页脚 Char"/>
    <w:basedOn w:val="a0"/>
    <w:link w:val="a6"/>
    <w:uiPriority w:val="99"/>
    <w:rsid w:val="007A17A7"/>
    <w:rPr>
      <w:rFonts w:ascii="宋体" w:hAnsi="宋体" w:cs="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宋体" w:hAnsi="宋体" w:cs="宋体"/>
    </w:rPr>
  </w:style>
  <w:style w:type="paragraph" w:styleId="2">
    <w:name w:val="heading 2"/>
    <w:basedOn w:val="a"/>
    <w:next w:val="a"/>
    <w:qFormat/>
    <w:pPr>
      <w:keepNext/>
      <w:keepLines/>
      <w:adjustRightInd w:val="0"/>
      <w:snapToGrid w:val="0"/>
      <w:spacing w:beforeLines="50" w:afterLines="50" w:line="360" w:lineRule="exact"/>
      <w:jc w:val="center"/>
      <w:outlineLvl w:val="1"/>
    </w:pPr>
    <w:rPr>
      <w:rFonts w:hAnsi="Arial" w:cs="Arial"/>
      <w:b/>
      <w:sz w:val="28"/>
      <w:szCs w:val="28"/>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character" w:customStyle="1" w:styleId="4Char">
    <w:name w:val="标题 4 Char"/>
    <w:basedOn w:val="a0"/>
    <w:link w:val="4"/>
    <w:uiPriority w:val="9"/>
    <w:qFormat/>
    <w:rPr>
      <w:rFonts w:asciiTheme="majorHAnsi" w:eastAsiaTheme="majorEastAsia" w:hAnsiTheme="majorHAnsi" w:cstheme="majorBidi"/>
      <w:b/>
      <w:bCs/>
      <w:kern w:val="2"/>
      <w:sz w:val="28"/>
      <w:szCs w:val="28"/>
    </w:rPr>
  </w:style>
  <w:style w:type="paragraph" w:styleId="a4">
    <w:name w:val="List Paragraph"/>
    <w:basedOn w:val="a"/>
    <w:uiPriority w:val="34"/>
    <w:qFormat/>
    <w:pPr>
      <w:ind w:firstLineChars="200" w:firstLine="420"/>
    </w:pPr>
    <w:rPr>
      <w:rFonts w:asciiTheme="minorHAnsi" w:eastAsiaTheme="minorEastAsia" w:hAnsiTheme="minorHAnsi" w:cstheme="minorBidi"/>
      <w:kern w:val="2"/>
      <w:sz w:val="21"/>
      <w:szCs w:val="22"/>
    </w:rPr>
  </w:style>
  <w:style w:type="character" w:customStyle="1" w:styleId="Char">
    <w:name w:val="日期 Char"/>
    <w:basedOn w:val="a0"/>
    <w:link w:val="a3"/>
    <w:uiPriority w:val="99"/>
    <w:semiHidden/>
    <w:qFormat/>
    <w:rPr>
      <w:rFonts w:ascii="宋体" w:hAnsi="宋体" w:cs="宋体"/>
    </w:rPr>
  </w:style>
  <w:style w:type="paragraph" w:styleId="a5">
    <w:name w:val="header"/>
    <w:basedOn w:val="a"/>
    <w:link w:val="Char0"/>
    <w:uiPriority w:val="99"/>
    <w:unhideWhenUsed/>
    <w:rsid w:val="007A17A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7A17A7"/>
    <w:rPr>
      <w:rFonts w:ascii="宋体" w:hAnsi="宋体" w:cs="宋体"/>
      <w:sz w:val="18"/>
      <w:szCs w:val="18"/>
    </w:rPr>
  </w:style>
  <w:style w:type="paragraph" w:styleId="a6">
    <w:name w:val="footer"/>
    <w:basedOn w:val="a"/>
    <w:link w:val="Char1"/>
    <w:uiPriority w:val="99"/>
    <w:unhideWhenUsed/>
    <w:rsid w:val="007A17A7"/>
    <w:pPr>
      <w:tabs>
        <w:tab w:val="center" w:pos="4153"/>
        <w:tab w:val="right" w:pos="8306"/>
      </w:tabs>
      <w:snapToGrid w:val="0"/>
      <w:jc w:val="left"/>
    </w:pPr>
    <w:rPr>
      <w:sz w:val="18"/>
      <w:szCs w:val="18"/>
    </w:rPr>
  </w:style>
  <w:style w:type="character" w:customStyle="1" w:styleId="Char1">
    <w:name w:val="页脚 Char"/>
    <w:basedOn w:val="a0"/>
    <w:link w:val="a6"/>
    <w:uiPriority w:val="99"/>
    <w:rsid w:val="007A17A7"/>
    <w:rPr>
      <w:rFonts w:ascii="宋体" w:hAnsi="宋体" w:cs="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9</Pages>
  <Words>588</Words>
  <Characters>3358</Characters>
  <Application>Microsoft Office Word</Application>
  <DocSecurity>0</DocSecurity>
  <Lines>27</Lines>
  <Paragraphs>7</Paragraphs>
  <ScaleCrop>false</ScaleCrop>
  <Company>Microsoft</Company>
  <LinksUpToDate>false</LinksUpToDate>
  <CharactersWithSpaces>3939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zyy</dc:creator>
  <cp:lastModifiedBy>internet3</cp:lastModifiedBy>
  <cp:revision>9</cp:revision>
  <dcterms:created xsi:type="dcterms:W3CDTF">2021-11-18T04:08:00Z</dcterms:created>
  <dcterms:modified xsi:type="dcterms:W3CDTF">2021-11-18T10:14:00Z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4FA849265EE54CABB1701FEDDE99E63F</vt:lpwstr>
  </property>
</Properties>
</file>