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B7" w:rsidRDefault="00B56EB7" w:rsidP="00DE0317">
      <w:pPr>
        <w:spacing w:line="400" w:lineRule="exact"/>
        <w:ind w:right="820" w:firstLineChars="2900" w:firstLine="5800"/>
        <w:rPr>
          <w:rFonts w:asciiTheme="minorEastAsia" w:hAnsiTheme="minorEastAsia"/>
          <w:szCs w:val="21"/>
        </w:rPr>
      </w:pPr>
    </w:p>
    <w:p w:rsidR="00B56EB7" w:rsidRDefault="00B56EB7" w:rsidP="00DE0317">
      <w:pPr>
        <w:spacing w:line="400" w:lineRule="exact"/>
        <w:ind w:right="820" w:firstLineChars="2900" w:firstLine="5800"/>
        <w:rPr>
          <w:rFonts w:asciiTheme="minorEastAsia" w:hAnsiTheme="minorEastAsia"/>
          <w:szCs w:val="21"/>
        </w:rPr>
      </w:pPr>
    </w:p>
    <w:p w:rsidR="00B56EB7" w:rsidRPr="007E2088" w:rsidRDefault="00B56EB7" w:rsidP="00B56EB7">
      <w:pPr>
        <w:widowControl/>
        <w:rPr>
          <w:sz w:val="36"/>
          <w:szCs w:val="36"/>
        </w:rPr>
      </w:pPr>
    </w:p>
    <w:p w:rsidR="0064034C" w:rsidRPr="0064034C" w:rsidRDefault="0064034C" w:rsidP="0064034C">
      <w:pPr>
        <w:widowControl/>
        <w:jc w:val="center"/>
        <w:rPr>
          <w:b/>
          <w:sz w:val="52"/>
        </w:rPr>
      </w:pPr>
      <w:r w:rsidRPr="0064034C">
        <w:rPr>
          <w:rFonts w:hint="eastAsia"/>
          <w:b/>
          <w:sz w:val="52"/>
        </w:rPr>
        <w:t>项目需求书</w:t>
      </w:r>
    </w:p>
    <w:p w:rsidR="00B56EB7" w:rsidRPr="006C7AC3" w:rsidRDefault="00B56EB7" w:rsidP="00B56EB7">
      <w:pPr>
        <w:widowControl/>
        <w:jc w:val="center"/>
        <w:rPr>
          <w:sz w:val="44"/>
        </w:rPr>
      </w:pPr>
    </w:p>
    <w:p w:rsidR="00B56EB7" w:rsidRPr="006C7AC3" w:rsidRDefault="00B56EB7" w:rsidP="00B56EB7">
      <w:pPr>
        <w:widowControl/>
        <w:jc w:val="center"/>
        <w:rPr>
          <w:sz w:val="52"/>
        </w:rPr>
      </w:pPr>
    </w:p>
    <w:p w:rsidR="00B56EB7" w:rsidRPr="006C7AC3" w:rsidRDefault="00B56EB7" w:rsidP="00B56EB7">
      <w:pPr>
        <w:widowControl/>
        <w:jc w:val="center"/>
        <w:rPr>
          <w:sz w:val="44"/>
        </w:rPr>
      </w:pPr>
    </w:p>
    <w:p w:rsidR="00B56EB7" w:rsidRPr="006C7AC3" w:rsidRDefault="00B56EB7" w:rsidP="00B56EB7">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2C7644">
        <w:rPr>
          <w:rFonts w:hint="eastAsia"/>
          <w:b/>
          <w:sz w:val="36"/>
        </w:rPr>
        <w:t>050</w:t>
      </w:r>
    </w:p>
    <w:p w:rsidR="009C1237" w:rsidRDefault="00AD032A" w:rsidP="00AD032A">
      <w:pPr>
        <w:spacing w:line="400" w:lineRule="exact"/>
        <w:ind w:left="420"/>
        <w:jc w:val="left"/>
        <w:rPr>
          <w:rFonts w:asciiTheme="minorEastAsia" w:hAnsiTheme="minorEastAsia"/>
          <w:szCs w:val="21"/>
        </w:rPr>
      </w:pPr>
      <w:r>
        <w:rPr>
          <w:rFonts w:hint="eastAsia"/>
          <w:b/>
          <w:sz w:val="36"/>
        </w:rPr>
        <w:t xml:space="preserve">    </w:t>
      </w:r>
      <w:r w:rsidR="00B56EB7" w:rsidRPr="006C7AC3">
        <w:rPr>
          <w:b/>
          <w:sz w:val="36"/>
        </w:rPr>
        <w:t>项目名称：</w:t>
      </w:r>
      <w:r w:rsidR="00D203C2" w:rsidRPr="00D203C2">
        <w:rPr>
          <w:rFonts w:hint="eastAsia"/>
          <w:b/>
          <w:sz w:val="36"/>
        </w:rPr>
        <w:t>中山市中医院</w:t>
      </w:r>
      <w:r w:rsidR="009C1237" w:rsidRPr="009C1237">
        <w:rPr>
          <w:rFonts w:hint="eastAsia"/>
          <w:b/>
          <w:sz w:val="36"/>
        </w:rPr>
        <w:t>通讯服务采购项目</w:t>
      </w:r>
    </w:p>
    <w:p w:rsidR="00B56EB7" w:rsidRPr="009C1237" w:rsidRDefault="00AD032A" w:rsidP="00B56EB7">
      <w:pPr>
        <w:widowControl/>
        <w:spacing w:line="360" w:lineRule="auto"/>
        <w:ind w:left="3604" w:right="84" w:hanging="2520"/>
        <w:jc w:val="left"/>
        <w:rPr>
          <w:b/>
          <w:sz w:val="36"/>
        </w:rPr>
      </w:pPr>
      <w:r>
        <w:rPr>
          <w:rFonts w:hint="eastAsia"/>
          <w:b/>
          <w:sz w:val="36"/>
        </w:rPr>
        <w:t xml:space="preserve">           </w:t>
      </w:r>
    </w:p>
    <w:p w:rsidR="00B56EB7" w:rsidRPr="006C7AC3" w:rsidRDefault="00B56EB7" w:rsidP="00B56EB7">
      <w:pPr>
        <w:widowControl/>
        <w:jc w:val="center"/>
        <w:rPr>
          <w:sz w:val="36"/>
        </w:rPr>
      </w:pPr>
    </w:p>
    <w:p w:rsidR="00B56EB7" w:rsidRPr="00F225D7" w:rsidRDefault="00B56EB7" w:rsidP="00B56EB7">
      <w:pPr>
        <w:widowControl/>
        <w:jc w:val="center"/>
        <w:rPr>
          <w:sz w:val="36"/>
        </w:rPr>
      </w:pPr>
    </w:p>
    <w:p w:rsidR="00B56EB7" w:rsidRPr="00CD7C9F" w:rsidRDefault="00B56EB7" w:rsidP="00B56EB7">
      <w:pPr>
        <w:widowControl/>
        <w:jc w:val="center"/>
        <w:rPr>
          <w:sz w:val="36"/>
        </w:rPr>
      </w:pPr>
    </w:p>
    <w:p w:rsidR="00B56EB7" w:rsidRPr="006C7AC3" w:rsidRDefault="00B56EB7" w:rsidP="00B56EB7">
      <w:pPr>
        <w:widowControl/>
        <w:jc w:val="center"/>
        <w:rPr>
          <w:b/>
          <w:sz w:val="36"/>
        </w:rPr>
      </w:pPr>
    </w:p>
    <w:p w:rsidR="00B56EB7" w:rsidRPr="00561765"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r w:rsidRPr="006C7AC3">
        <w:rPr>
          <w:b/>
          <w:sz w:val="36"/>
        </w:rPr>
        <w:t>中山市中医院</w:t>
      </w:r>
      <w:r>
        <w:rPr>
          <w:rFonts w:hint="eastAsia"/>
          <w:b/>
          <w:sz w:val="36"/>
        </w:rPr>
        <w:t>总务</w:t>
      </w:r>
      <w:r w:rsidRPr="006C7AC3">
        <w:rPr>
          <w:b/>
          <w:sz w:val="36"/>
        </w:rPr>
        <w:t>部</w:t>
      </w:r>
    </w:p>
    <w:p w:rsidR="00B56EB7" w:rsidRPr="006C7AC3" w:rsidRDefault="00B56EB7" w:rsidP="00B56EB7">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年</w:t>
      </w:r>
      <w:r w:rsidR="0064430A">
        <w:rPr>
          <w:rFonts w:hint="eastAsia"/>
          <w:b/>
          <w:sz w:val="30"/>
        </w:rPr>
        <w:t>11</w:t>
      </w:r>
      <w:r w:rsidRPr="006C7AC3">
        <w:rPr>
          <w:b/>
          <w:sz w:val="30"/>
        </w:rPr>
        <w:t>月</w:t>
      </w:r>
    </w:p>
    <w:p w:rsidR="00422B4D" w:rsidRPr="006C7AC3" w:rsidRDefault="00B56EB7" w:rsidP="00422B4D">
      <w:pPr>
        <w:widowControl/>
        <w:jc w:val="center"/>
        <w:rPr>
          <w:b/>
          <w:sz w:val="48"/>
        </w:rPr>
      </w:pPr>
      <w:r w:rsidRPr="006C7AC3">
        <w:br w:type="page"/>
      </w:r>
      <w:r w:rsidR="00422B4D" w:rsidRPr="006C7AC3">
        <w:rPr>
          <w:b/>
          <w:sz w:val="48"/>
        </w:rPr>
        <w:lastRenderedPageBreak/>
        <w:t>目  录</w:t>
      </w:r>
    </w:p>
    <w:p w:rsidR="00422B4D" w:rsidRPr="006C7AC3" w:rsidRDefault="00422B4D" w:rsidP="00422B4D">
      <w:pPr>
        <w:widowControl/>
        <w:jc w:val="left"/>
        <w:rPr>
          <w:b/>
          <w:sz w:val="48"/>
        </w:rPr>
      </w:pPr>
    </w:p>
    <w:p w:rsidR="00422B4D" w:rsidRPr="006C7AC3" w:rsidRDefault="00422B4D" w:rsidP="00422B4D">
      <w:pPr>
        <w:widowControl/>
        <w:numPr>
          <w:ilvl w:val="0"/>
          <w:numId w:val="1"/>
        </w:numPr>
        <w:spacing w:line="360" w:lineRule="auto"/>
        <w:ind w:left="720"/>
        <w:jc w:val="left"/>
        <w:rPr>
          <w:b/>
          <w:sz w:val="28"/>
        </w:rPr>
      </w:pPr>
      <w:r w:rsidRPr="006C7AC3">
        <w:rPr>
          <w:b/>
          <w:sz w:val="28"/>
        </w:rPr>
        <w:t>项目基本情况</w:t>
      </w:r>
    </w:p>
    <w:p w:rsidR="00422B4D" w:rsidRPr="006C7AC3" w:rsidRDefault="00422B4D" w:rsidP="00422B4D">
      <w:pPr>
        <w:widowControl/>
        <w:numPr>
          <w:ilvl w:val="0"/>
          <w:numId w:val="1"/>
        </w:numPr>
        <w:spacing w:line="360" w:lineRule="auto"/>
        <w:ind w:left="720"/>
        <w:jc w:val="left"/>
        <w:rPr>
          <w:b/>
          <w:sz w:val="28"/>
        </w:rPr>
      </w:pPr>
      <w:r w:rsidRPr="006C7AC3">
        <w:rPr>
          <w:rFonts w:hint="eastAsia"/>
          <w:b/>
          <w:sz w:val="28"/>
        </w:rPr>
        <w:t>供应商</w:t>
      </w:r>
      <w:r w:rsidRPr="006C7AC3">
        <w:rPr>
          <w:b/>
          <w:sz w:val="28"/>
        </w:rPr>
        <w:t>资格要求</w:t>
      </w:r>
    </w:p>
    <w:p w:rsidR="0064034C" w:rsidRPr="006C7AC3" w:rsidRDefault="0064034C" w:rsidP="0064034C">
      <w:pPr>
        <w:widowControl/>
        <w:numPr>
          <w:ilvl w:val="0"/>
          <w:numId w:val="1"/>
        </w:numPr>
        <w:spacing w:line="360" w:lineRule="auto"/>
        <w:ind w:left="720"/>
        <w:jc w:val="left"/>
        <w:rPr>
          <w:b/>
          <w:sz w:val="28"/>
        </w:rPr>
      </w:pPr>
      <w:r>
        <w:rPr>
          <w:rFonts w:hint="eastAsia"/>
          <w:b/>
          <w:sz w:val="28"/>
        </w:rPr>
        <w:t>项目</w:t>
      </w:r>
      <w:r w:rsidRPr="006C7AC3">
        <w:rPr>
          <w:rFonts w:hint="eastAsia"/>
          <w:b/>
          <w:sz w:val="28"/>
        </w:rPr>
        <w:t>须</w:t>
      </w:r>
      <w:r w:rsidRPr="006C7AC3">
        <w:rPr>
          <w:b/>
          <w:sz w:val="28"/>
        </w:rPr>
        <w:t>知</w:t>
      </w:r>
    </w:p>
    <w:p w:rsidR="00422B4D" w:rsidRPr="006C7AC3" w:rsidRDefault="00422B4D" w:rsidP="00422B4D">
      <w:pPr>
        <w:widowControl/>
        <w:numPr>
          <w:ilvl w:val="0"/>
          <w:numId w:val="1"/>
        </w:numPr>
        <w:spacing w:line="360" w:lineRule="auto"/>
        <w:ind w:left="720"/>
        <w:jc w:val="left"/>
        <w:rPr>
          <w:b/>
          <w:sz w:val="28"/>
        </w:rPr>
      </w:pPr>
      <w:r w:rsidRPr="006C7AC3">
        <w:rPr>
          <w:b/>
          <w:sz w:val="28"/>
        </w:rPr>
        <w:t>项目要求</w:t>
      </w:r>
    </w:p>
    <w:p w:rsidR="00422B4D" w:rsidRPr="006C7AC3" w:rsidRDefault="00422B4D" w:rsidP="00422B4D">
      <w:pPr>
        <w:widowControl/>
        <w:numPr>
          <w:ilvl w:val="0"/>
          <w:numId w:val="1"/>
        </w:numPr>
        <w:spacing w:line="360" w:lineRule="auto"/>
        <w:ind w:left="720"/>
        <w:jc w:val="left"/>
        <w:rPr>
          <w:b/>
          <w:sz w:val="28"/>
        </w:rPr>
      </w:pPr>
      <w:r w:rsidRPr="006C7AC3">
        <w:rPr>
          <w:rFonts w:hint="eastAsia"/>
          <w:b/>
          <w:sz w:val="28"/>
        </w:rPr>
        <w:t>响应文件</w:t>
      </w:r>
    </w:p>
    <w:p w:rsidR="00422B4D" w:rsidRPr="006C7AC3" w:rsidRDefault="00422B4D" w:rsidP="00422B4D">
      <w:pPr>
        <w:widowControl/>
        <w:numPr>
          <w:ilvl w:val="0"/>
          <w:numId w:val="1"/>
        </w:numPr>
        <w:spacing w:line="360" w:lineRule="auto"/>
        <w:ind w:left="720"/>
        <w:jc w:val="left"/>
        <w:rPr>
          <w:b/>
          <w:sz w:val="28"/>
        </w:rPr>
      </w:pPr>
      <w:r>
        <w:rPr>
          <w:rFonts w:hint="eastAsia"/>
          <w:b/>
          <w:sz w:val="28"/>
        </w:rPr>
        <w:t>评审</w:t>
      </w:r>
    </w:p>
    <w:p w:rsidR="0064034C" w:rsidRPr="006C7AC3" w:rsidRDefault="0064034C" w:rsidP="0064034C">
      <w:pPr>
        <w:widowControl/>
        <w:numPr>
          <w:ilvl w:val="0"/>
          <w:numId w:val="1"/>
        </w:numPr>
        <w:spacing w:line="360" w:lineRule="auto"/>
        <w:ind w:left="720"/>
        <w:jc w:val="left"/>
        <w:rPr>
          <w:b/>
          <w:sz w:val="28"/>
        </w:rPr>
      </w:pPr>
      <w:r>
        <w:rPr>
          <w:rFonts w:hint="eastAsia"/>
          <w:b/>
          <w:sz w:val="28"/>
        </w:rPr>
        <w:t>调研结果</w:t>
      </w:r>
      <w:r w:rsidRPr="006C7AC3">
        <w:rPr>
          <w:rFonts w:hint="eastAsia"/>
          <w:b/>
          <w:sz w:val="28"/>
        </w:rPr>
        <w:t>的确定</w:t>
      </w:r>
    </w:p>
    <w:p w:rsidR="00422B4D" w:rsidRDefault="0064034C" w:rsidP="00422B4D">
      <w:pPr>
        <w:widowControl/>
        <w:numPr>
          <w:ilvl w:val="0"/>
          <w:numId w:val="1"/>
        </w:numPr>
        <w:spacing w:line="360" w:lineRule="auto"/>
        <w:ind w:left="720"/>
        <w:jc w:val="left"/>
        <w:rPr>
          <w:b/>
          <w:sz w:val="28"/>
        </w:rPr>
      </w:pPr>
      <w:r>
        <w:rPr>
          <w:rFonts w:hint="eastAsia"/>
          <w:b/>
          <w:sz w:val="28"/>
        </w:rPr>
        <w:t>调研</w:t>
      </w:r>
      <w:r w:rsidR="00422B4D">
        <w:rPr>
          <w:rFonts w:hint="eastAsia"/>
          <w:b/>
          <w:sz w:val="28"/>
        </w:rPr>
        <w:t>时间与地点</w:t>
      </w:r>
    </w:p>
    <w:p w:rsidR="00422B4D" w:rsidRPr="006C7AC3" w:rsidRDefault="00422B4D" w:rsidP="00422B4D">
      <w:pPr>
        <w:widowControl/>
        <w:numPr>
          <w:ilvl w:val="0"/>
          <w:numId w:val="1"/>
        </w:numPr>
        <w:spacing w:line="360" w:lineRule="auto"/>
        <w:ind w:left="720"/>
        <w:jc w:val="left"/>
        <w:rPr>
          <w:b/>
          <w:sz w:val="28"/>
        </w:rPr>
      </w:pPr>
      <w:r w:rsidRPr="006C7AC3">
        <w:rPr>
          <w:b/>
          <w:sz w:val="28"/>
        </w:rPr>
        <w:t>联系方式</w:t>
      </w:r>
    </w:p>
    <w:p w:rsidR="00422B4D" w:rsidRPr="006C7AC3" w:rsidRDefault="00422B4D" w:rsidP="00422B4D">
      <w:pPr>
        <w:widowControl/>
        <w:spacing w:line="360" w:lineRule="auto"/>
        <w:jc w:val="left"/>
        <w:rPr>
          <w:b/>
          <w:sz w:val="28"/>
        </w:rPr>
      </w:pPr>
      <w:r w:rsidRPr="006C7AC3">
        <w:rPr>
          <w:b/>
          <w:sz w:val="28"/>
        </w:rPr>
        <w:t>模版一：无违法违纪行为承诺书</w:t>
      </w:r>
    </w:p>
    <w:p w:rsidR="00422B4D" w:rsidRPr="006C7AC3" w:rsidRDefault="00422B4D" w:rsidP="00422B4D">
      <w:pPr>
        <w:widowControl/>
        <w:spacing w:line="360" w:lineRule="auto"/>
        <w:jc w:val="left"/>
        <w:rPr>
          <w:b/>
          <w:sz w:val="28"/>
        </w:rPr>
      </w:pPr>
      <w:r w:rsidRPr="006C7AC3">
        <w:rPr>
          <w:b/>
          <w:sz w:val="28"/>
        </w:rPr>
        <w:t>模版二：无围标、串标承诺书</w:t>
      </w:r>
    </w:p>
    <w:p w:rsidR="00422B4D" w:rsidRDefault="00422B4D" w:rsidP="00422B4D">
      <w:pPr>
        <w:widowControl/>
        <w:jc w:val="left"/>
        <w:rPr>
          <w:b/>
          <w:sz w:val="28"/>
        </w:rPr>
      </w:pPr>
    </w:p>
    <w:p w:rsidR="00422B4D" w:rsidRDefault="00422B4D" w:rsidP="00422B4D">
      <w:pPr>
        <w:widowControl/>
        <w:jc w:val="left"/>
        <w:rPr>
          <w:b/>
          <w:sz w:val="28"/>
        </w:rPr>
      </w:pPr>
    </w:p>
    <w:p w:rsidR="00422B4D" w:rsidRPr="006C7AC3" w:rsidRDefault="00422B4D" w:rsidP="00422B4D">
      <w:pPr>
        <w:widowControl/>
        <w:jc w:val="left"/>
        <w:rPr>
          <w:b/>
          <w:sz w:val="28"/>
        </w:rPr>
      </w:pPr>
    </w:p>
    <w:p w:rsidR="00422B4D" w:rsidRPr="006C7AC3" w:rsidRDefault="00422B4D" w:rsidP="00422B4D">
      <w:pPr>
        <w:widowControl/>
        <w:jc w:val="left"/>
        <w:rPr>
          <w:b/>
          <w:sz w:val="48"/>
        </w:rPr>
      </w:pPr>
    </w:p>
    <w:p w:rsidR="00422B4D" w:rsidRPr="00C22EC6" w:rsidRDefault="00422B4D" w:rsidP="00422B4D">
      <w:pPr>
        <w:widowControl/>
        <w:jc w:val="left"/>
        <w:rPr>
          <w:b/>
          <w:sz w:val="48"/>
        </w:rPr>
      </w:pPr>
    </w:p>
    <w:p w:rsidR="00422B4D" w:rsidRPr="006C7AC3" w:rsidRDefault="00422B4D" w:rsidP="00422B4D">
      <w:pPr>
        <w:widowControl/>
        <w:jc w:val="left"/>
        <w:rPr>
          <w:b/>
          <w:sz w:val="48"/>
        </w:rPr>
      </w:pPr>
    </w:p>
    <w:p w:rsidR="00422B4D" w:rsidRPr="006C7AC3" w:rsidRDefault="00422B4D" w:rsidP="00422B4D">
      <w:pPr>
        <w:widowControl/>
        <w:jc w:val="left"/>
        <w:rPr>
          <w:b/>
          <w:sz w:val="48"/>
        </w:rPr>
      </w:pPr>
    </w:p>
    <w:p w:rsidR="00422B4D" w:rsidRDefault="00422B4D" w:rsidP="00422B4D">
      <w:pPr>
        <w:widowControl/>
        <w:jc w:val="left"/>
        <w:rPr>
          <w:b/>
          <w:sz w:val="48"/>
        </w:rPr>
      </w:pPr>
    </w:p>
    <w:p w:rsidR="00422B4D" w:rsidRPr="006C7AC3" w:rsidRDefault="00422B4D" w:rsidP="00422B4D">
      <w:pPr>
        <w:widowControl/>
        <w:jc w:val="left"/>
        <w:rPr>
          <w:b/>
          <w:sz w:val="48"/>
        </w:rPr>
      </w:pPr>
    </w:p>
    <w:p w:rsidR="00422B4D" w:rsidRPr="006C7AC3" w:rsidRDefault="00422B4D" w:rsidP="00422B4D">
      <w:pPr>
        <w:widowControl/>
        <w:jc w:val="left"/>
        <w:rPr>
          <w:sz w:val="24"/>
        </w:rPr>
      </w:pPr>
      <w:r w:rsidRPr="006C7AC3">
        <w:rPr>
          <w:b/>
          <w:sz w:val="24"/>
        </w:rPr>
        <w:lastRenderedPageBreak/>
        <w:t>一、项目基本情况</w:t>
      </w:r>
    </w:p>
    <w:p w:rsidR="00422B4D" w:rsidRPr="00AD032A" w:rsidRDefault="00422B4D" w:rsidP="00422B4D">
      <w:pPr>
        <w:spacing w:line="400" w:lineRule="exact"/>
        <w:ind w:left="420"/>
        <w:rPr>
          <w:rFonts w:asciiTheme="minorEastAsia" w:hAnsiTheme="minorEastAsia"/>
          <w:szCs w:val="21"/>
        </w:rPr>
      </w:pPr>
      <w:r w:rsidRPr="00826829">
        <w:t>1、项目名称：</w:t>
      </w:r>
      <w:r w:rsidRPr="0058364A">
        <w:rPr>
          <w:rFonts w:hint="eastAsia"/>
        </w:rPr>
        <w:t>中山市中医院</w:t>
      </w:r>
      <w:r>
        <w:rPr>
          <w:rFonts w:hint="eastAsia"/>
        </w:rPr>
        <w:t>通讯服务采购项目</w:t>
      </w:r>
    </w:p>
    <w:p w:rsidR="00422B4D" w:rsidRDefault="00422B4D" w:rsidP="00422B4D">
      <w:pPr>
        <w:spacing w:line="360" w:lineRule="auto"/>
        <w:ind w:firstLineChars="200" w:firstLine="400"/>
        <w:rPr>
          <w:rFonts w:asciiTheme="minorEastAsia" w:hAnsiTheme="minorEastAsia"/>
        </w:rPr>
      </w:pPr>
      <w:r w:rsidRPr="000F4F22">
        <w:t>2、项目内容：</w:t>
      </w:r>
      <w:r w:rsidRPr="009C1237">
        <w:rPr>
          <w:rFonts w:asciiTheme="minorEastAsia" w:hAnsiTheme="minorEastAsia" w:hint="eastAsia"/>
        </w:rPr>
        <w:t>包括441线固定电话（含月租、来电显示、本地通话、国内长途）；总机人工话务转接；短信群发业务；来电名片；网络传真；2个英文域名；26户</w:t>
      </w:r>
      <w:r>
        <w:rPr>
          <w:rFonts w:asciiTheme="minorEastAsia" w:hAnsiTheme="minorEastAsia" w:hint="eastAsia"/>
        </w:rPr>
        <w:t>手机</w:t>
      </w:r>
      <w:r w:rsidRPr="009C1237">
        <w:rPr>
          <w:rFonts w:asciiTheme="minorEastAsia" w:hAnsiTheme="minorEastAsia" w:hint="eastAsia"/>
        </w:rPr>
        <w:t>号码</w:t>
      </w:r>
      <w:r w:rsidRPr="00473802">
        <w:rPr>
          <w:rFonts w:hint="eastAsia"/>
        </w:rPr>
        <w:t>。</w:t>
      </w:r>
    </w:p>
    <w:p w:rsidR="00422B4D" w:rsidRDefault="00422B4D" w:rsidP="00422B4D">
      <w:pPr>
        <w:spacing w:line="360" w:lineRule="auto"/>
        <w:ind w:firstLineChars="200" w:firstLine="420"/>
        <w:rPr>
          <w:sz w:val="21"/>
        </w:rPr>
      </w:pPr>
      <w:r w:rsidRPr="006C7AC3">
        <w:rPr>
          <w:sz w:val="21"/>
        </w:rPr>
        <w:t>3、</w:t>
      </w:r>
      <w:r w:rsidRPr="00DA4C42">
        <w:rPr>
          <w:rFonts w:hint="eastAsia"/>
          <w:sz w:val="21"/>
        </w:rPr>
        <w:t>项目</w:t>
      </w:r>
      <w:r>
        <w:rPr>
          <w:rFonts w:hint="eastAsia"/>
          <w:sz w:val="21"/>
        </w:rPr>
        <w:t>预算</w:t>
      </w:r>
      <w:r w:rsidRPr="00DA4C42">
        <w:rPr>
          <w:rFonts w:hint="eastAsia"/>
          <w:sz w:val="21"/>
        </w:rPr>
        <w:t>：￥</w:t>
      </w:r>
      <w:r>
        <w:rPr>
          <w:rFonts w:hint="eastAsia"/>
          <w:sz w:val="21"/>
        </w:rPr>
        <w:t>480000</w:t>
      </w:r>
      <w:r w:rsidRPr="00DA4C42">
        <w:rPr>
          <w:sz w:val="21"/>
        </w:rPr>
        <w:t>元，</w:t>
      </w:r>
      <w:r w:rsidRPr="00D203C2">
        <w:rPr>
          <w:rFonts w:hint="eastAsia"/>
          <w:color w:val="FF0000"/>
          <w:sz w:val="21"/>
        </w:rPr>
        <w:t>报价超过项目预算的属于无效报价</w:t>
      </w:r>
      <w:r w:rsidRPr="00DA4C42">
        <w:rPr>
          <w:sz w:val="21"/>
        </w:rPr>
        <w:t>。</w:t>
      </w:r>
    </w:p>
    <w:p w:rsidR="00422B4D" w:rsidRPr="006C7AC3" w:rsidRDefault="00422B4D" w:rsidP="00422B4D">
      <w:pPr>
        <w:spacing w:line="360" w:lineRule="auto"/>
        <w:ind w:firstLineChars="200" w:firstLine="420"/>
        <w:rPr>
          <w:sz w:val="21"/>
        </w:rPr>
      </w:pPr>
      <w:r>
        <w:rPr>
          <w:rFonts w:hint="eastAsia"/>
          <w:sz w:val="21"/>
        </w:rPr>
        <w:t>4、服务期限：两年</w:t>
      </w:r>
    </w:p>
    <w:p w:rsidR="00422B4D" w:rsidRPr="002503AC" w:rsidRDefault="00422B4D" w:rsidP="00422B4D">
      <w:pPr>
        <w:widowControl/>
        <w:spacing w:line="360" w:lineRule="auto"/>
        <w:jc w:val="left"/>
        <w:rPr>
          <w:b/>
          <w:sz w:val="24"/>
        </w:rPr>
      </w:pPr>
    </w:p>
    <w:p w:rsidR="00422B4D" w:rsidRPr="006C7AC3" w:rsidRDefault="00422B4D" w:rsidP="00422B4D">
      <w:pPr>
        <w:widowControl/>
        <w:spacing w:line="360" w:lineRule="auto"/>
        <w:ind w:left="2048" w:hanging="2048"/>
        <w:jc w:val="left"/>
        <w:rPr>
          <w:b/>
          <w:sz w:val="24"/>
        </w:rPr>
      </w:pPr>
      <w:r w:rsidRPr="006C7AC3">
        <w:rPr>
          <w:b/>
          <w:sz w:val="24"/>
        </w:rPr>
        <w:t>二、</w:t>
      </w:r>
      <w:r w:rsidRPr="006C7AC3">
        <w:rPr>
          <w:rFonts w:hint="eastAsia"/>
          <w:b/>
          <w:sz w:val="24"/>
        </w:rPr>
        <w:t>供应商</w:t>
      </w:r>
      <w:r w:rsidRPr="006C7AC3">
        <w:rPr>
          <w:b/>
          <w:sz w:val="24"/>
        </w:rPr>
        <w:t>资格要求</w:t>
      </w:r>
    </w:p>
    <w:p w:rsidR="00422B4D" w:rsidRPr="006C7AC3" w:rsidRDefault="00422B4D" w:rsidP="00422B4D">
      <w:pPr>
        <w:spacing w:line="360" w:lineRule="auto"/>
        <w:ind w:firstLineChars="200" w:firstLine="400"/>
      </w:pPr>
      <w:r w:rsidRPr="006C7AC3">
        <w:t>1、响应</w:t>
      </w:r>
      <w:r w:rsidRPr="006C7AC3">
        <w:rPr>
          <w:rFonts w:hint="eastAsia"/>
        </w:rPr>
        <w:t>供应</w:t>
      </w:r>
      <w:r w:rsidRPr="006C7AC3">
        <w:t>商必须是具有独立承担民事责任能力的在中华人民共和国境内注册的企业法人或其他组织；</w:t>
      </w:r>
    </w:p>
    <w:p w:rsidR="00422B4D" w:rsidRPr="006C7AC3" w:rsidRDefault="00422B4D" w:rsidP="00422B4D">
      <w:pPr>
        <w:spacing w:line="360" w:lineRule="auto"/>
        <w:ind w:firstLineChars="200" w:firstLine="400"/>
      </w:pPr>
      <w:r w:rsidRPr="006C7AC3">
        <w:t>2、响应</w:t>
      </w:r>
      <w:r w:rsidRPr="006C7AC3">
        <w:rPr>
          <w:rFonts w:hint="eastAsia"/>
        </w:rPr>
        <w:t>供应</w:t>
      </w:r>
      <w:r w:rsidRPr="006C7AC3">
        <w:t>商须具有有效的且具备相关经营范围的营业执照；</w:t>
      </w:r>
    </w:p>
    <w:p w:rsidR="00422B4D" w:rsidRPr="006C7AC3" w:rsidRDefault="00422B4D" w:rsidP="00422B4D">
      <w:pPr>
        <w:spacing w:line="360" w:lineRule="auto"/>
        <w:ind w:firstLineChars="200" w:firstLine="400"/>
      </w:pPr>
      <w:r w:rsidRPr="006C7AC3">
        <w:t>3、响应</w:t>
      </w:r>
      <w:r w:rsidRPr="006C7AC3">
        <w:rPr>
          <w:rFonts w:hint="eastAsia"/>
        </w:rPr>
        <w:t>供应</w:t>
      </w:r>
      <w:r w:rsidRPr="006C7AC3">
        <w:t>商应具有项目的承接能力、合同的履约能力、售后服务能力和良好的信誉；</w:t>
      </w:r>
    </w:p>
    <w:p w:rsidR="00422B4D" w:rsidRPr="006C7AC3" w:rsidRDefault="00422B4D" w:rsidP="00422B4D">
      <w:pPr>
        <w:spacing w:line="360" w:lineRule="auto"/>
        <w:ind w:firstLineChars="200" w:firstLine="400"/>
      </w:pPr>
      <w:r w:rsidRPr="006C7AC3">
        <w:t>4、响应</w:t>
      </w:r>
      <w:r w:rsidRPr="006C7AC3">
        <w:rPr>
          <w:rFonts w:hint="eastAsia"/>
        </w:rPr>
        <w:t>供应</w:t>
      </w:r>
      <w:r w:rsidRPr="006C7AC3">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422B4D" w:rsidRPr="006C7AC3" w:rsidRDefault="00422B4D" w:rsidP="00422B4D">
      <w:pPr>
        <w:spacing w:line="360" w:lineRule="auto"/>
        <w:ind w:firstLineChars="200" w:firstLine="400"/>
      </w:pPr>
      <w:r w:rsidRPr="006C7AC3">
        <w:t>5、响应</w:t>
      </w:r>
      <w:r w:rsidRPr="006C7AC3">
        <w:rPr>
          <w:rFonts w:hint="eastAsia"/>
        </w:rPr>
        <w:t>供应</w:t>
      </w:r>
      <w:r w:rsidRPr="006C7AC3">
        <w:t>商在以往参与公开招标活动中未有违法违纪行为并受过处罚（提供无违法违纪行为承诺书并加盖公章，参照模版一）；</w:t>
      </w:r>
    </w:p>
    <w:p w:rsidR="00422B4D" w:rsidRDefault="00422B4D" w:rsidP="00422B4D">
      <w:pPr>
        <w:spacing w:line="360" w:lineRule="auto"/>
        <w:ind w:firstLineChars="200" w:firstLine="400"/>
      </w:pPr>
      <w:r w:rsidRPr="006C7AC3">
        <w:t>6、单位负责人为同一人或者存在直接控股、管理关系的不同</w:t>
      </w:r>
      <w:r w:rsidRPr="006C7AC3">
        <w:rPr>
          <w:rFonts w:hint="eastAsia"/>
        </w:rPr>
        <w:t>供应</w:t>
      </w:r>
      <w:r w:rsidRPr="006C7AC3">
        <w:t>商，不得参加同一合同项下的采购活动（提供无围标、串标行为承诺书并加盖公章，参照模版二）。</w:t>
      </w:r>
    </w:p>
    <w:p w:rsidR="00422B4D" w:rsidRDefault="00422B4D" w:rsidP="00422B4D">
      <w:pPr>
        <w:spacing w:line="360" w:lineRule="auto"/>
        <w:ind w:firstLineChars="200" w:firstLine="400"/>
      </w:pPr>
      <w:r w:rsidRPr="00773D23">
        <w:t>7、本项目不接受联合体参与。</w:t>
      </w:r>
    </w:p>
    <w:p w:rsidR="00422B4D" w:rsidRPr="00AB392A" w:rsidRDefault="00422B4D" w:rsidP="00422B4D">
      <w:pPr>
        <w:widowControl/>
        <w:ind w:firstLineChars="200" w:firstLine="400"/>
        <w:rPr>
          <w:color w:val="FF0000"/>
          <w:szCs w:val="21"/>
        </w:rPr>
      </w:pPr>
      <w:r w:rsidRPr="00AB392A">
        <w:rPr>
          <w:rFonts w:hint="eastAsia"/>
          <w:color w:val="FF0000"/>
        </w:rPr>
        <w:t>8、</w:t>
      </w:r>
      <w:r w:rsidRPr="00AB392A">
        <w:rPr>
          <w:rFonts w:hint="eastAsia"/>
          <w:color w:val="FF0000"/>
          <w:szCs w:val="21"/>
        </w:rPr>
        <w:t>响应供应商必须具备广东省政府采购智慧云平台定点供应商资质。</w:t>
      </w:r>
    </w:p>
    <w:p w:rsidR="00422B4D" w:rsidRPr="00762C83" w:rsidRDefault="00422B4D" w:rsidP="00422B4D">
      <w:pPr>
        <w:spacing w:line="360" w:lineRule="auto"/>
        <w:ind w:firstLineChars="200" w:firstLine="400"/>
      </w:pPr>
    </w:p>
    <w:p w:rsidR="00422B4D" w:rsidRPr="006C7AC3" w:rsidRDefault="00422B4D" w:rsidP="00422B4D">
      <w:pPr>
        <w:spacing w:line="360" w:lineRule="auto"/>
      </w:pPr>
    </w:p>
    <w:p w:rsidR="00422B4D" w:rsidRPr="006C7AC3" w:rsidRDefault="00422B4D" w:rsidP="00422B4D">
      <w:pPr>
        <w:widowControl/>
        <w:spacing w:line="360" w:lineRule="auto"/>
        <w:ind w:left="2048" w:hanging="2048"/>
        <w:jc w:val="left"/>
        <w:rPr>
          <w:b/>
          <w:sz w:val="24"/>
        </w:rPr>
      </w:pPr>
      <w:r w:rsidRPr="006C7AC3">
        <w:rPr>
          <w:b/>
          <w:sz w:val="24"/>
        </w:rPr>
        <w:t>三、</w:t>
      </w:r>
      <w:r w:rsidR="0064034C">
        <w:rPr>
          <w:rFonts w:hint="eastAsia"/>
          <w:b/>
          <w:sz w:val="24"/>
        </w:rPr>
        <w:t>项目</w:t>
      </w:r>
      <w:r w:rsidR="0064034C" w:rsidRPr="006C7AC3">
        <w:rPr>
          <w:rFonts w:hint="eastAsia"/>
          <w:b/>
          <w:sz w:val="24"/>
        </w:rPr>
        <w:t>须</w:t>
      </w:r>
      <w:r w:rsidR="0064034C" w:rsidRPr="006C7AC3">
        <w:rPr>
          <w:b/>
          <w:sz w:val="24"/>
        </w:rPr>
        <w:t>知</w:t>
      </w:r>
    </w:p>
    <w:p w:rsidR="00422B4D" w:rsidRPr="006C7AC3" w:rsidRDefault="00422B4D" w:rsidP="00422B4D">
      <w:pPr>
        <w:spacing w:line="360" w:lineRule="auto"/>
        <w:ind w:firstLineChars="200" w:firstLine="400"/>
      </w:pPr>
      <w:r w:rsidRPr="006C7AC3">
        <w:t>1、</w:t>
      </w:r>
      <w:r w:rsidRPr="006C7AC3">
        <w:rPr>
          <w:rFonts w:hint="eastAsia"/>
        </w:rPr>
        <w:t>供应商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Pr="006C7AC3">
        <w:rPr>
          <w:rFonts w:hint="eastAsia"/>
        </w:rPr>
        <w:t>供应商</w:t>
      </w:r>
      <w:r w:rsidRPr="006C7AC3">
        <w:t>的合法权益。</w:t>
      </w:r>
    </w:p>
    <w:p w:rsidR="00422B4D" w:rsidRPr="006C7AC3" w:rsidRDefault="00422B4D" w:rsidP="00422B4D">
      <w:pPr>
        <w:spacing w:line="360" w:lineRule="auto"/>
        <w:ind w:firstLineChars="200" w:firstLine="400"/>
      </w:pPr>
      <w:r w:rsidRPr="006C7AC3">
        <w:t>2、</w:t>
      </w:r>
      <w:r w:rsidRPr="006C7AC3">
        <w:rPr>
          <w:rFonts w:hint="eastAsia"/>
        </w:rPr>
        <w:t>供应商</w:t>
      </w:r>
      <w:r w:rsidRPr="006C7AC3">
        <w:t>所有证件资料不得涂改/更改。凡提供虚假证明文件</w:t>
      </w:r>
      <w:r w:rsidRPr="006C7AC3">
        <w:rPr>
          <w:rFonts w:hint="eastAsia"/>
        </w:rPr>
        <w:t>的</w:t>
      </w:r>
      <w:r w:rsidRPr="006C7AC3">
        <w:t>，需承担因此而产生的一切法律责任。</w:t>
      </w:r>
    </w:p>
    <w:p w:rsidR="00422B4D" w:rsidRPr="006C7AC3" w:rsidRDefault="00422B4D" w:rsidP="00422B4D">
      <w:pPr>
        <w:spacing w:line="360" w:lineRule="auto"/>
        <w:ind w:firstLineChars="200" w:firstLine="400"/>
      </w:pPr>
      <w:r w:rsidRPr="006C7AC3">
        <w:t>3、</w:t>
      </w:r>
      <w:r w:rsidRPr="006C7AC3">
        <w:rPr>
          <w:rFonts w:hint="eastAsia"/>
        </w:rPr>
        <w:t>采购人</w:t>
      </w:r>
      <w:r w:rsidRPr="006C7AC3">
        <w:t>将拒绝接受不合格的服务。如发现</w:t>
      </w:r>
      <w:r w:rsidRPr="006C7AC3">
        <w:rPr>
          <w:rFonts w:hint="eastAsia"/>
        </w:rPr>
        <w:t>供应商</w:t>
      </w:r>
      <w:r w:rsidRPr="006C7AC3">
        <w:t>所提供的服务不符合</w:t>
      </w:r>
      <w:r w:rsidR="000E3C44">
        <w:rPr>
          <w:rFonts w:hint="eastAsia"/>
        </w:rPr>
        <w:t>项目需求书</w:t>
      </w:r>
      <w:r w:rsidRPr="006C7AC3">
        <w:t>要求的，</w:t>
      </w:r>
      <w:r w:rsidRPr="006C7AC3">
        <w:rPr>
          <w:rFonts w:hint="eastAsia"/>
        </w:rPr>
        <w:lastRenderedPageBreak/>
        <w:t>采购</w:t>
      </w:r>
      <w:r w:rsidRPr="006C7AC3">
        <w:t>人将有权单方解除合同，并视为欺骗</w:t>
      </w:r>
      <w:r>
        <w:rPr>
          <w:rFonts w:hint="eastAsia"/>
        </w:rPr>
        <w:t>响应</w:t>
      </w:r>
      <w:r w:rsidRPr="006C7AC3">
        <w:t>处理。</w:t>
      </w:r>
    </w:p>
    <w:p w:rsidR="00422B4D" w:rsidRPr="006C7AC3" w:rsidRDefault="00422B4D" w:rsidP="00422B4D">
      <w:pPr>
        <w:spacing w:line="360" w:lineRule="auto"/>
        <w:ind w:firstLineChars="200" w:firstLine="400"/>
      </w:pPr>
      <w:r w:rsidRPr="006C7AC3">
        <w:t>4、</w:t>
      </w:r>
      <w:r w:rsidR="000E3C44">
        <w:rPr>
          <w:rFonts w:hint="eastAsia"/>
        </w:rPr>
        <w:t>响应</w:t>
      </w:r>
      <w:r w:rsidR="000E3C44" w:rsidRPr="00316432">
        <w:rPr>
          <w:rFonts w:asciiTheme="minorEastAsia" w:hAnsiTheme="minorEastAsia" w:hint="eastAsia"/>
          <w:color w:val="000000" w:themeColor="text1"/>
          <w:szCs w:val="21"/>
        </w:rPr>
        <w:t>供应</w:t>
      </w:r>
      <w:r w:rsidR="000E3C44" w:rsidRPr="006C7AC3">
        <w:rPr>
          <w:rFonts w:hint="eastAsia"/>
        </w:rPr>
        <w:t>商</w:t>
      </w:r>
      <w:r w:rsidRPr="006C7AC3">
        <w:t>不得以任何方式转包或分包本项目。</w:t>
      </w:r>
    </w:p>
    <w:p w:rsidR="00422B4D" w:rsidRPr="006C7AC3" w:rsidRDefault="00422B4D" w:rsidP="00422B4D">
      <w:pPr>
        <w:spacing w:line="360" w:lineRule="auto"/>
        <w:ind w:firstLineChars="200" w:firstLine="400"/>
      </w:pPr>
      <w:r>
        <w:rPr>
          <w:rFonts w:hint="eastAsia"/>
        </w:rPr>
        <w:t>5</w:t>
      </w:r>
      <w:r w:rsidRPr="006C7AC3">
        <w:t>、</w:t>
      </w:r>
      <w:r w:rsidR="000E3C44">
        <w:rPr>
          <w:rFonts w:hint="eastAsia"/>
        </w:rPr>
        <w:t>响应</w:t>
      </w:r>
      <w:r w:rsidR="000E3C44" w:rsidRPr="00316432">
        <w:rPr>
          <w:rFonts w:asciiTheme="minorEastAsia" w:hAnsiTheme="minorEastAsia" w:hint="eastAsia"/>
          <w:color w:val="000000" w:themeColor="text1"/>
          <w:szCs w:val="21"/>
        </w:rPr>
        <w:t>供应</w:t>
      </w:r>
      <w:r w:rsidR="000E3C44" w:rsidRPr="006C7AC3">
        <w:rPr>
          <w:rFonts w:hint="eastAsia"/>
        </w:rPr>
        <w:t>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422B4D" w:rsidRDefault="00422B4D" w:rsidP="00422B4D">
      <w:pPr>
        <w:spacing w:line="360" w:lineRule="auto"/>
        <w:ind w:firstLineChars="200" w:firstLine="400"/>
      </w:pPr>
      <w:r>
        <w:rPr>
          <w:rFonts w:hint="eastAsia"/>
        </w:rPr>
        <w:t>6</w:t>
      </w:r>
      <w:r w:rsidRPr="006C7AC3">
        <w:t>、本项目所有相关公告在中山市中医院（www.zsszyy.com）网站上发布，发布之日即视为有效送达，不再另行通知。</w:t>
      </w:r>
    </w:p>
    <w:p w:rsidR="00422B4D" w:rsidRDefault="00422B4D" w:rsidP="00422B4D">
      <w:pPr>
        <w:spacing w:line="360" w:lineRule="auto"/>
        <w:ind w:firstLineChars="200" w:firstLine="400"/>
      </w:pPr>
      <w:r>
        <w:rPr>
          <w:rFonts w:hint="eastAsia"/>
        </w:rPr>
        <w:t>7</w:t>
      </w:r>
      <w:r w:rsidRPr="00773D23">
        <w:t>、若合格供应商不足三家的，本项目作废，项目的延期报名与采购时间将另行通知。</w:t>
      </w:r>
    </w:p>
    <w:p w:rsidR="00422B4D" w:rsidRPr="006C7AC3" w:rsidRDefault="00422B4D" w:rsidP="00422B4D">
      <w:pPr>
        <w:spacing w:line="360" w:lineRule="auto"/>
        <w:ind w:firstLineChars="200" w:firstLine="420"/>
      </w:pPr>
      <w:r>
        <w:rPr>
          <w:rFonts w:hint="eastAsia"/>
          <w:sz w:val="21"/>
        </w:rPr>
        <w:t>8</w:t>
      </w:r>
      <w:r w:rsidRPr="00FD1170">
        <w:rPr>
          <w:rFonts w:hint="eastAsia"/>
          <w:sz w:val="21"/>
        </w:rPr>
        <w:t>、响应供应商需按要求如约参与我院现场商谈</w:t>
      </w:r>
      <w:r>
        <w:rPr>
          <w:rFonts w:hint="eastAsia"/>
          <w:sz w:val="21"/>
        </w:rPr>
        <w:t>，</w:t>
      </w:r>
      <w:r w:rsidRPr="00FD1170">
        <w:rPr>
          <w:rFonts w:hint="eastAsia"/>
          <w:sz w:val="21"/>
        </w:rPr>
        <w:t>无故缺席者将被记入我院供应商不良信用档案。</w:t>
      </w:r>
    </w:p>
    <w:p w:rsidR="00422B4D" w:rsidRPr="006C7AC3" w:rsidRDefault="00422B4D" w:rsidP="00422B4D">
      <w:pPr>
        <w:widowControl/>
        <w:spacing w:line="360" w:lineRule="auto"/>
        <w:jc w:val="left"/>
        <w:rPr>
          <w:sz w:val="21"/>
        </w:rPr>
      </w:pPr>
    </w:p>
    <w:p w:rsidR="00422B4D" w:rsidRPr="006C7AC3" w:rsidRDefault="00422B4D" w:rsidP="00422B4D">
      <w:pPr>
        <w:widowControl/>
        <w:spacing w:line="384" w:lineRule="auto"/>
        <w:jc w:val="left"/>
        <w:rPr>
          <w:b/>
          <w:color w:val="000000"/>
          <w:sz w:val="24"/>
        </w:rPr>
      </w:pPr>
      <w:r w:rsidRPr="006C7AC3">
        <w:rPr>
          <w:b/>
          <w:color w:val="000000"/>
          <w:sz w:val="24"/>
        </w:rPr>
        <w:t>四、</w:t>
      </w:r>
      <w:r>
        <w:rPr>
          <w:rFonts w:hint="eastAsia"/>
          <w:b/>
          <w:sz w:val="24"/>
        </w:rPr>
        <w:t>项目</w:t>
      </w:r>
      <w:r w:rsidRPr="006C7AC3">
        <w:rPr>
          <w:b/>
          <w:sz w:val="24"/>
        </w:rPr>
        <w:t>要求</w:t>
      </w:r>
    </w:p>
    <w:p w:rsidR="00422B4D" w:rsidRDefault="00422B4D" w:rsidP="00422B4D">
      <w:pPr>
        <w:spacing w:line="360" w:lineRule="auto"/>
        <w:ind w:firstLineChars="200" w:firstLine="400"/>
      </w:pPr>
      <w:r w:rsidRPr="00C70B09">
        <w:rPr>
          <w:rFonts w:hint="eastAsia"/>
        </w:rPr>
        <w:t>1、441线固定电话</w:t>
      </w:r>
      <w:r>
        <w:rPr>
          <w:rFonts w:hint="eastAsia"/>
        </w:rPr>
        <w:t>包含的</w:t>
      </w:r>
      <w:r w:rsidRPr="00163074">
        <w:rPr>
          <w:rFonts w:hint="eastAsia"/>
        </w:rPr>
        <w:t>本地话费</w:t>
      </w:r>
      <w:r>
        <w:rPr>
          <w:rFonts w:hint="eastAsia"/>
        </w:rPr>
        <w:t>不少于</w:t>
      </w:r>
      <w:r w:rsidRPr="00163074">
        <w:t>20000元（按标准资费计费）</w:t>
      </w:r>
      <w:r>
        <w:rPr>
          <w:rFonts w:hint="eastAsia"/>
        </w:rPr>
        <w:t>，</w:t>
      </w:r>
      <w:r w:rsidRPr="00163074">
        <w:rPr>
          <w:rFonts w:hint="eastAsia"/>
        </w:rPr>
        <w:t>国内长途话费</w:t>
      </w:r>
      <w:r>
        <w:rPr>
          <w:rFonts w:hint="eastAsia"/>
        </w:rPr>
        <w:t>不少于</w:t>
      </w:r>
      <w:r w:rsidRPr="00163074">
        <w:t>3600元（按标准资费计费）；</w:t>
      </w:r>
    </w:p>
    <w:p w:rsidR="00422B4D" w:rsidRDefault="00422B4D" w:rsidP="00422B4D">
      <w:pPr>
        <w:spacing w:line="360" w:lineRule="auto"/>
        <w:ind w:firstLineChars="200" w:firstLine="400"/>
      </w:pPr>
      <w:r>
        <w:rPr>
          <w:rFonts w:hint="eastAsia"/>
        </w:rPr>
        <w:t>2、</w:t>
      </w:r>
      <w:r w:rsidRPr="00C70B09">
        <w:rPr>
          <w:rFonts w:hint="eastAsia"/>
        </w:rPr>
        <w:t>短信群发业务</w:t>
      </w:r>
      <w:r>
        <w:rPr>
          <w:rFonts w:hint="eastAsia"/>
        </w:rPr>
        <w:t>不少于40000条；</w:t>
      </w:r>
    </w:p>
    <w:p w:rsidR="00422B4D" w:rsidRDefault="00422B4D" w:rsidP="00422B4D">
      <w:pPr>
        <w:spacing w:line="360" w:lineRule="auto"/>
        <w:ind w:firstLineChars="200" w:firstLine="400"/>
      </w:pPr>
      <w:r>
        <w:rPr>
          <w:rFonts w:hint="eastAsia"/>
        </w:rPr>
        <w:t>3、</w:t>
      </w:r>
      <w:r w:rsidRPr="00C70B09">
        <w:rPr>
          <w:rFonts w:hint="eastAsia"/>
        </w:rPr>
        <w:t>来电名片</w:t>
      </w:r>
      <w:r w:rsidRPr="00B56EA1">
        <w:t>闪信内容</w:t>
      </w:r>
      <w:r>
        <w:rPr>
          <w:rFonts w:hint="eastAsia"/>
        </w:rPr>
        <w:t>不少于</w:t>
      </w:r>
      <w:r w:rsidRPr="00B56EA1">
        <w:t>22000条</w:t>
      </w:r>
      <w:r>
        <w:rPr>
          <w:rFonts w:hint="eastAsia"/>
        </w:rPr>
        <w:t>；</w:t>
      </w:r>
    </w:p>
    <w:p w:rsidR="00422B4D" w:rsidRDefault="00422B4D" w:rsidP="00422B4D">
      <w:pPr>
        <w:spacing w:line="360" w:lineRule="auto"/>
        <w:ind w:firstLineChars="200" w:firstLine="400"/>
      </w:pPr>
      <w:r>
        <w:rPr>
          <w:rFonts w:hint="eastAsia"/>
        </w:rPr>
        <w:t>4、27</w:t>
      </w:r>
      <w:r w:rsidRPr="00C70B09">
        <w:rPr>
          <w:rFonts w:hint="eastAsia"/>
        </w:rPr>
        <w:t>户手机号码</w:t>
      </w:r>
      <w:r>
        <w:rPr>
          <w:rFonts w:hint="eastAsia"/>
        </w:rPr>
        <w:t>中，</w:t>
      </w:r>
      <w:r w:rsidRPr="00B56EA1">
        <w:t>12个不限流量套餐，</w:t>
      </w:r>
      <w:r w:rsidRPr="00163074">
        <w:rPr>
          <w:rFonts w:hint="eastAsia"/>
        </w:rPr>
        <w:t>话费</w:t>
      </w:r>
      <w:r>
        <w:rPr>
          <w:rFonts w:hint="eastAsia"/>
        </w:rPr>
        <w:t>不少于</w:t>
      </w:r>
      <w:r w:rsidRPr="00B56EA1">
        <w:t>169</w:t>
      </w:r>
      <w:r w:rsidRPr="00163074">
        <w:t>元（按标准资费计费）</w:t>
      </w:r>
      <w:r w:rsidRPr="00B56EA1">
        <w:t>，15个</w:t>
      </w:r>
      <w:r w:rsidRPr="00163074">
        <w:rPr>
          <w:rFonts w:hint="eastAsia"/>
        </w:rPr>
        <w:t>话费</w:t>
      </w:r>
      <w:r>
        <w:rPr>
          <w:rFonts w:hint="eastAsia"/>
        </w:rPr>
        <w:t>不少于</w:t>
      </w:r>
      <w:r w:rsidRPr="00B56EA1">
        <w:t>169</w:t>
      </w:r>
      <w:r w:rsidRPr="00163074">
        <w:t>元（按标准资费计费）</w:t>
      </w:r>
      <w:r>
        <w:rPr>
          <w:rFonts w:hint="eastAsia"/>
        </w:rPr>
        <w:t>；</w:t>
      </w:r>
    </w:p>
    <w:p w:rsidR="00422B4D" w:rsidRPr="00C70B09" w:rsidRDefault="00422B4D" w:rsidP="00422B4D">
      <w:pPr>
        <w:spacing w:line="360" w:lineRule="auto"/>
        <w:ind w:firstLineChars="200" w:firstLine="400"/>
      </w:pPr>
      <w:r>
        <w:rPr>
          <w:rFonts w:hint="eastAsia"/>
        </w:rPr>
        <w:t>5、</w:t>
      </w:r>
      <w:r w:rsidRPr="00C70B09">
        <w:rPr>
          <w:rFonts w:hint="eastAsia"/>
        </w:rPr>
        <w:t>建设工期不得超过10个自然日，若</w:t>
      </w:r>
      <w:r w:rsidR="000E3C44">
        <w:rPr>
          <w:rFonts w:hint="eastAsia"/>
        </w:rPr>
        <w:t>响应</w:t>
      </w:r>
      <w:r w:rsidR="000E3C44" w:rsidRPr="00C70B09">
        <w:rPr>
          <w:rFonts w:hint="eastAsia"/>
        </w:rPr>
        <w:t>供应商</w:t>
      </w:r>
      <w:r w:rsidRPr="00C70B09">
        <w:rPr>
          <w:rFonts w:hint="eastAsia"/>
        </w:rPr>
        <w:t>签约后无法按照工期完成本项目，则采购人有权废除合同并对</w:t>
      </w:r>
      <w:r w:rsidR="000E3C44">
        <w:rPr>
          <w:rFonts w:hint="eastAsia"/>
        </w:rPr>
        <w:t>响应</w:t>
      </w:r>
      <w:r w:rsidR="000E3C44" w:rsidRPr="00C70B09">
        <w:rPr>
          <w:rFonts w:hint="eastAsia"/>
        </w:rPr>
        <w:t>供应商</w:t>
      </w:r>
      <w:r w:rsidRPr="00C70B09">
        <w:rPr>
          <w:rFonts w:hint="eastAsia"/>
        </w:rPr>
        <w:t>进行违约处罚。</w:t>
      </w:r>
    </w:p>
    <w:p w:rsidR="00422B4D" w:rsidRPr="00C70B09" w:rsidRDefault="00422B4D" w:rsidP="00422B4D">
      <w:pPr>
        <w:spacing w:line="360" w:lineRule="auto"/>
        <w:ind w:firstLineChars="200" w:firstLine="400"/>
      </w:pPr>
      <w:r>
        <w:rPr>
          <w:rFonts w:hint="eastAsia"/>
        </w:rPr>
        <w:t>6、</w:t>
      </w:r>
      <w:r w:rsidRPr="00C70B09">
        <w:rPr>
          <w:rFonts w:hint="eastAsia"/>
        </w:rPr>
        <w:t>因医院通讯服务涉及急救热线，关乎患者生命安全，</w:t>
      </w:r>
      <w:r w:rsidR="000E3C44">
        <w:rPr>
          <w:rFonts w:hint="eastAsia"/>
        </w:rPr>
        <w:t>响应</w:t>
      </w:r>
      <w:r w:rsidR="000E3C44" w:rsidRPr="00C70B09">
        <w:rPr>
          <w:rFonts w:hint="eastAsia"/>
        </w:rPr>
        <w:t>供应商</w:t>
      </w:r>
      <w:r w:rsidRPr="00C70B09">
        <w:rPr>
          <w:rFonts w:hint="eastAsia"/>
        </w:rPr>
        <w:t>需保证整体施工过程中通讯服务中断不超过20分钟。</w:t>
      </w:r>
    </w:p>
    <w:p w:rsidR="000E3C44" w:rsidRPr="00F13CB5" w:rsidRDefault="000E3C44" w:rsidP="000E3C44">
      <w:pPr>
        <w:spacing w:line="360" w:lineRule="auto"/>
        <w:ind w:firstLineChars="200" w:firstLine="400"/>
      </w:pPr>
      <w:r>
        <w:rPr>
          <w:rFonts w:hint="eastAsia"/>
        </w:rPr>
        <w:t>7、</w:t>
      </w:r>
      <w:r w:rsidRPr="00F13CB5">
        <w:rPr>
          <w:rFonts w:hint="eastAsia"/>
        </w:rPr>
        <w:t>每月结算一次，</w:t>
      </w:r>
      <w:r>
        <w:rPr>
          <w:rFonts w:hint="eastAsia"/>
        </w:rPr>
        <w:t>响应</w:t>
      </w:r>
      <w:r w:rsidRPr="00C70B09">
        <w:rPr>
          <w:rFonts w:hint="eastAsia"/>
        </w:rPr>
        <w:t>供应商</w:t>
      </w:r>
      <w:r w:rsidRPr="00F13CB5">
        <w:rPr>
          <w:rFonts w:hint="eastAsia"/>
        </w:rPr>
        <w:t>按合同要求完成工作，采购人在收到发票后60天内一次性支付</w:t>
      </w:r>
      <w:r w:rsidRPr="00F13CB5">
        <w:t>。</w:t>
      </w:r>
    </w:p>
    <w:p w:rsidR="00422B4D" w:rsidRPr="00C70B09" w:rsidRDefault="00422B4D" w:rsidP="00422B4D">
      <w:pPr>
        <w:widowControl/>
        <w:spacing w:line="360" w:lineRule="auto"/>
        <w:jc w:val="left"/>
      </w:pPr>
    </w:p>
    <w:p w:rsidR="00422B4D" w:rsidRPr="00FD1170" w:rsidRDefault="000E3C44" w:rsidP="00422B4D">
      <w:pPr>
        <w:widowControl/>
        <w:spacing w:line="360" w:lineRule="auto"/>
        <w:jc w:val="left"/>
        <w:rPr>
          <w:sz w:val="24"/>
        </w:rPr>
      </w:pPr>
      <w:r>
        <w:rPr>
          <w:rFonts w:hint="eastAsia"/>
          <w:b/>
          <w:sz w:val="24"/>
        </w:rPr>
        <w:t>五</w:t>
      </w:r>
      <w:r w:rsidR="00422B4D" w:rsidRPr="00FD1170">
        <w:rPr>
          <w:b/>
          <w:sz w:val="24"/>
        </w:rPr>
        <w:t>、</w:t>
      </w:r>
      <w:r w:rsidR="00422B4D" w:rsidRPr="00FD1170">
        <w:rPr>
          <w:rFonts w:hint="eastAsia"/>
          <w:b/>
          <w:sz w:val="24"/>
        </w:rPr>
        <w:t>响应文件</w:t>
      </w:r>
    </w:p>
    <w:p w:rsidR="00422B4D" w:rsidRPr="006C7AC3" w:rsidRDefault="00422B4D" w:rsidP="00422B4D">
      <w:pPr>
        <w:spacing w:line="360" w:lineRule="auto"/>
        <w:ind w:firstLineChars="250" w:firstLine="500"/>
      </w:pPr>
      <w:r w:rsidRPr="00FD1170">
        <w:t>1、</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000E3C44">
        <w:rPr>
          <w:rFonts w:hint="eastAsia"/>
        </w:rPr>
        <w:t>供应商</w:t>
      </w:r>
      <w:r w:rsidRPr="00FD1170">
        <w:t>公章。</w:t>
      </w:r>
      <w:r w:rsidRPr="006C7AC3">
        <w:t xml:space="preserve"> </w:t>
      </w:r>
    </w:p>
    <w:p w:rsidR="00422B4D" w:rsidRPr="006C7AC3" w:rsidRDefault="00422B4D" w:rsidP="00422B4D">
      <w:pPr>
        <w:spacing w:line="360" w:lineRule="auto"/>
        <w:ind w:firstLineChars="200" w:firstLine="400"/>
      </w:pPr>
      <w:r w:rsidRPr="006C7AC3">
        <w:t xml:space="preserve"> 2、</w:t>
      </w:r>
      <w:r w:rsidRPr="006C7AC3">
        <w:rPr>
          <w:rFonts w:hint="eastAsia"/>
        </w:rPr>
        <w:t>响应</w:t>
      </w:r>
      <w:r w:rsidRPr="006C7AC3">
        <w:t>文件应包括但不限于以下部分：</w:t>
      </w:r>
    </w:p>
    <w:p w:rsidR="00422B4D" w:rsidRPr="006C7AC3" w:rsidRDefault="00422B4D" w:rsidP="00422B4D">
      <w:pPr>
        <w:widowControl/>
        <w:numPr>
          <w:ilvl w:val="0"/>
          <w:numId w:val="2"/>
        </w:numPr>
        <w:spacing w:line="360" w:lineRule="auto"/>
        <w:ind w:firstLine="730"/>
        <w:jc w:val="left"/>
        <w:rPr>
          <w:sz w:val="21"/>
        </w:rPr>
      </w:pPr>
      <w:r w:rsidRPr="006C7AC3">
        <w:rPr>
          <w:sz w:val="21"/>
        </w:rPr>
        <w:t>法定代表人证明书；</w:t>
      </w:r>
    </w:p>
    <w:p w:rsidR="00422B4D" w:rsidRPr="006C7AC3" w:rsidRDefault="00422B4D" w:rsidP="00422B4D">
      <w:pPr>
        <w:widowControl/>
        <w:numPr>
          <w:ilvl w:val="0"/>
          <w:numId w:val="2"/>
        </w:numPr>
        <w:spacing w:line="360" w:lineRule="auto"/>
        <w:ind w:firstLine="730"/>
        <w:jc w:val="left"/>
        <w:rPr>
          <w:sz w:val="21"/>
        </w:rPr>
      </w:pPr>
      <w:r w:rsidRPr="006C7AC3">
        <w:rPr>
          <w:sz w:val="21"/>
        </w:rPr>
        <w:t>法定代表人授权委托书；</w:t>
      </w:r>
    </w:p>
    <w:p w:rsidR="00422B4D" w:rsidRPr="006C7AC3" w:rsidRDefault="00422B4D" w:rsidP="00422B4D">
      <w:pPr>
        <w:widowControl/>
        <w:numPr>
          <w:ilvl w:val="0"/>
          <w:numId w:val="2"/>
        </w:numPr>
        <w:spacing w:line="360" w:lineRule="auto"/>
        <w:ind w:firstLine="730"/>
        <w:jc w:val="left"/>
        <w:rPr>
          <w:sz w:val="21"/>
        </w:rPr>
      </w:pPr>
      <w:r w:rsidRPr="006C7AC3">
        <w:rPr>
          <w:sz w:val="21"/>
        </w:rPr>
        <w:lastRenderedPageBreak/>
        <w:t>“信用中国”网站（www.creditchina.gov.cn）、中国政府采购网（www.ccgp.gov.cn）的信用记录查询结果打印页面；</w:t>
      </w:r>
    </w:p>
    <w:p w:rsidR="00422B4D" w:rsidRPr="006C7AC3" w:rsidRDefault="00422B4D" w:rsidP="00422B4D">
      <w:pPr>
        <w:widowControl/>
        <w:numPr>
          <w:ilvl w:val="0"/>
          <w:numId w:val="2"/>
        </w:numPr>
        <w:spacing w:line="360" w:lineRule="auto"/>
        <w:ind w:firstLine="730"/>
        <w:jc w:val="left"/>
        <w:rPr>
          <w:sz w:val="21"/>
        </w:rPr>
      </w:pPr>
      <w:r w:rsidRPr="006C7AC3">
        <w:rPr>
          <w:sz w:val="21"/>
        </w:rPr>
        <w:t>无围标、串标行为承诺书；</w:t>
      </w:r>
    </w:p>
    <w:p w:rsidR="00422B4D" w:rsidRPr="006C7AC3" w:rsidRDefault="00422B4D" w:rsidP="00422B4D">
      <w:pPr>
        <w:widowControl/>
        <w:numPr>
          <w:ilvl w:val="0"/>
          <w:numId w:val="2"/>
        </w:numPr>
        <w:spacing w:line="360" w:lineRule="auto"/>
        <w:ind w:firstLine="730"/>
        <w:jc w:val="left"/>
        <w:rPr>
          <w:sz w:val="21"/>
        </w:rPr>
      </w:pPr>
      <w:r w:rsidRPr="006C7AC3">
        <w:rPr>
          <w:sz w:val="21"/>
        </w:rPr>
        <w:t>无违法违纪行为承诺书；</w:t>
      </w:r>
    </w:p>
    <w:p w:rsidR="00422B4D" w:rsidRPr="006C7AC3" w:rsidRDefault="00422B4D" w:rsidP="00422B4D">
      <w:pPr>
        <w:widowControl/>
        <w:numPr>
          <w:ilvl w:val="0"/>
          <w:numId w:val="2"/>
        </w:numPr>
        <w:spacing w:line="360" w:lineRule="auto"/>
        <w:ind w:firstLine="730"/>
        <w:jc w:val="left"/>
        <w:rPr>
          <w:sz w:val="21"/>
        </w:rPr>
      </w:pPr>
      <w:r w:rsidRPr="006C7AC3">
        <w:rPr>
          <w:rFonts w:hint="eastAsia"/>
          <w:sz w:val="21"/>
        </w:rPr>
        <w:t>供应商</w:t>
      </w:r>
      <w:r w:rsidRPr="006C7AC3">
        <w:rPr>
          <w:sz w:val="21"/>
        </w:rPr>
        <w:t>概况；</w:t>
      </w:r>
    </w:p>
    <w:p w:rsidR="00422B4D" w:rsidRPr="006C7AC3" w:rsidRDefault="00422B4D" w:rsidP="00422B4D">
      <w:pPr>
        <w:widowControl/>
        <w:numPr>
          <w:ilvl w:val="0"/>
          <w:numId w:val="2"/>
        </w:numPr>
        <w:spacing w:line="360" w:lineRule="auto"/>
        <w:ind w:left="730"/>
        <w:jc w:val="left"/>
        <w:rPr>
          <w:sz w:val="21"/>
        </w:rPr>
      </w:pPr>
      <w:r w:rsidRPr="006C7AC3">
        <w:rPr>
          <w:sz w:val="21"/>
        </w:rPr>
        <w:t>公司资质、业绩；</w:t>
      </w:r>
    </w:p>
    <w:p w:rsidR="00422B4D" w:rsidRPr="006C7AC3" w:rsidRDefault="00422B4D" w:rsidP="00422B4D">
      <w:pPr>
        <w:widowControl/>
        <w:numPr>
          <w:ilvl w:val="0"/>
          <w:numId w:val="2"/>
        </w:numPr>
        <w:spacing w:line="360" w:lineRule="auto"/>
        <w:ind w:firstLine="730"/>
        <w:jc w:val="left"/>
        <w:rPr>
          <w:sz w:val="21"/>
        </w:rPr>
      </w:pPr>
      <w:r w:rsidRPr="006C7AC3">
        <w:rPr>
          <w:sz w:val="21"/>
        </w:rPr>
        <w:t>项目服务人员配置；</w:t>
      </w:r>
    </w:p>
    <w:p w:rsidR="00422B4D" w:rsidRPr="006C7AC3" w:rsidRDefault="00422B4D" w:rsidP="00422B4D">
      <w:pPr>
        <w:widowControl/>
        <w:numPr>
          <w:ilvl w:val="0"/>
          <w:numId w:val="2"/>
        </w:numPr>
        <w:spacing w:line="360" w:lineRule="auto"/>
        <w:ind w:firstLine="730"/>
        <w:jc w:val="left"/>
        <w:rPr>
          <w:sz w:val="21"/>
        </w:rPr>
      </w:pPr>
      <w:r w:rsidRPr="006C7AC3">
        <w:rPr>
          <w:sz w:val="21"/>
        </w:rPr>
        <w:t>项目实施方案；</w:t>
      </w:r>
    </w:p>
    <w:p w:rsidR="00422B4D" w:rsidRPr="006C7AC3" w:rsidRDefault="00422B4D" w:rsidP="00422B4D">
      <w:pPr>
        <w:widowControl/>
        <w:numPr>
          <w:ilvl w:val="0"/>
          <w:numId w:val="2"/>
        </w:numPr>
        <w:spacing w:line="360" w:lineRule="auto"/>
        <w:ind w:firstLine="730"/>
        <w:jc w:val="left"/>
        <w:rPr>
          <w:sz w:val="21"/>
        </w:rPr>
      </w:pPr>
      <w:r w:rsidRPr="006C7AC3">
        <w:rPr>
          <w:sz w:val="21"/>
        </w:rPr>
        <w:t>售后服务与应急方案；</w:t>
      </w:r>
    </w:p>
    <w:p w:rsidR="00422B4D" w:rsidRPr="00EB4FD2" w:rsidRDefault="00422B4D" w:rsidP="00422B4D">
      <w:pPr>
        <w:widowControl/>
        <w:numPr>
          <w:ilvl w:val="0"/>
          <w:numId w:val="2"/>
        </w:numPr>
        <w:spacing w:line="360" w:lineRule="auto"/>
        <w:ind w:firstLine="730"/>
        <w:jc w:val="left"/>
        <w:rPr>
          <w:b/>
          <w:sz w:val="21"/>
        </w:rPr>
      </w:pPr>
      <w:r w:rsidRPr="00EB4FD2">
        <w:rPr>
          <w:sz w:val="21"/>
        </w:rPr>
        <w:t>报价</w:t>
      </w:r>
    </w:p>
    <w:p w:rsidR="00422B4D" w:rsidRDefault="00422B4D" w:rsidP="00422B4D">
      <w:pPr>
        <w:widowControl/>
        <w:spacing w:line="360" w:lineRule="auto"/>
        <w:jc w:val="left"/>
        <w:rPr>
          <w:b/>
          <w:sz w:val="24"/>
        </w:rPr>
      </w:pPr>
    </w:p>
    <w:p w:rsidR="00422B4D" w:rsidRPr="006C7AC3" w:rsidRDefault="00422B4D" w:rsidP="00422B4D">
      <w:pPr>
        <w:widowControl/>
        <w:spacing w:line="360" w:lineRule="auto"/>
        <w:jc w:val="left"/>
        <w:rPr>
          <w:b/>
          <w:sz w:val="24"/>
        </w:rPr>
      </w:pPr>
      <w:r w:rsidRPr="006C7AC3">
        <w:rPr>
          <w:b/>
          <w:sz w:val="24"/>
        </w:rPr>
        <w:t>七、</w:t>
      </w:r>
      <w:r w:rsidR="000E3C44">
        <w:rPr>
          <w:rFonts w:hint="eastAsia"/>
          <w:b/>
          <w:sz w:val="24"/>
        </w:rPr>
        <w:t>评审</w:t>
      </w:r>
    </w:p>
    <w:p w:rsidR="00422B4D" w:rsidRPr="006C7AC3" w:rsidRDefault="00422B4D" w:rsidP="00422B4D">
      <w:pPr>
        <w:widowControl/>
        <w:autoSpaceDE w:val="0"/>
        <w:autoSpaceDN w:val="0"/>
        <w:spacing w:line="336" w:lineRule="auto"/>
        <w:ind w:right="34"/>
        <w:jc w:val="left"/>
        <w:rPr>
          <w:b/>
          <w:sz w:val="24"/>
        </w:rPr>
      </w:pPr>
      <w:r w:rsidRPr="006C7AC3">
        <w:rPr>
          <w:b/>
          <w:sz w:val="24"/>
        </w:rPr>
        <w:t>1、总则</w:t>
      </w:r>
    </w:p>
    <w:p w:rsidR="00422B4D" w:rsidRPr="006C7AC3" w:rsidRDefault="00422B4D" w:rsidP="00422B4D">
      <w:pPr>
        <w:spacing w:line="360" w:lineRule="auto"/>
        <w:ind w:firstLineChars="200" w:firstLine="400"/>
      </w:pPr>
      <w:r w:rsidRPr="006C7AC3">
        <w:t>（1）本项目采用综合评分法进行评审，商务技术分</w:t>
      </w:r>
      <w:r>
        <w:rPr>
          <w:rFonts w:hint="eastAsia"/>
          <w:color w:val="FF0000"/>
        </w:rPr>
        <w:t>8</w:t>
      </w:r>
      <w:r w:rsidRPr="00E834CD">
        <w:rPr>
          <w:color w:val="FF0000"/>
        </w:rPr>
        <w:t>0</w:t>
      </w:r>
      <w:r w:rsidRPr="006C7AC3">
        <w:t>分，价格分</w:t>
      </w:r>
      <w:r>
        <w:rPr>
          <w:rFonts w:hint="eastAsia"/>
          <w:color w:val="FF0000"/>
        </w:rPr>
        <w:t>2</w:t>
      </w:r>
      <w:r w:rsidRPr="00E834CD">
        <w:rPr>
          <w:color w:val="FF0000"/>
        </w:rPr>
        <w:t>0</w:t>
      </w:r>
      <w:r w:rsidRPr="006C7AC3">
        <w:t>分。</w:t>
      </w:r>
    </w:p>
    <w:p w:rsidR="00422B4D" w:rsidRPr="006C7AC3" w:rsidRDefault="00422B4D" w:rsidP="00422B4D">
      <w:pPr>
        <w:spacing w:line="360" w:lineRule="auto"/>
        <w:ind w:firstLineChars="200" w:firstLine="400"/>
      </w:pPr>
      <w:r w:rsidRPr="006C7AC3">
        <w:t>（2）各项评分均按四舍五入原则取值并保留小数点后两位有效数字。</w:t>
      </w:r>
    </w:p>
    <w:p w:rsidR="00422B4D" w:rsidRPr="006C7AC3" w:rsidRDefault="00422B4D" w:rsidP="00422B4D">
      <w:pPr>
        <w:spacing w:line="360" w:lineRule="auto"/>
        <w:ind w:firstLineChars="200" w:firstLine="400"/>
      </w:pPr>
      <w:r w:rsidRPr="006C7AC3">
        <w:t>（3）将各</w:t>
      </w:r>
      <w:r w:rsidRPr="006C7AC3">
        <w:rPr>
          <w:rFonts w:hint="eastAsia"/>
        </w:rPr>
        <w:t>供应商</w:t>
      </w:r>
      <w:r w:rsidRPr="006C7AC3">
        <w:t>的商务技术评分和价格评分相加得出其综合得分，出现综合总得分并列时，</w:t>
      </w:r>
      <w:r w:rsidRPr="006C7AC3">
        <w:rPr>
          <w:rFonts w:hint="eastAsia"/>
        </w:rPr>
        <w:t>总报价</w:t>
      </w:r>
      <w:r w:rsidRPr="006C7AC3">
        <w:t>低的</w:t>
      </w:r>
      <w:r w:rsidRPr="006C7AC3">
        <w:rPr>
          <w:rFonts w:hint="eastAsia"/>
        </w:rPr>
        <w:t>供应商</w:t>
      </w:r>
      <w:r w:rsidRPr="006C7AC3">
        <w:t>名次靠前。</w:t>
      </w:r>
    </w:p>
    <w:p w:rsidR="00422B4D" w:rsidRDefault="00422B4D" w:rsidP="00422B4D">
      <w:pPr>
        <w:widowControl/>
        <w:autoSpaceDE w:val="0"/>
        <w:autoSpaceDN w:val="0"/>
        <w:spacing w:line="336" w:lineRule="auto"/>
        <w:ind w:right="34"/>
        <w:jc w:val="left"/>
        <w:rPr>
          <w:b/>
          <w:sz w:val="24"/>
        </w:rPr>
      </w:pPr>
    </w:p>
    <w:p w:rsidR="00422B4D" w:rsidRPr="006C7AC3" w:rsidRDefault="00422B4D" w:rsidP="00422B4D">
      <w:pPr>
        <w:widowControl/>
        <w:autoSpaceDE w:val="0"/>
        <w:autoSpaceDN w:val="0"/>
        <w:spacing w:line="336" w:lineRule="auto"/>
        <w:ind w:right="34"/>
        <w:jc w:val="left"/>
        <w:rPr>
          <w:b/>
          <w:sz w:val="24"/>
        </w:rPr>
      </w:pPr>
      <w:r w:rsidRPr="006C7AC3">
        <w:rPr>
          <w:b/>
          <w:sz w:val="24"/>
        </w:rPr>
        <w:t>2、商务技术评分</w:t>
      </w:r>
    </w:p>
    <w:p w:rsidR="00422B4D" w:rsidRPr="006C7AC3" w:rsidRDefault="00422B4D" w:rsidP="00422B4D">
      <w:pPr>
        <w:spacing w:line="360" w:lineRule="auto"/>
        <w:ind w:firstLineChars="200" w:firstLine="400"/>
      </w:pPr>
      <w:r w:rsidRPr="006C7AC3">
        <w:t>评审内容及评分细则如下：</w:t>
      </w:r>
    </w:p>
    <w:tbl>
      <w:tblPr>
        <w:tblW w:w="8556" w:type="dxa"/>
        <w:jc w:val="right"/>
        <w:tblInd w:w="642" w:type="dxa"/>
        <w:tblLayout w:type="fixed"/>
        <w:tblCellMar>
          <w:left w:w="0" w:type="dxa"/>
          <w:right w:w="0" w:type="dxa"/>
        </w:tblCellMar>
        <w:tblLook w:val="04A0"/>
      </w:tblPr>
      <w:tblGrid>
        <w:gridCol w:w="709"/>
        <w:gridCol w:w="1276"/>
        <w:gridCol w:w="709"/>
        <w:gridCol w:w="5862"/>
      </w:tblGrid>
      <w:tr w:rsidR="00422B4D" w:rsidRPr="006C7AC3" w:rsidTr="00CF1F97">
        <w:trPr>
          <w:trHeight w:val="643"/>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sz w:val="24"/>
              </w:rPr>
              <w:t>商务技术评审表</w:t>
            </w:r>
            <w:r>
              <w:rPr>
                <w:rFonts w:hint="eastAsia"/>
                <w:b/>
                <w:sz w:val="24"/>
              </w:rPr>
              <w:t>(总分80分)</w:t>
            </w:r>
          </w:p>
        </w:tc>
      </w:tr>
      <w:tr w:rsidR="00422B4D" w:rsidRPr="006C7AC3" w:rsidTr="00CF1F97">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评审内容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分值</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评分细则</w:t>
            </w:r>
          </w:p>
        </w:tc>
      </w:tr>
      <w:tr w:rsidR="00422B4D" w:rsidRPr="006C7AC3" w:rsidTr="00CF1F97">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pPr>
            <w:r w:rsidRPr="00130D9B">
              <w:rPr>
                <w:rFonts w:hint="eastAsia"/>
              </w:rPr>
              <w:t>商务技术响应程度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sidRPr="00130D9B">
              <w:rPr>
                <w:rFonts w:hint="eastAsia"/>
              </w:rPr>
              <w:t>6分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sidRPr="00130D9B">
              <w:rPr>
                <w:rFonts w:hint="eastAsia"/>
              </w:rPr>
              <w:t>根据各投标人对投标文件商务技术条款的响应程度，完全响应为优，得6分，存在负偏离的，每个扣1分，扣至0分为止。</w:t>
            </w:r>
          </w:p>
        </w:tc>
      </w:tr>
      <w:tr w:rsidR="00422B4D" w:rsidRPr="006C7AC3" w:rsidTr="00CF1F97">
        <w:trPr>
          <w:trHeight w:val="98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pP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pPr>
            <w:r w:rsidRPr="00130D9B">
              <w:rPr>
                <w:rFonts w:hint="eastAsia"/>
              </w:rPr>
              <w:t>公司综合实力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Pr>
                <w:rFonts w:hint="eastAsia"/>
              </w:rPr>
              <w:t>8</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sidRPr="003643CA">
              <w:rPr>
                <w:rFonts w:hint="eastAsia"/>
              </w:rPr>
              <w:t>从供应商的资质、经验、施工人员等方面进行综合评审，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Pr>
                <w:rFonts w:hint="eastAsia"/>
              </w:rPr>
              <w:t>，没有提供不得分</w:t>
            </w:r>
            <w:r w:rsidRPr="003643CA">
              <w:rPr>
                <w:rFonts w:hint="eastAsia"/>
              </w:rPr>
              <w:t>。</w:t>
            </w:r>
          </w:p>
        </w:tc>
      </w:tr>
      <w:tr w:rsidR="00422B4D" w:rsidRPr="006C7AC3" w:rsidTr="00CF1F97">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jc w:val="center"/>
              <w:rPr>
                <w:color w:val="000000"/>
              </w:rPr>
            </w:pPr>
            <w:r w:rsidRPr="006E446A">
              <w:rPr>
                <w:rFonts w:hint="eastAsia"/>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jc w:val="center"/>
              <w:rPr>
                <w:color w:val="000000"/>
              </w:rPr>
            </w:pPr>
            <w:r w:rsidRPr="006E446A">
              <w:rPr>
                <w:rFonts w:hint="eastAsia"/>
                <w:color w:val="000000"/>
              </w:rPr>
              <w:t>项目熟悉程度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spacing w:line="276" w:lineRule="auto"/>
              <w:jc w:val="center"/>
              <w:rPr>
                <w:color w:val="000000"/>
              </w:rPr>
            </w:pPr>
            <w:r>
              <w:rPr>
                <w:rFonts w:hint="eastAsia"/>
                <w:color w:val="000000"/>
              </w:rPr>
              <w:t>10</w:t>
            </w:r>
            <w:r w:rsidRPr="006E446A">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t>优的得</w:t>
            </w:r>
            <w:r>
              <w:rPr>
                <w:rFonts w:hint="eastAsia"/>
              </w:rPr>
              <w:t>8</w:t>
            </w:r>
            <w:r w:rsidRPr="003643CA">
              <w:t>--</w:t>
            </w:r>
            <w:r>
              <w:rPr>
                <w:rFonts w:hint="eastAsia"/>
              </w:rPr>
              <w:t>10</w:t>
            </w:r>
            <w:r w:rsidRPr="003643CA">
              <w:t>分；良的得</w:t>
            </w:r>
            <w:r>
              <w:rPr>
                <w:rFonts w:hint="eastAsia"/>
              </w:rPr>
              <w:t>5</w:t>
            </w:r>
            <w:r w:rsidRPr="003643CA">
              <w:rPr>
                <w:rFonts w:hint="eastAsia"/>
              </w:rPr>
              <w:t>--</w:t>
            </w:r>
            <w:r>
              <w:rPr>
                <w:rFonts w:hint="eastAsia"/>
              </w:rPr>
              <w:t>7</w:t>
            </w:r>
            <w:r w:rsidRPr="003643CA">
              <w:t>分；</w:t>
            </w:r>
            <w:r w:rsidRPr="003643CA">
              <w:rPr>
                <w:rFonts w:hint="eastAsia"/>
              </w:rPr>
              <w:t>一般</w:t>
            </w:r>
            <w:r w:rsidRPr="003643CA">
              <w:t>的得</w:t>
            </w:r>
            <w:r>
              <w:rPr>
                <w:rFonts w:hint="eastAsia"/>
              </w:rPr>
              <w:t>2</w:t>
            </w:r>
            <w:r w:rsidRPr="003643CA">
              <w:rPr>
                <w:rFonts w:hint="eastAsia"/>
              </w:rPr>
              <w:t>--</w:t>
            </w:r>
            <w:r>
              <w:rPr>
                <w:rFonts w:hint="eastAsia"/>
              </w:rPr>
              <w:t>4</w:t>
            </w:r>
            <w:r w:rsidRPr="003643CA">
              <w:t>分</w:t>
            </w:r>
            <w:r w:rsidRPr="003643CA">
              <w:rPr>
                <w:rFonts w:hint="eastAsia"/>
              </w:rPr>
              <w:t>，没有提供不得分。</w:t>
            </w:r>
          </w:p>
        </w:tc>
      </w:tr>
      <w:tr w:rsidR="00422B4D" w:rsidRPr="006C7AC3" w:rsidTr="00CF1F97">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sidRPr="00130D9B">
              <w:t>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Pr>
                <w:rFonts w:hint="eastAsia"/>
              </w:rPr>
              <w:t>12</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sidRPr="00130D9B">
              <w:t>201</w:t>
            </w:r>
            <w:r>
              <w:rPr>
                <w:rFonts w:hint="eastAsia"/>
              </w:rPr>
              <w:t>8</w:t>
            </w:r>
            <w:r w:rsidRPr="00130D9B">
              <w:t>年以来完成</w:t>
            </w:r>
            <w:r>
              <w:rPr>
                <w:rFonts w:hint="eastAsia"/>
              </w:rPr>
              <w:t>的</w:t>
            </w:r>
            <w:r w:rsidRPr="00130D9B">
              <w:t>同类</w:t>
            </w:r>
            <w:r>
              <w:rPr>
                <w:rFonts w:hint="eastAsia"/>
              </w:rPr>
              <w:t>规模</w:t>
            </w:r>
            <w:r>
              <w:t>项目业绩</w:t>
            </w:r>
            <w:r w:rsidRPr="00130D9B">
              <w:t>，每提供一个业绩得</w:t>
            </w:r>
            <w:r>
              <w:rPr>
                <w:rFonts w:hint="eastAsia"/>
              </w:rPr>
              <w:t>2</w:t>
            </w:r>
            <w:r w:rsidRPr="00130D9B">
              <w:t>分，满分</w:t>
            </w:r>
            <w:r>
              <w:rPr>
                <w:rFonts w:hint="eastAsia"/>
              </w:rPr>
              <w:t>12</w:t>
            </w:r>
            <w:r w:rsidRPr="00130D9B">
              <w:t>分</w:t>
            </w:r>
            <w:r w:rsidRPr="00130D9B">
              <w:rPr>
                <w:rFonts w:hint="eastAsia"/>
              </w:rPr>
              <w:t>。</w:t>
            </w:r>
            <w:r>
              <w:t>（</w:t>
            </w:r>
            <w:r w:rsidRPr="00130D9B">
              <w:rPr>
                <w:rFonts w:hint="eastAsia"/>
              </w:rPr>
              <w:t>响应</w:t>
            </w:r>
            <w:r w:rsidRPr="00130D9B">
              <w:t>文件需提供合同复印件）</w:t>
            </w:r>
          </w:p>
        </w:tc>
      </w:tr>
      <w:tr w:rsidR="00422B4D" w:rsidRPr="00B028CB" w:rsidTr="00CF1F97">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rPr>
                <w:szCs w:val="21"/>
              </w:rPr>
            </w:pPr>
            <w:r>
              <w:rPr>
                <w:rFonts w:hint="eastAsia"/>
                <w:szCs w:val="21"/>
              </w:rPr>
              <w:t xml:space="preserve">  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jc w:val="center"/>
              <w:rPr>
                <w:szCs w:val="21"/>
              </w:rPr>
            </w:pPr>
            <w:r>
              <w:rPr>
                <w:rFonts w:hint="eastAsia"/>
                <w:szCs w:val="21"/>
              </w:rPr>
              <w:t>24分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服务方案</w:t>
            </w:r>
            <w:r w:rsidRPr="00351750">
              <w:rPr>
                <w:rFonts w:hint="eastAsia"/>
              </w:rPr>
              <w:t>等方面进行综合评审，优的得</w:t>
            </w:r>
            <w:r>
              <w:rPr>
                <w:rFonts w:hint="eastAsia"/>
              </w:rPr>
              <w:t>20</w:t>
            </w:r>
            <w:r w:rsidRPr="00351750">
              <w:t>--2</w:t>
            </w:r>
            <w:r>
              <w:rPr>
                <w:rFonts w:hint="eastAsia"/>
              </w:rPr>
              <w:t>4</w:t>
            </w:r>
            <w:r w:rsidRPr="00351750">
              <w:t>分；良的得1</w:t>
            </w:r>
            <w:r>
              <w:rPr>
                <w:rFonts w:hint="eastAsia"/>
              </w:rPr>
              <w:t>5</w:t>
            </w:r>
            <w:r w:rsidRPr="00351750">
              <w:t>--</w:t>
            </w:r>
            <w:r>
              <w:rPr>
                <w:rFonts w:hint="eastAsia"/>
              </w:rPr>
              <w:t>19</w:t>
            </w:r>
            <w:r w:rsidRPr="00351750">
              <w:t>分；一般的得</w:t>
            </w:r>
            <w:r>
              <w:rPr>
                <w:rFonts w:hint="eastAsia"/>
              </w:rPr>
              <w:t>10</w:t>
            </w:r>
            <w:r w:rsidRPr="00351750">
              <w:t>--1</w:t>
            </w:r>
            <w:r>
              <w:rPr>
                <w:rFonts w:hint="eastAsia"/>
              </w:rPr>
              <w:t>4</w:t>
            </w:r>
            <w:r w:rsidRPr="00351750">
              <w:t>分，没有提供不得分。</w:t>
            </w:r>
          </w:p>
        </w:tc>
      </w:tr>
      <w:tr w:rsidR="00422B4D" w:rsidRPr="00B028CB" w:rsidTr="00CF1F97">
        <w:trPr>
          <w:trHeight w:val="99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jc w:val="center"/>
              <w:rPr>
                <w:szCs w:val="21"/>
              </w:rPr>
            </w:pPr>
            <w:r>
              <w:rPr>
                <w:rFonts w:hint="eastAsia"/>
                <w:szCs w:val="21"/>
              </w:rPr>
              <w:t>应急方案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jc w:val="center"/>
              <w:rPr>
                <w:szCs w:val="21"/>
              </w:rPr>
            </w:pPr>
            <w:r>
              <w:rPr>
                <w:rFonts w:hint="eastAsia"/>
                <w:szCs w:val="21"/>
              </w:rPr>
              <w:t>12分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3643CA" w:rsidRDefault="00422B4D" w:rsidP="00CF1F97">
            <w:pPr>
              <w:widowControl/>
              <w:ind w:right="-34" w:firstLine="420"/>
              <w:jc w:val="left"/>
            </w:pPr>
            <w:r>
              <w:rPr>
                <w:rFonts w:hint="eastAsia"/>
              </w:rPr>
              <w:t>从</w:t>
            </w:r>
            <w:r w:rsidRPr="003643CA">
              <w:rPr>
                <w:rFonts w:hint="eastAsia"/>
              </w:rPr>
              <w:t>针对本项目的突发事件</w:t>
            </w:r>
            <w:r>
              <w:rPr>
                <w:rFonts w:hint="eastAsia"/>
              </w:rPr>
              <w:t>和更换服务商过渡期</w:t>
            </w:r>
            <w:r w:rsidRPr="003643CA">
              <w:rPr>
                <w:rFonts w:hint="eastAsia"/>
              </w:rPr>
              <w:t>处理措施</w:t>
            </w:r>
            <w:r>
              <w:rPr>
                <w:rFonts w:hint="eastAsia"/>
              </w:rPr>
              <w:t>是否</w:t>
            </w:r>
            <w:r w:rsidRPr="003643CA">
              <w:rPr>
                <w:rFonts w:hint="eastAsia"/>
              </w:rPr>
              <w:t>详细、可行</w:t>
            </w:r>
            <w:r w:rsidRPr="00130D9B">
              <w:rPr>
                <w:rFonts w:hint="eastAsia"/>
              </w:rPr>
              <w:t>等方面进行综合评审，</w:t>
            </w:r>
            <w:r w:rsidRPr="00130D9B">
              <w:t>优的得</w:t>
            </w:r>
            <w:r>
              <w:rPr>
                <w:rFonts w:hint="eastAsia"/>
              </w:rPr>
              <w:t>10--12</w:t>
            </w:r>
            <w:r w:rsidRPr="00130D9B">
              <w:t>分；良的得</w:t>
            </w:r>
            <w:r>
              <w:rPr>
                <w:rFonts w:hint="eastAsia"/>
              </w:rPr>
              <w:t>7--9</w:t>
            </w:r>
            <w:r w:rsidRPr="00130D9B">
              <w:t>分；</w:t>
            </w:r>
            <w:r w:rsidRPr="00130D9B">
              <w:rPr>
                <w:rFonts w:hint="eastAsia"/>
              </w:rPr>
              <w:t>一般</w:t>
            </w:r>
            <w:r w:rsidRPr="00130D9B">
              <w:t>的得</w:t>
            </w:r>
            <w:r>
              <w:rPr>
                <w:rFonts w:hint="eastAsia"/>
              </w:rPr>
              <w:t>4--6</w:t>
            </w:r>
            <w:r w:rsidRPr="00130D9B">
              <w:t>分</w:t>
            </w:r>
            <w:r w:rsidRPr="00130D9B">
              <w:rPr>
                <w:rFonts w:hint="eastAsia"/>
              </w:rPr>
              <w:t>，没有提供不得分。</w:t>
            </w:r>
          </w:p>
        </w:tc>
      </w:tr>
      <w:tr w:rsidR="00422B4D" w:rsidRPr="006C7AC3" w:rsidTr="00CF1F97">
        <w:trPr>
          <w:trHeight w:val="7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rPr>
                <w:color w:val="000000"/>
              </w:rPr>
            </w:pPr>
            <w:r w:rsidRPr="00130D9B">
              <w:rPr>
                <w:rFonts w:hint="eastAsia"/>
                <w:color w:val="000000"/>
              </w:rPr>
              <w:t>质量保修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rPr>
                <w:color w:val="000000"/>
              </w:rPr>
            </w:pPr>
            <w:r>
              <w:rPr>
                <w:rFonts w:hint="eastAsia"/>
                <w:color w:val="000000"/>
              </w:rPr>
              <w:t>8</w:t>
            </w:r>
            <w:r w:rsidRPr="00130D9B">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Pr>
                <w:rFonts w:hint="eastAsia"/>
              </w:rPr>
              <w:t>从保修时间及质保</w:t>
            </w:r>
            <w:r w:rsidRPr="00130D9B">
              <w:rPr>
                <w:rFonts w:hint="eastAsia"/>
              </w:rPr>
              <w:t>的及时性、便利性、质保方案等方面进行综合评审，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sidRPr="00130D9B">
              <w:rPr>
                <w:rFonts w:hint="eastAsia"/>
              </w:rPr>
              <w:t>，没有提供不得分。</w:t>
            </w:r>
          </w:p>
        </w:tc>
      </w:tr>
    </w:tbl>
    <w:p w:rsidR="00422B4D" w:rsidRPr="00C70B09" w:rsidRDefault="00422B4D" w:rsidP="00422B4D">
      <w:pPr>
        <w:widowControl/>
        <w:autoSpaceDE w:val="0"/>
        <w:autoSpaceDN w:val="0"/>
        <w:spacing w:before="156" w:line="360" w:lineRule="auto"/>
        <w:ind w:right="34"/>
        <w:jc w:val="left"/>
        <w:rPr>
          <w:b/>
          <w:sz w:val="24"/>
        </w:rPr>
      </w:pPr>
    </w:p>
    <w:p w:rsidR="00422B4D" w:rsidRPr="006C7AC3" w:rsidRDefault="00422B4D" w:rsidP="00422B4D">
      <w:pPr>
        <w:widowControl/>
        <w:autoSpaceDE w:val="0"/>
        <w:autoSpaceDN w:val="0"/>
        <w:spacing w:before="156" w:line="360" w:lineRule="auto"/>
        <w:ind w:right="34"/>
        <w:jc w:val="left"/>
        <w:rPr>
          <w:b/>
          <w:sz w:val="24"/>
        </w:rPr>
      </w:pPr>
      <w:r w:rsidRPr="006C7AC3">
        <w:rPr>
          <w:b/>
          <w:sz w:val="24"/>
        </w:rPr>
        <w:t>3、价格评分</w:t>
      </w:r>
    </w:p>
    <w:p w:rsidR="00422B4D" w:rsidRPr="006C7AC3" w:rsidRDefault="00422B4D" w:rsidP="00422B4D">
      <w:pPr>
        <w:spacing w:line="360" w:lineRule="auto"/>
        <w:ind w:firstLineChars="200" w:firstLine="400"/>
      </w:pPr>
      <w:r w:rsidRPr="006C7AC3">
        <w:t>1、</w:t>
      </w:r>
      <w:r w:rsidRPr="006C7AC3">
        <w:rPr>
          <w:rFonts w:hint="eastAsia"/>
        </w:rPr>
        <w:t>价格</w:t>
      </w:r>
      <w:r w:rsidRPr="006C7AC3">
        <w:t>基准价为满足</w:t>
      </w:r>
      <w:r w:rsidR="000E3C44">
        <w:rPr>
          <w:rFonts w:hint="eastAsia"/>
        </w:rPr>
        <w:t>项目需求书</w:t>
      </w:r>
      <w:r w:rsidRPr="006C7AC3">
        <w:t>要求且价格最低的报价。</w:t>
      </w:r>
    </w:p>
    <w:p w:rsidR="00422B4D" w:rsidRPr="000C0FAE" w:rsidRDefault="00422B4D" w:rsidP="00422B4D">
      <w:pPr>
        <w:spacing w:line="360" w:lineRule="auto"/>
        <w:ind w:firstLineChars="200" w:firstLine="400"/>
      </w:pPr>
      <w:r w:rsidRPr="006C7AC3">
        <w:t>2、</w:t>
      </w:r>
      <w:r w:rsidRPr="006C7AC3">
        <w:rPr>
          <w:rFonts w:hint="eastAsia"/>
        </w:rPr>
        <w:t>供应商</w:t>
      </w:r>
      <w:r w:rsidRPr="006C7AC3">
        <w:t>价格得分＝（</w:t>
      </w:r>
      <w:r w:rsidRPr="006C7AC3">
        <w:rPr>
          <w:rFonts w:hint="eastAsia"/>
        </w:rPr>
        <w:t>价格</w:t>
      </w:r>
      <w:r w:rsidRPr="006C7AC3">
        <w:t>基准价/</w:t>
      </w:r>
      <w:r w:rsidRPr="006C7AC3">
        <w:rPr>
          <w:rFonts w:hint="eastAsia"/>
        </w:rPr>
        <w:t>响应</w:t>
      </w:r>
      <w:r w:rsidRPr="006C7AC3">
        <w:t>报价）×</w:t>
      </w:r>
      <w:r>
        <w:rPr>
          <w:rFonts w:hint="eastAsia"/>
        </w:rPr>
        <w:t>2</w:t>
      </w:r>
      <w:r w:rsidRPr="006C7AC3">
        <w:t>0</w:t>
      </w:r>
    </w:p>
    <w:p w:rsidR="00422B4D" w:rsidRPr="006C7AC3" w:rsidRDefault="00422B4D" w:rsidP="00422B4D">
      <w:pPr>
        <w:widowControl/>
        <w:spacing w:line="360" w:lineRule="auto"/>
        <w:jc w:val="left"/>
        <w:rPr>
          <w:b/>
          <w:sz w:val="24"/>
        </w:rPr>
      </w:pPr>
      <w:r w:rsidRPr="006C7AC3">
        <w:rPr>
          <w:b/>
          <w:sz w:val="24"/>
        </w:rPr>
        <w:t>4、综合评分</w:t>
      </w:r>
    </w:p>
    <w:p w:rsidR="00422B4D" w:rsidRPr="006C7AC3" w:rsidRDefault="00422B4D" w:rsidP="00422B4D">
      <w:pPr>
        <w:spacing w:line="360" w:lineRule="auto"/>
        <w:ind w:firstLineChars="200" w:firstLine="400"/>
      </w:pPr>
      <w:r w:rsidRPr="006C7AC3">
        <w:t>每个</w:t>
      </w:r>
      <w:r w:rsidRPr="006C7AC3">
        <w:rPr>
          <w:rFonts w:hint="eastAsia"/>
        </w:rPr>
        <w:t>供应商</w:t>
      </w:r>
      <w:r w:rsidRPr="006C7AC3">
        <w:t>的综合得分按以下公式计算：</w:t>
      </w:r>
    </w:p>
    <w:p w:rsidR="00422B4D" w:rsidRPr="006C7AC3" w:rsidRDefault="00422B4D" w:rsidP="00422B4D">
      <w:pPr>
        <w:spacing w:line="360" w:lineRule="auto"/>
        <w:ind w:firstLineChars="200" w:firstLine="400"/>
      </w:pPr>
      <w:r w:rsidRPr="006C7AC3">
        <w:t>综合得分＝商务技术得分＋价格得分。</w:t>
      </w:r>
    </w:p>
    <w:p w:rsidR="00422B4D" w:rsidRPr="006C7AC3" w:rsidRDefault="00422B4D" w:rsidP="00422B4D">
      <w:pPr>
        <w:widowControl/>
        <w:spacing w:line="360" w:lineRule="auto"/>
        <w:jc w:val="left"/>
        <w:rPr>
          <w:b/>
          <w:sz w:val="24"/>
        </w:rPr>
      </w:pPr>
      <w:r w:rsidRPr="006C7AC3">
        <w:rPr>
          <w:b/>
          <w:sz w:val="24"/>
        </w:rPr>
        <w:t xml:space="preserve">   </w:t>
      </w:r>
    </w:p>
    <w:p w:rsidR="00422B4D" w:rsidRPr="006C7AC3" w:rsidRDefault="000E3C44" w:rsidP="00422B4D">
      <w:pPr>
        <w:widowControl/>
        <w:spacing w:line="360" w:lineRule="auto"/>
        <w:jc w:val="left"/>
        <w:rPr>
          <w:b/>
          <w:sz w:val="24"/>
        </w:rPr>
      </w:pPr>
      <w:r>
        <w:rPr>
          <w:rFonts w:hint="eastAsia"/>
          <w:b/>
          <w:sz w:val="24"/>
        </w:rPr>
        <w:t>七</w:t>
      </w:r>
      <w:r w:rsidR="00422B4D" w:rsidRPr="006C7AC3">
        <w:rPr>
          <w:b/>
          <w:sz w:val="24"/>
        </w:rPr>
        <w:t>、</w:t>
      </w:r>
      <w:r>
        <w:rPr>
          <w:rFonts w:hint="eastAsia"/>
          <w:b/>
          <w:sz w:val="24"/>
        </w:rPr>
        <w:t>调研结果</w:t>
      </w:r>
      <w:r w:rsidRPr="006C7AC3">
        <w:rPr>
          <w:rFonts w:hint="eastAsia"/>
          <w:b/>
          <w:sz w:val="24"/>
        </w:rPr>
        <w:t>的确定</w:t>
      </w:r>
    </w:p>
    <w:p w:rsidR="000E3C44" w:rsidRPr="001F2DDF" w:rsidRDefault="000E3C44" w:rsidP="000E3C44">
      <w:pPr>
        <w:spacing w:line="360" w:lineRule="auto"/>
        <w:ind w:firstLineChars="200" w:firstLine="400"/>
        <w:rPr>
          <w:color w:val="000000" w:themeColor="text1"/>
        </w:rPr>
      </w:pPr>
      <w:r w:rsidRPr="006C7AC3">
        <w:t>1、</w:t>
      </w:r>
      <w:r w:rsidRPr="001F2DDF">
        <w:rPr>
          <w:rFonts w:hint="eastAsia"/>
          <w:color w:val="000000" w:themeColor="text1"/>
        </w:rPr>
        <w:t>调研</w:t>
      </w:r>
      <w:r w:rsidRPr="001F2DDF">
        <w:rPr>
          <w:color w:val="000000" w:themeColor="text1"/>
        </w:rPr>
        <w:t>结束后，</w:t>
      </w:r>
      <w:r w:rsidRPr="001F2DDF">
        <w:rPr>
          <w:rFonts w:hint="eastAsia"/>
          <w:color w:val="000000" w:themeColor="text1"/>
        </w:rPr>
        <w:t>评审</w:t>
      </w:r>
      <w:r w:rsidRPr="001F2DDF">
        <w:rPr>
          <w:color w:val="000000" w:themeColor="text1"/>
        </w:rPr>
        <w:t>委员会出具</w:t>
      </w:r>
      <w:r w:rsidRPr="001F2DDF">
        <w:rPr>
          <w:rFonts w:hint="eastAsia"/>
          <w:color w:val="000000" w:themeColor="text1"/>
        </w:rPr>
        <w:t>调研</w:t>
      </w:r>
      <w:r w:rsidRPr="001F2DDF">
        <w:rPr>
          <w:color w:val="000000" w:themeColor="text1"/>
        </w:rPr>
        <w:t>报告，</w:t>
      </w:r>
      <w:r w:rsidRPr="001F2DDF">
        <w:rPr>
          <w:rFonts w:hint="eastAsia"/>
          <w:color w:val="000000" w:themeColor="text1"/>
        </w:rPr>
        <w:t>调研</w:t>
      </w:r>
      <w:r w:rsidRPr="001F2DDF">
        <w:rPr>
          <w:color w:val="000000" w:themeColor="text1"/>
        </w:rPr>
        <w:t>结果在中山市中医院网站上公示3天，如无异议，由</w:t>
      </w:r>
      <w:r w:rsidRPr="001F2DDF">
        <w:rPr>
          <w:rFonts w:hint="eastAsia"/>
          <w:color w:val="000000" w:themeColor="text1"/>
        </w:rPr>
        <w:t>总务</w:t>
      </w:r>
      <w:r w:rsidRPr="001F2DDF">
        <w:rPr>
          <w:color w:val="000000" w:themeColor="text1"/>
        </w:rPr>
        <w:t>部报院</w:t>
      </w:r>
      <w:r w:rsidRPr="001F2DDF">
        <w:rPr>
          <w:rFonts w:hint="eastAsia"/>
          <w:color w:val="000000" w:themeColor="text1"/>
        </w:rPr>
        <w:t>长办公</w:t>
      </w:r>
      <w:r w:rsidRPr="001F2DDF">
        <w:rPr>
          <w:color w:val="000000" w:themeColor="text1"/>
        </w:rPr>
        <w:t>会议审批。</w:t>
      </w:r>
    </w:p>
    <w:p w:rsidR="000E3C44" w:rsidRDefault="000E3C44" w:rsidP="000E3C44">
      <w:pPr>
        <w:spacing w:line="360" w:lineRule="auto"/>
        <w:ind w:firstLineChars="200" w:firstLine="400"/>
        <w:rPr>
          <w:color w:val="000000" w:themeColor="text1"/>
        </w:rPr>
      </w:pPr>
      <w:r w:rsidRPr="001F2DDF">
        <w:rPr>
          <w:color w:val="000000" w:themeColor="text1"/>
        </w:rPr>
        <w:t>2、</w:t>
      </w:r>
      <w:r w:rsidRPr="001F2DDF">
        <w:rPr>
          <w:rFonts w:hint="eastAsia"/>
          <w:color w:val="000000" w:themeColor="text1"/>
        </w:rPr>
        <w:t>根据调研结果，</w:t>
      </w:r>
      <w:r w:rsidRPr="001F2DDF">
        <w:rPr>
          <w:color w:val="000000" w:themeColor="text1"/>
        </w:rPr>
        <w:t>由</w:t>
      </w:r>
      <w:r w:rsidRPr="001F2DDF">
        <w:rPr>
          <w:rFonts w:hint="eastAsia"/>
          <w:color w:val="000000" w:themeColor="text1"/>
        </w:rPr>
        <w:t>采购</w:t>
      </w:r>
      <w:r w:rsidRPr="001F2DDF">
        <w:rPr>
          <w:color w:val="000000" w:themeColor="text1"/>
        </w:rPr>
        <w:t>人</w:t>
      </w:r>
      <w:r w:rsidRPr="001F2DDF">
        <w:rPr>
          <w:rFonts w:hint="eastAsia"/>
          <w:color w:val="000000" w:themeColor="text1"/>
        </w:rPr>
        <w:t>通过政府采购智慧云平</w:t>
      </w:r>
      <w:r>
        <w:rPr>
          <w:rFonts w:hint="eastAsia"/>
          <w:color w:val="000000" w:themeColor="text1"/>
        </w:rPr>
        <w:t>台</w:t>
      </w:r>
      <w:r w:rsidRPr="001F2DDF">
        <w:rPr>
          <w:rFonts w:hint="eastAsia"/>
          <w:color w:val="000000" w:themeColor="text1"/>
        </w:rPr>
        <w:t>定点采购。</w:t>
      </w:r>
    </w:p>
    <w:p w:rsidR="000E3C44" w:rsidRPr="006C7AC3" w:rsidRDefault="000E3C44" w:rsidP="000E3C44">
      <w:pPr>
        <w:spacing w:line="360" w:lineRule="auto"/>
        <w:ind w:firstLineChars="200" w:firstLine="400"/>
      </w:pPr>
      <w:r>
        <w:rPr>
          <w:rFonts w:hint="eastAsia"/>
        </w:rPr>
        <w:t>3</w:t>
      </w:r>
      <w:r w:rsidRPr="006C7AC3">
        <w:t>、如果</w:t>
      </w:r>
      <w:r w:rsidRPr="00316432">
        <w:rPr>
          <w:rFonts w:asciiTheme="minorEastAsia" w:hAnsiTheme="minorEastAsia" w:hint="eastAsia"/>
          <w:color w:val="000000" w:themeColor="text1"/>
          <w:szCs w:val="21"/>
        </w:rPr>
        <w:t>供应</w:t>
      </w:r>
      <w:r w:rsidRPr="006C7AC3">
        <w:rPr>
          <w:rFonts w:hint="eastAsia"/>
        </w:rPr>
        <w:t>商</w:t>
      </w:r>
      <w:r w:rsidRPr="006C7AC3">
        <w:t>对此次</w:t>
      </w:r>
      <w:r>
        <w:rPr>
          <w:rFonts w:hint="eastAsia"/>
        </w:rPr>
        <w:t>调研结果</w:t>
      </w:r>
      <w:r w:rsidRPr="006C7AC3">
        <w:t>有疑问，可依法向中山市中医院提出质疑，质疑应符合以下条件：</w:t>
      </w:r>
    </w:p>
    <w:p w:rsidR="000E3C44" w:rsidRPr="006C7AC3" w:rsidRDefault="000E3C44" w:rsidP="000E3C44">
      <w:pPr>
        <w:spacing w:line="360" w:lineRule="auto"/>
        <w:ind w:firstLineChars="200" w:firstLine="400"/>
      </w:pPr>
      <w:r w:rsidRPr="006C7AC3">
        <w:t>(1)提出质疑的应是直接参与本项目</w:t>
      </w:r>
      <w:r>
        <w:rPr>
          <w:rFonts w:hint="eastAsia"/>
        </w:rPr>
        <w:t>调研</w:t>
      </w:r>
      <w:r w:rsidRPr="006C7AC3">
        <w:t>的</w:t>
      </w:r>
      <w:r w:rsidRPr="00316432">
        <w:rPr>
          <w:rFonts w:asciiTheme="minorEastAsia" w:hAnsiTheme="minorEastAsia" w:hint="eastAsia"/>
          <w:color w:val="000000" w:themeColor="text1"/>
          <w:szCs w:val="21"/>
        </w:rPr>
        <w:t>供应</w:t>
      </w:r>
      <w:r w:rsidRPr="006C7AC3">
        <w:rPr>
          <w:rFonts w:hint="eastAsia"/>
        </w:rPr>
        <w:t>商</w:t>
      </w:r>
      <w:r w:rsidRPr="006C7AC3">
        <w:t>。</w:t>
      </w:r>
    </w:p>
    <w:p w:rsidR="000E3C44" w:rsidRPr="006C7AC3" w:rsidRDefault="000E3C44" w:rsidP="000E3C44">
      <w:pPr>
        <w:spacing w:line="360" w:lineRule="auto"/>
        <w:ind w:firstLineChars="200" w:firstLine="400"/>
      </w:pPr>
      <w:r w:rsidRPr="006C7AC3">
        <w:t>(2)质疑必须以书面形式提出，注明质疑的项目名称、项目</w:t>
      </w:r>
      <w:r>
        <w:rPr>
          <w:rFonts w:hint="eastAsia"/>
        </w:rPr>
        <w:t>调研</w:t>
      </w:r>
      <w:r w:rsidRPr="006C7AC3">
        <w:t>编号、质疑</w:t>
      </w:r>
      <w:r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0E3C44" w:rsidRPr="006C7AC3" w:rsidRDefault="000E3C44" w:rsidP="000E3C44">
      <w:pPr>
        <w:spacing w:line="360" w:lineRule="auto"/>
        <w:ind w:firstLineChars="200" w:firstLine="400"/>
      </w:pPr>
      <w:r w:rsidRPr="006C7AC3">
        <w:t>(3)质疑文件必须由法定代表人签署或经法定代表人授权的代表签署，加盖单位公章，在公示期满前将质疑书原件送抵中山市中医院</w:t>
      </w:r>
      <w:r>
        <w:rPr>
          <w:rFonts w:hint="eastAsia"/>
        </w:rPr>
        <w:t>总务</w:t>
      </w:r>
      <w:r w:rsidRPr="006C7AC3">
        <w:t>部。</w:t>
      </w:r>
    </w:p>
    <w:p w:rsidR="000E3C44" w:rsidRPr="006C7AC3" w:rsidRDefault="000E3C44" w:rsidP="000E3C44">
      <w:pPr>
        <w:spacing w:line="360" w:lineRule="auto"/>
        <w:ind w:firstLineChars="200" w:firstLine="400"/>
      </w:pPr>
      <w:r w:rsidRPr="006C7AC3">
        <w:t>(4)有质疑的具体事项、请求及理由，不得含有虚假、恶意成分，并附相关证据材料，所依据的有关法律、法规的名称及条款内容。</w:t>
      </w:r>
    </w:p>
    <w:p w:rsidR="000E3C44" w:rsidRPr="006C7AC3" w:rsidRDefault="000E3C44" w:rsidP="000E3C44">
      <w:pPr>
        <w:spacing w:line="360" w:lineRule="auto"/>
        <w:ind w:firstLineChars="200" w:firstLine="400"/>
      </w:pPr>
      <w:r w:rsidRPr="006C7AC3">
        <w:lastRenderedPageBreak/>
        <w:t>(5)质疑材料中有外文资料的，应一并附上中文译本，并以中文译本为准。</w:t>
      </w:r>
    </w:p>
    <w:p w:rsidR="000E3C44" w:rsidRDefault="000E3C44" w:rsidP="00422B4D">
      <w:pPr>
        <w:widowControl/>
        <w:tabs>
          <w:tab w:val="left" w:pos="5292"/>
        </w:tabs>
        <w:spacing w:line="360" w:lineRule="auto"/>
        <w:jc w:val="left"/>
        <w:rPr>
          <w:b/>
          <w:sz w:val="24"/>
        </w:rPr>
      </w:pPr>
    </w:p>
    <w:p w:rsidR="000E3C44" w:rsidRPr="006C7AC3" w:rsidRDefault="000E3C44" w:rsidP="000E3C44">
      <w:pPr>
        <w:widowControl/>
        <w:tabs>
          <w:tab w:val="left" w:pos="5292"/>
        </w:tabs>
        <w:spacing w:line="360" w:lineRule="auto"/>
        <w:jc w:val="left"/>
        <w:rPr>
          <w:b/>
          <w:sz w:val="24"/>
        </w:rPr>
      </w:pPr>
      <w:r>
        <w:rPr>
          <w:rFonts w:hint="eastAsia"/>
          <w:b/>
          <w:sz w:val="24"/>
        </w:rPr>
        <w:t>八</w:t>
      </w:r>
      <w:r>
        <w:rPr>
          <w:b/>
          <w:sz w:val="24"/>
        </w:rPr>
        <w:t>、</w:t>
      </w:r>
      <w:r>
        <w:rPr>
          <w:rFonts w:hint="eastAsia"/>
          <w:b/>
          <w:sz w:val="24"/>
        </w:rPr>
        <w:t>调研</w:t>
      </w:r>
      <w:r w:rsidRPr="006C7AC3">
        <w:rPr>
          <w:b/>
          <w:sz w:val="24"/>
        </w:rPr>
        <w:t>时间及地点</w:t>
      </w:r>
    </w:p>
    <w:p w:rsidR="00422B4D" w:rsidRPr="006C7AC3" w:rsidRDefault="00422B4D" w:rsidP="00422B4D">
      <w:pPr>
        <w:spacing w:line="360" w:lineRule="auto"/>
        <w:ind w:firstLineChars="200" w:firstLine="400"/>
      </w:pPr>
      <w:r w:rsidRPr="006C7AC3">
        <w:t>1、</w:t>
      </w:r>
      <w:r w:rsidRPr="000C2276">
        <w:t>20</w:t>
      </w:r>
      <w:r w:rsidRPr="000C2276">
        <w:rPr>
          <w:rFonts w:hint="eastAsia"/>
        </w:rPr>
        <w:t>21</w:t>
      </w:r>
      <w:r w:rsidRPr="000C2276">
        <w:t>年</w:t>
      </w:r>
      <w:r>
        <w:rPr>
          <w:rFonts w:hint="eastAsia"/>
          <w:color w:val="FF0000"/>
        </w:rPr>
        <w:t>11</w:t>
      </w:r>
      <w:r w:rsidRPr="000C2276">
        <w:t>月</w:t>
      </w:r>
      <w:r>
        <w:rPr>
          <w:rFonts w:hint="eastAsia"/>
          <w:color w:val="FF0000"/>
        </w:rPr>
        <w:t>2</w:t>
      </w:r>
      <w:r w:rsidR="00AD032A">
        <w:rPr>
          <w:rFonts w:hint="eastAsia"/>
          <w:color w:val="FF0000"/>
        </w:rPr>
        <w:t>6</w:t>
      </w:r>
      <w:r w:rsidRPr="000C2276">
        <w:t>日</w:t>
      </w:r>
      <w:r w:rsidRPr="000C2276">
        <w:rPr>
          <w:rFonts w:hint="eastAsia"/>
        </w:rPr>
        <w:t>上</w:t>
      </w:r>
      <w:r w:rsidRPr="000C2276">
        <w:t>午</w:t>
      </w:r>
      <w:r w:rsidRPr="00A75E2D">
        <w:rPr>
          <w:rFonts w:hint="eastAsia"/>
          <w:color w:val="FF0000"/>
        </w:rPr>
        <w:t>9:00</w:t>
      </w:r>
      <w:r w:rsidRPr="000C2276">
        <w:t>（</w:t>
      </w:r>
      <w:r w:rsidRPr="000C2276">
        <w:rPr>
          <w:rFonts w:hint="eastAsia"/>
        </w:rPr>
        <w:t>请于</w:t>
      </w:r>
      <w:r w:rsidRPr="00A75E2D">
        <w:rPr>
          <w:rFonts w:hint="eastAsia"/>
          <w:color w:val="FF0000"/>
        </w:rPr>
        <w:t>08:55</w:t>
      </w:r>
      <w:r w:rsidRPr="000C2276">
        <w:rPr>
          <w:rFonts w:hint="eastAsia"/>
        </w:rPr>
        <w:t>之前在行政楼3楼接待室门口完成签到</w:t>
      </w:r>
      <w:r w:rsidRPr="000C2276">
        <w:t>）。（如</w:t>
      </w:r>
      <w:r w:rsidRPr="000C2276">
        <w:rPr>
          <w:rFonts w:hint="eastAsia"/>
        </w:rPr>
        <w:t>时间</w:t>
      </w:r>
      <w:r w:rsidRPr="000C2276">
        <w:t>有变动，将会提前另行通知）</w:t>
      </w:r>
    </w:p>
    <w:p w:rsidR="00422B4D" w:rsidRPr="006C7AC3" w:rsidRDefault="00422B4D" w:rsidP="00422B4D">
      <w:pPr>
        <w:spacing w:line="360" w:lineRule="auto"/>
        <w:ind w:firstLineChars="200" w:firstLine="400"/>
      </w:pPr>
      <w:r w:rsidRPr="006C7AC3">
        <w:t>2、</w:t>
      </w:r>
      <w:r w:rsidR="000E3C44">
        <w:rPr>
          <w:rFonts w:hint="eastAsia"/>
        </w:rPr>
        <w:t>调研</w:t>
      </w:r>
      <w:r w:rsidRPr="006C7AC3">
        <w:t>地点：中山市西区康欣路3号中医院行政楼</w:t>
      </w:r>
      <w:r w:rsidRPr="006C7AC3">
        <w:rPr>
          <w:rFonts w:hint="eastAsia"/>
        </w:rPr>
        <w:t>三楼</w:t>
      </w:r>
      <w:r>
        <w:rPr>
          <w:rFonts w:hint="eastAsia"/>
        </w:rPr>
        <w:t>3</w:t>
      </w:r>
      <w:r w:rsidRPr="006C7AC3">
        <w:t>号会议室</w:t>
      </w:r>
    </w:p>
    <w:p w:rsidR="00422B4D" w:rsidRPr="00963319" w:rsidRDefault="00422B4D" w:rsidP="00422B4D">
      <w:pPr>
        <w:widowControl/>
        <w:tabs>
          <w:tab w:val="left" w:pos="5292"/>
        </w:tabs>
        <w:spacing w:line="360" w:lineRule="auto"/>
        <w:jc w:val="left"/>
        <w:rPr>
          <w:b/>
          <w:sz w:val="24"/>
        </w:rPr>
      </w:pPr>
    </w:p>
    <w:p w:rsidR="00422B4D" w:rsidRPr="006C7AC3" w:rsidRDefault="00422B4D" w:rsidP="00422B4D">
      <w:pPr>
        <w:widowControl/>
        <w:tabs>
          <w:tab w:val="left" w:pos="5292"/>
        </w:tabs>
        <w:spacing w:line="360" w:lineRule="auto"/>
        <w:jc w:val="left"/>
        <w:rPr>
          <w:b/>
          <w:sz w:val="24"/>
        </w:rPr>
      </w:pPr>
      <w:r>
        <w:rPr>
          <w:rFonts w:hint="eastAsia"/>
          <w:b/>
          <w:sz w:val="24"/>
        </w:rPr>
        <w:t>十、</w:t>
      </w:r>
      <w:r w:rsidRPr="006C7AC3">
        <w:rPr>
          <w:b/>
          <w:sz w:val="24"/>
        </w:rPr>
        <w:t>联系方式</w:t>
      </w:r>
    </w:p>
    <w:p w:rsidR="00422B4D" w:rsidRPr="006C7AC3" w:rsidRDefault="00422B4D" w:rsidP="00422B4D">
      <w:pPr>
        <w:spacing w:line="360" w:lineRule="auto"/>
        <w:ind w:firstLineChars="200" w:firstLine="400"/>
      </w:pPr>
      <w:r w:rsidRPr="006C7AC3">
        <w:t>1、联系人：</w:t>
      </w:r>
      <w:r>
        <w:rPr>
          <w:rFonts w:hint="eastAsia"/>
        </w:rPr>
        <w:t>程</w:t>
      </w:r>
      <w:r w:rsidRPr="006C7AC3">
        <w:t>小姐</w:t>
      </w:r>
    </w:p>
    <w:p w:rsidR="00422B4D" w:rsidRPr="006C7AC3" w:rsidRDefault="00422B4D" w:rsidP="00422B4D">
      <w:pPr>
        <w:spacing w:line="360" w:lineRule="auto"/>
        <w:ind w:firstLineChars="200" w:firstLine="400"/>
      </w:pPr>
      <w:r w:rsidRPr="006C7AC3">
        <w:t>2、联系电话：0760-89980312</w:t>
      </w:r>
    </w:p>
    <w:p w:rsidR="00422B4D" w:rsidRPr="000C0FAE" w:rsidRDefault="00422B4D" w:rsidP="00422B4D">
      <w:pPr>
        <w:spacing w:line="360" w:lineRule="auto"/>
        <w:ind w:firstLineChars="200" w:firstLine="400"/>
      </w:pPr>
      <w:r w:rsidRPr="006C7AC3">
        <w:t>3、联系地址：中山市中医院行政四楼403室</w:t>
      </w:r>
      <w:r>
        <w:rPr>
          <w:rFonts w:hint="eastAsia"/>
        </w:rPr>
        <w:t>总务</w:t>
      </w:r>
      <w:r w:rsidRPr="006C7AC3">
        <w:t>部</w:t>
      </w:r>
    </w:p>
    <w:p w:rsidR="00422B4D" w:rsidRPr="007A1ADC"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0E3C44" w:rsidRDefault="000E3C44" w:rsidP="00422B4D">
      <w:pPr>
        <w:widowControl/>
        <w:jc w:val="left"/>
        <w:rPr>
          <w:sz w:val="24"/>
          <w:szCs w:val="24"/>
        </w:rPr>
      </w:pPr>
    </w:p>
    <w:p w:rsidR="000E3C44" w:rsidRDefault="000E3C44" w:rsidP="00422B4D">
      <w:pPr>
        <w:widowControl/>
        <w:jc w:val="left"/>
        <w:rPr>
          <w:sz w:val="24"/>
          <w:szCs w:val="24"/>
        </w:rPr>
      </w:pPr>
    </w:p>
    <w:p w:rsidR="000E3C44" w:rsidRDefault="000E3C44" w:rsidP="00422B4D">
      <w:pPr>
        <w:widowControl/>
        <w:jc w:val="left"/>
        <w:rPr>
          <w:sz w:val="24"/>
          <w:szCs w:val="24"/>
        </w:rPr>
      </w:pPr>
    </w:p>
    <w:p w:rsidR="000E3C44" w:rsidRDefault="000E3C44" w:rsidP="00422B4D">
      <w:pPr>
        <w:widowControl/>
        <w:jc w:val="left"/>
        <w:rPr>
          <w:sz w:val="24"/>
          <w:szCs w:val="24"/>
        </w:rPr>
      </w:pPr>
    </w:p>
    <w:p w:rsidR="000E3C44" w:rsidRDefault="000E3C44" w:rsidP="00422B4D">
      <w:pPr>
        <w:widowControl/>
        <w:jc w:val="left"/>
        <w:rPr>
          <w:sz w:val="24"/>
          <w:szCs w:val="24"/>
        </w:rPr>
      </w:pPr>
    </w:p>
    <w:p w:rsidR="000E3C44" w:rsidRDefault="000E3C44" w:rsidP="00422B4D">
      <w:pPr>
        <w:widowControl/>
        <w:jc w:val="left"/>
        <w:rPr>
          <w:sz w:val="24"/>
          <w:szCs w:val="24"/>
        </w:rPr>
      </w:pPr>
    </w:p>
    <w:p w:rsidR="000E3C44" w:rsidRDefault="000E3C44" w:rsidP="00422B4D">
      <w:pPr>
        <w:widowControl/>
        <w:jc w:val="left"/>
        <w:rPr>
          <w:sz w:val="24"/>
          <w:szCs w:val="24"/>
        </w:rPr>
      </w:pPr>
    </w:p>
    <w:p w:rsidR="00422B4D" w:rsidRPr="001E32BE" w:rsidRDefault="00422B4D" w:rsidP="00422B4D">
      <w:pPr>
        <w:widowControl/>
        <w:jc w:val="left"/>
        <w:rPr>
          <w:sz w:val="24"/>
          <w:szCs w:val="24"/>
        </w:rPr>
      </w:pPr>
    </w:p>
    <w:p w:rsidR="00422B4D" w:rsidRPr="001E32BE" w:rsidRDefault="00422B4D" w:rsidP="00422B4D">
      <w:pPr>
        <w:widowControl/>
        <w:spacing w:line="360" w:lineRule="auto"/>
        <w:jc w:val="left"/>
        <w:rPr>
          <w:sz w:val="24"/>
          <w:szCs w:val="24"/>
        </w:rPr>
      </w:pPr>
      <w:r w:rsidRPr="001E32BE">
        <w:rPr>
          <w:b/>
          <w:sz w:val="24"/>
          <w:szCs w:val="24"/>
        </w:rPr>
        <w:lastRenderedPageBreak/>
        <w:t>模版一：无违法违纪行为承诺书</w:t>
      </w:r>
    </w:p>
    <w:p w:rsidR="00422B4D" w:rsidRPr="001E32BE" w:rsidRDefault="00422B4D" w:rsidP="00422B4D">
      <w:pPr>
        <w:widowControl/>
        <w:spacing w:line="500" w:lineRule="exact"/>
        <w:jc w:val="center"/>
        <w:rPr>
          <w:b/>
          <w:sz w:val="24"/>
          <w:szCs w:val="24"/>
        </w:rPr>
      </w:pPr>
    </w:p>
    <w:p w:rsidR="00422B4D" w:rsidRPr="001E32BE" w:rsidRDefault="00422B4D" w:rsidP="00422B4D">
      <w:pPr>
        <w:widowControl/>
        <w:spacing w:line="500" w:lineRule="exact"/>
        <w:jc w:val="center"/>
        <w:rPr>
          <w:b/>
          <w:sz w:val="24"/>
          <w:szCs w:val="24"/>
        </w:rPr>
      </w:pPr>
      <w:r w:rsidRPr="001E32BE">
        <w:rPr>
          <w:b/>
          <w:sz w:val="24"/>
          <w:szCs w:val="24"/>
        </w:rPr>
        <w:t>无违法违纪行为承诺书</w:t>
      </w:r>
    </w:p>
    <w:p w:rsidR="00422B4D" w:rsidRPr="001E32BE" w:rsidRDefault="00422B4D" w:rsidP="00422B4D">
      <w:pPr>
        <w:widowControl/>
        <w:spacing w:line="460" w:lineRule="exact"/>
        <w:ind w:firstLine="840"/>
        <w:jc w:val="left"/>
        <w:rPr>
          <w:sz w:val="24"/>
          <w:szCs w:val="24"/>
          <w:u w:val="single"/>
        </w:rPr>
      </w:pPr>
    </w:p>
    <w:p w:rsidR="00422B4D" w:rsidRPr="001E32BE" w:rsidRDefault="00422B4D" w:rsidP="00422B4D">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422B4D" w:rsidRPr="001E32BE" w:rsidRDefault="00422B4D" w:rsidP="00422B4D">
      <w:pPr>
        <w:widowControl/>
        <w:spacing w:line="460" w:lineRule="exact"/>
        <w:ind w:firstLine="560"/>
        <w:jc w:val="left"/>
        <w:rPr>
          <w:sz w:val="24"/>
          <w:szCs w:val="24"/>
        </w:rPr>
      </w:pPr>
      <w:r w:rsidRPr="001E32BE">
        <w:rPr>
          <w:sz w:val="24"/>
          <w:szCs w:val="24"/>
        </w:rPr>
        <w:t xml:space="preserve"> 如有发现相关违法违纪行为，我公司愿承担一切法律责任。</w:t>
      </w:r>
    </w:p>
    <w:p w:rsidR="00422B4D" w:rsidRPr="001E32BE" w:rsidRDefault="00422B4D" w:rsidP="00422B4D">
      <w:pPr>
        <w:widowControl/>
        <w:spacing w:line="460" w:lineRule="exact"/>
        <w:ind w:firstLine="560"/>
        <w:jc w:val="left"/>
        <w:rPr>
          <w:sz w:val="24"/>
          <w:szCs w:val="24"/>
        </w:rPr>
      </w:pPr>
      <w:r w:rsidRPr="001E32BE">
        <w:rPr>
          <w:sz w:val="24"/>
          <w:szCs w:val="24"/>
        </w:rPr>
        <w:t xml:space="preserve"> 特此承诺。</w:t>
      </w:r>
    </w:p>
    <w:p w:rsidR="00422B4D" w:rsidRPr="001E32BE" w:rsidRDefault="00422B4D" w:rsidP="00422B4D">
      <w:pPr>
        <w:widowControl/>
        <w:spacing w:line="460" w:lineRule="exact"/>
        <w:ind w:firstLine="560"/>
        <w:jc w:val="left"/>
        <w:rPr>
          <w:sz w:val="24"/>
          <w:szCs w:val="24"/>
        </w:rPr>
      </w:pPr>
    </w:p>
    <w:p w:rsidR="00422B4D" w:rsidRPr="001E32BE" w:rsidRDefault="00422B4D" w:rsidP="00422B4D">
      <w:pPr>
        <w:widowControl/>
        <w:snapToGrid w:val="0"/>
        <w:spacing w:line="360" w:lineRule="auto"/>
        <w:jc w:val="left"/>
        <w:rPr>
          <w:sz w:val="24"/>
          <w:szCs w:val="24"/>
        </w:rPr>
      </w:pPr>
      <w:r w:rsidRPr="001E32BE">
        <w:rPr>
          <w:sz w:val="24"/>
          <w:szCs w:val="24"/>
        </w:rPr>
        <w:t xml:space="preserve">                                     </w:t>
      </w:r>
    </w:p>
    <w:p w:rsidR="00422B4D" w:rsidRPr="001E32BE" w:rsidRDefault="00422B4D" w:rsidP="00422B4D">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422B4D" w:rsidRPr="001E32BE" w:rsidRDefault="00422B4D" w:rsidP="00422B4D">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422B4D" w:rsidRPr="001E32BE" w:rsidRDefault="00422B4D" w:rsidP="00422B4D">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422B4D" w:rsidRPr="006C7AC3" w:rsidRDefault="00422B4D" w:rsidP="00422B4D">
      <w:pPr>
        <w:widowControl/>
        <w:ind w:firstLine="420"/>
        <w:jc w:val="left"/>
        <w:rPr>
          <w:sz w:val="28"/>
        </w:rPr>
      </w:pPr>
    </w:p>
    <w:p w:rsidR="00422B4D" w:rsidRPr="006C7AC3" w:rsidRDefault="00422B4D" w:rsidP="00422B4D">
      <w:pPr>
        <w:widowControl/>
        <w:ind w:firstLine="420"/>
        <w:jc w:val="left"/>
        <w:rPr>
          <w:sz w:val="28"/>
        </w:rPr>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Default="00422B4D" w:rsidP="00422B4D">
      <w:pPr>
        <w:widowControl/>
        <w:ind w:firstLine="420"/>
        <w:jc w:val="left"/>
      </w:pPr>
    </w:p>
    <w:p w:rsidR="00422B4D" w:rsidRDefault="00422B4D" w:rsidP="00422B4D">
      <w:pPr>
        <w:widowControl/>
        <w:ind w:firstLine="420"/>
        <w:jc w:val="left"/>
      </w:pPr>
    </w:p>
    <w:p w:rsidR="00422B4D" w:rsidRDefault="00422B4D" w:rsidP="00422B4D">
      <w:pPr>
        <w:widowControl/>
        <w:ind w:firstLine="420"/>
        <w:jc w:val="left"/>
      </w:pPr>
    </w:p>
    <w:p w:rsidR="00422B4D" w:rsidRDefault="00422B4D" w:rsidP="00422B4D">
      <w:pPr>
        <w:widowControl/>
        <w:ind w:firstLine="420"/>
        <w:jc w:val="left"/>
      </w:pPr>
    </w:p>
    <w:p w:rsidR="00422B4D" w:rsidRPr="006C7AC3" w:rsidRDefault="00422B4D" w:rsidP="00422B4D">
      <w:pPr>
        <w:widowControl/>
        <w:ind w:firstLine="420"/>
        <w:jc w:val="left"/>
      </w:pPr>
    </w:p>
    <w:p w:rsidR="00422B4D" w:rsidRDefault="00422B4D" w:rsidP="00422B4D">
      <w:pPr>
        <w:widowControl/>
        <w:jc w:val="left"/>
      </w:pPr>
    </w:p>
    <w:p w:rsidR="00422B4D" w:rsidRPr="006C7AC3" w:rsidRDefault="00422B4D" w:rsidP="00422B4D">
      <w:pPr>
        <w:widowControl/>
        <w:jc w:val="left"/>
      </w:pPr>
    </w:p>
    <w:p w:rsidR="00422B4D" w:rsidRPr="006C7AC3" w:rsidRDefault="00422B4D" w:rsidP="00422B4D">
      <w:pPr>
        <w:widowControl/>
        <w:ind w:firstLine="420"/>
        <w:jc w:val="left"/>
      </w:pPr>
    </w:p>
    <w:p w:rsidR="00422B4D" w:rsidRPr="006C7AC3" w:rsidRDefault="00422B4D" w:rsidP="00422B4D">
      <w:pPr>
        <w:keepNext/>
        <w:keepLines/>
        <w:widowControl/>
        <w:jc w:val="left"/>
        <w:rPr>
          <w:b/>
          <w:sz w:val="24"/>
        </w:rPr>
      </w:pPr>
      <w:r w:rsidRPr="006C7AC3">
        <w:rPr>
          <w:b/>
          <w:sz w:val="24"/>
        </w:rPr>
        <w:lastRenderedPageBreak/>
        <w:t>模版二：无围标、串标行为承诺书（模板）</w:t>
      </w:r>
    </w:p>
    <w:p w:rsidR="00422B4D" w:rsidRPr="006C7AC3" w:rsidRDefault="00422B4D" w:rsidP="00422B4D">
      <w:pPr>
        <w:widowControl/>
        <w:jc w:val="left"/>
        <w:rPr>
          <w:b/>
          <w:sz w:val="24"/>
        </w:rPr>
      </w:pPr>
    </w:p>
    <w:p w:rsidR="00422B4D" w:rsidRPr="006C7AC3" w:rsidRDefault="00422B4D" w:rsidP="00422B4D">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422B4D" w:rsidRPr="006C7AC3" w:rsidRDefault="00422B4D" w:rsidP="00422B4D">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422B4D" w:rsidRPr="006C7AC3" w:rsidRDefault="00422B4D" w:rsidP="00422B4D">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422B4D" w:rsidRPr="006C7AC3" w:rsidRDefault="00422B4D" w:rsidP="00422B4D">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422B4D" w:rsidRPr="006C7AC3" w:rsidRDefault="00422B4D" w:rsidP="00422B4D">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422B4D" w:rsidRPr="006C7AC3" w:rsidRDefault="00422B4D" w:rsidP="00422B4D">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422B4D" w:rsidRPr="006C7AC3" w:rsidRDefault="00422B4D" w:rsidP="00422B4D">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422B4D" w:rsidRPr="006C7AC3" w:rsidRDefault="00422B4D" w:rsidP="00422B4D">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422B4D" w:rsidRPr="006C7AC3" w:rsidRDefault="00422B4D" w:rsidP="00422B4D">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422B4D" w:rsidRPr="006C7AC3" w:rsidRDefault="00422B4D" w:rsidP="00422B4D">
      <w:pPr>
        <w:widowControl/>
        <w:spacing w:line="480" w:lineRule="exact"/>
        <w:ind w:firstLine="480"/>
        <w:jc w:val="left"/>
        <w:rPr>
          <w:color w:val="000000"/>
          <w:sz w:val="24"/>
        </w:rPr>
      </w:pPr>
      <w:r w:rsidRPr="006C7AC3">
        <w:rPr>
          <w:color w:val="000000"/>
          <w:sz w:val="24"/>
        </w:rPr>
        <w:t>（八）法律法规界定的其他围标串标行为。</w:t>
      </w:r>
    </w:p>
    <w:p w:rsidR="00422B4D" w:rsidRPr="006C7AC3" w:rsidRDefault="00422B4D" w:rsidP="00422B4D">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422B4D" w:rsidRPr="006C7AC3" w:rsidRDefault="00422B4D" w:rsidP="00422B4D">
      <w:pPr>
        <w:widowControl/>
        <w:spacing w:line="480" w:lineRule="exact"/>
        <w:ind w:firstLine="480"/>
        <w:jc w:val="left"/>
        <w:rPr>
          <w:color w:val="000000"/>
          <w:sz w:val="24"/>
        </w:rPr>
      </w:pPr>
      <w:r w:rsidRPr="006C7AC3">
        <w:rPr>
          <w:color w:val="000000"/>
          <w:sz w:val="24"/>
        </w:rPr>
        <w:t>特此承诺！</w:t>
      </w: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80"/>
        <w:jc w:val="left"/>
        <w:rPr>
          <w:color w:val="000000"/>
          <w:sz w:val="24"/>
        </w:rPr>
      </w:pPr>
    </w:p>
    <w:p w:rsidR="00422B4D" w:rsidRPr="006C7AC3" w:rsidRDefault="00422B4D" w:rsidP="00422B4D">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422B4D" w:rsidRPr="006C7AC3" w:rsidRDefault="00422B4D" w:rsidP="00422B4D">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422B4D" w:rsidRPr="006C7AC3" w:rsidRDefault="00422B4D" w:rsidP="00422B4D">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422B4D" w:rsidRDefault="00422B4D" w:rsidP="00422B4D">
      <w:pPr>
        <w:widowControl/>
        <w:spacing w:line="360" w:lineRule="auto"/>
        <w:jc w:val="left"/>
      </w:pPr>
    </w:p>
    <w:p w:rsidR="00422B4D" w:rsidRPr="009A50C1" w:rsidRDefault="00422B4D" w:rsidP="00422B4D">
      <w:pPr>
        <w:widowControl/>
        <w:spacing w:line="360" w:lineRule="auto"/>
        <w:jc w:val="left"/>
        <w:rPr>
          <w:sz w:val="24"/>
          <w:szCs w:val="24"/>
        </w:rPr>
      </w:pPr>
    </w:p>
    <w:p w:rsidR="00027905" w:rsidRDefault="00027905" w:rsidP="00422B4D">
      <w:pPr>
        <w:widowControl/>
        <w:jc w:val="center"/>
      </w:pPr>
    </w:p>
    <w:sectPr w:rsidR="00027905" w:rsidSect="007274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5A1" w:rsidRDefault="004505A1" w:rsidP="005A0027">
      <w:r>
        <w:separator/>
      </w:r>
    </w:p>
  </w:endnote>
  <w:endnote w:type="continuationSeparator" w:id="1">
    <w:p w:rsidR="004505A1" w:rsidRDefault="004505A1" w:rsidP="005A002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19449"/>
      <w:docPartObj>
        <w:docPartGallery w:val="Page Numbers (Bottom of Page)"/>
        <w:docPartUnique/>
      </w:docPartObj>
    </w:sdtPr>
    <w:sdtContent>
      <w:sdt>
        <w:sdtPr>
          <w:id w:val="171357217"/>
          <w:docPartObj>
            <w:docPartGallery w:val="Page Numbers (Top of Page)"/>
            <w:docPartUnique/>
          </w:docPartObj>
        </w:sdtPr>
        <w:sdtContent>
          <w:p w:rsidR="004F30EC" w:rsidRDefault="004F30EC">
            <w:pPr>
              <w:pStyle w:val="a6"/>
              <w:jc w:val="center"/>
            </w:pPr>
            <w:r>
              <w:rPr>
                <w:lang w:val="zh-CN"/>
              </w:rPr>
              <w:t xml:space="preserve"> </w:t>
            </w:r>
            <w:r w:rsidR="00230838">
              <w:rPr>
                <w:b/>
                <w:sz w:val="24"/>
                <w:szCs w:val="24"/>
              </w:rPr>
              <w:fldChar w:fldCharType="begin"/>
            </w:r>
            <w:r>
              <w:rPr>
                <w:b/>
              </w:rPr>
              <w:instrText>PAGE</w:instrText>
            </w:r>
            <w:r w:rsidR="00230838">
              <w:rPr>
                <w:b/>
                <w:sz w:val="24"/>
                <w:szCs w:val="24"/>
              </w:rPr>
              <w:fldChar w:fldCharType="separate"/>
            </w:r>
            <w:r w:rsidR="003317B3">
              <w:rPr>
                <w:b/>
                <w:noProof/>
              </w:rPr>
              <w:t>3</w:t>
            </w:r>
            <w:r w:rsidR="00230838">
              <w:rPr>
                <w:b/>
                <w:sz w:val="24"/>
                <w:szCs w:val="24"/>
              </w:rPr>
              <w:fldChar w:fldCharType="end"/>
            </w:r>
            <w:r>
              <w:rPr>
                <w:lang w:val="zh-CN"/>
              </w:rPr>
              <w:t xml:space="preserve"> / </w:t>
            </w:r>
            <w:r w:rsidR="00230838">
              <w:rPr>
                <w:b/>
                <w:sz w:val="24"/>
                <w:szCs w:val="24"/>
              </w:rPr>
              <w:fldChar w:fldCharType="begin"/>
            </w:r>
            <w:r>
              <w:rPr>
                <w:b/>
              </w:rPr>
              <w:instrText>NUMPAGES</w:instrText>
            </w:r>
            <w:r w:rsidR="00230838">
              <w:rPr>
                <w:b/>
                <w:sz w:val="24"/>
                <w:szCs w:val="24"/>
              </w:rPr>
              <w:fldChar w:fldCharType="separate"/>
            </w:r>
            <w:r w:rsidR="003317B3">
              <w:rPr>
                <w:b/>
                <w:noProof/>
              </w:rPr>
              <w:t>9</w:t>
            </w:r>
            <w:r w:rsidR="00230838">
              <w:rPr>
                <w:b/>
                <w:sz w:val="24"/>
                <w:szCs w:val="24"/>
              </w:rPr>
              <w:fldChar w:fldCharType="end"/>
            </w:r>
          </w:p>
        </w:sdtContent>
      </w:sdt>
    </w:sdtContent>
  </w:sdt>
  <w:p w:rsidR="004F30EC" w:rsidRDefault="004F30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5A1" w:rsidRDefault="004505A1" w:rsidP="005A0027">
      <w:r>
        <w:separator/>
      </w:r>
    </w:p>
  </w:footnote>
  <w:footnote w:type="continuationSeparator" w:id="1">
    <w:p w:rsidR="004505A1" w:rsidRDefault="004505A1" w:rsidP="005A0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1">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10EA4"/>
    <w:rsid w:val="00027905"/>
    <w:rsid w:val="00027E9D"/>
    <w:rsid w:val="00054269"/>
    <w:rsid w:val="00081507"/>
    <w:rsid w:val="000909FF"/>
    <w:rsid w:val="000C0FAE"/>
    <w:rsid w:val="000E3C44"/>
    <w:rsid w:val="00116636"/>
    <w:rsid w:val="00120D03"/>
    <w:rsid w:val="00142855"/>
    <w:rsid w:val="00143B62"/>
    <w:rsid w:val="001D4144"/>
    <w:rsid w:val="00230838"/>
    <w:rsid w:val="002C27EC"/>
    <w:rsid w:val="002C564C"/>
    <w:rsid w:val="002C7644"/>
    <w:rsid w:val="00310111"/>
    <w:rsid w:val="003317B3"/>
    <w:rsid w:val="003F7456"/>
    <w:rsid w:val="00401DE6"/>
    <w:rsid w:val="004124A9"/>
    <w:rsid w:val="00420052"/>
    <w:rsid w:val="00422B4D"/>
    <w:rsid w:val="004366A3"/>
    <w:rsid w:val="004505A1"/>
    <w:rsid w:val="00473802"/>
    <w:rsid w:val="0049489F"/>
    <w:rsid w:val="004C4AA8"/>
    <w:rsid w:val="004C4EAA"/>
    <w:rsid w:val="004F30EC"/>
    <w:rsid w:val="00500F7E"/>
    <w:rsid w:val="005033DB"/>
    <w:rsid w:val="005A0027"/>
    <w:rsid w:val="005F7BC9"/>
    <w:rsid w:val="00600120"/>
    <w:rsid w:val="00622CF9"/>
    <w:rsid w:val="00624754"/>
    <w:rsid w:val="0064034C"/>
    <w:rsid w:val="0064430A"/>
    <w:rsid w:val="00684CAB"/>
    <w:rsid w:val="006852A2"/>
    <w:rsid w:val="006A4C42"/>
    <w:rsid w:val="00727433"/>
    <w:rsid w:val="00736976"/>
    <w:rsid w:val="00762C83"/>
    <w:rsid w:val="0079719B"/>
    <w:rsid w:val="007A1ADC"/>
    <w:rsid w:val="007D7AD2"/>
    <w:rsid w:val="00831BC3"/>
    <w:rsid w:val="008E0617"/>
    <w:rsid w:val="008F0356"/>
    <w:rsid w:val="00926865"/>
    <w:rsid w:val="0096414A"/>
    <w:rsid w:val="00997BA2"/>
    <w:rsid w:val="009C1237"/>
    <w:rsid w:val="00A33BEE"/>
    <w:rsid w:val="00A550BA"/>
    <w:rsid w:val="00A87967"/>
    <w:rsid w:val="00AD032A"/>
    <w:rsid w:val="00AE4EA7"/>
    <w:rsid w:val="00B56EB7"/>
    <w:rsid w:val="00B87F78"/>
    <w:rsid w:val="00BA14FF"/>
    <w:rsid w:val="00C36AEE"/>
    <w:rsid w:val="00C4730D"/>
    <w:rsid w:val="00C70B09"/>
    <w:rsid w:val="00D203C2"/>
    <w:rsid w:val="00DB4EC6"/>
    <w:rsid w:val="00DE0317"/>
    <w:rsid w:val="00E078C6"/>
    <w:rsid w:val="00E60F0F"/>
    <w:rsid w:val="00F06DDF"/>
    <w:rsid w:val="00F164D4"/>
    <w:rsid w:val="00FD3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7"/>
    <w:pPr>
      <w:widowControl w:val="0"/>
      <w:jc w:val="both"/>
    </w:pPr>
    <w:rPr>
      <w:rFonts w:ascii="宋体" w:hAnsi="宋体" w:cs="宋体"/>
    </w:rPr>
  </w:style>
  <w:style w:type="paragraph" w:styleId="4">
    <w:name w:val="heading 4"/>
    <w:basedOn w:val="a"/>
    <w:next w:val="a"/>
    <w:link w:val="4Char"/>
    <w:uiPriority w:val="9"/>
    <w:unhideWhenUsed/>
    <w:qFormat/>
    <w:rsid w:val="00DE0317"/>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E0317"/>
    <w:rPr>
      <w:rFonts w:asciiTheme="majorHAnsi" w:eastAsiaTheme="majorEastAsia" w:hAnsiTheme="majorHAnsi" w:cstheme="majorBidi"/>
      <w:b/>
      <w:bCs/>
      <w:kern w:val="2"/>
      <w:sz w:val="28"/>
      <w:szCs w:val="28"/>
    </w:rPr>
  </w:style>
  <w:style w:type="paragraph" w:styleId="a3">
    <w:name w:val="List Paragraph"/>
    <w:basedOn w:val="a"/>
    <w:uiPriority w:val="34"/>
    <w:qFormat/>
    <w:rsid w:val="00DE0317"/>
    <w:pPr>
      <w:ind w:firstLineChars="200" w:firstLine="420"/>
    </w:pPr>
    <w:rPr>
      <w:rFonts w:asciiTheme="minorHAnsi" w:eastAsiaTheme="minorEastAsia" w:hAnsiTheme="minorHAnsi" w:cstheme="minorBidi"/>
      <w:kern w:val="2"/>
      <w:sz w:val="21"/>
      <w:szCs w:val="22"/>
    </w:rPr>
  </w:style>
  <w:style w:type="paragraph" w:styleId="a4">
    <w:name w:val="Date"/>
    <w:basedOn w:val="a"/>
    <w:next w:val="a"/>
    <w:link w:val="Char"/>
    <w:uiPriority w:val="99"/>
    <w:semiHidden/>
    <w:unhideWhenUsed/>
    <w:rsid w:val="00B56EB7"/>
    <w:pPr>
      <w:ind w:leftChars="2500" w:left="100"/>
    </w:pPr>
  </w:style>
  <w:style w:type="character" w:customStyle="1" w:styleId="Char">
    <w:name w:val="日期 Char"/>
    <w:basedOn w:val="a0"/>
    <w:link w:val="a4"/>
    <w:uiPriority w:val="99"/>
    <w:semiHidden/>
    <w:rsid w:val="00B56EB7"/>
    <w:rPr>
      <w:rFonts w:ascii="宋体" w:hAnsi="宋体" w:cs="宋体"/>
    </w:rPr>
  </w:style>
  <w:style w:type="paragraph" w:styleId="a5">
    <w:name w:val="header"/>
    <w:basedOn w:val="a"/>
    <w:link w:val="Char0"/>
    <w:uiPriority w:val="99"/>
    <w:unhideWhenUsed/>
    <w:rsid w:val="005A00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A0027"/>
    <w:rPr>
      <w:rFonts w:ascii="宋体" w:hAnsi="宋体" w:cs="宋体"/>
      <w:sz w:val="18"/>
      <w:szCs w:val="18"/>
    </w:rPr>
  </w:style>
  <w:style w:type="paragraph" w:styleId="a6">
    <w:name w:val="footer"/>
    <w:basedOn w:val="a"/>
    <w:link w:val="Char1"/>
    <w:uiPriority w:val="99"/>
    <w:unhideWhenUsed/>
    <w:rsid w:val="005A0027"/>
    <w:pPr>
      <w:tabs>
        <w:tab w:val="center" w:pos="4153"/>
        <w:tab w:val="right" w:pos="8306"/>
      </w:tabs>
      <w:snapToGrid w:val="0"/>
      <w:jc w:val="left"/>
    </w:pPr>
    <w:rPr>
      <w:sz w:val="18"/>
      <w:szCs w:val="18"/>
    </w:rPr>
  </w:style>
  <w:style w:type="character" w:customStyle="1" w:styleId="Char1">
    <w:name w:val="页脚 Char"/>
    <w:basedOn w:val="a0"/>
    <w:link w:val="a6"/>
    <w:uiPriority w:val="99"/>
    <w:rsid w:val="005A0027"/>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7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internet3</cp:lastModifiedBy>
  <cp:revision>34</cp:revision>
  <cp:lastPrinted>2021-12-22T00:31:00Z</cp:lastPrinted>
  <dcterms:created xsi:type="dcterms:W3CDTF">2021-09-24T08:15:00Z</dcterms:created>
  <dcterms:modified xsi:type="dcterms:W3CDTF">2021-12-22T00:36:00Z</dcterms:modified>
</cp:coreProperties>
</file>