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68" w:rsidRDefault="00F66268" w:rsidP="00C2744C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F66268" w:rsidRDefault="00F66268" w:rsidP="00A54F01">
      <w:pPr>
        <w:widowControl/>
        <w:jc w:val="center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报价单</w:t>
      </w:r>
    </w:p>
    <w:tbl>
      <w:tblPr>
        <w:tblW w:w="496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651"/>
        <w:gridCol w:w="900"/>
        <w:gridCol w:w="1261"/>
        <w:gridCol w:w="719"/>
        <w:gridCol w:w="719"/>
        <w:gridCol w:w="1262"/>
        <w:gridCol w:w="756"/>
        <w:gridCol w:w="758"/>
        <w:gridCol w:w="1435"/>
      </w:tblGrid>
      <w:tr w:rsidR="00F66268" w:rsidRPr="00282D37" w:rsidTr="002E44CE">
        <w:trPr>
          <w:trHeight w:val="375"/>
        </w:trPr>
        <w:tc>
          <w:tcPr>
            <w:tcW w:w="384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2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745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规格、技术参数</w:t>
            </w:r>
          </w:p>
        </w:tc>
        <w:tc>
          <w:tcPr>
            <w:tcW w:w="425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425" w:type="pct"/>
            <w:vAlign w:val="center"/>
          </w:tcPr>
          <w:p w:rsidR="00F66268" w:rsidRPr="00760071" w:rsidRDefault="00F66268" w:rsidP="00C916C4">
            <w:pPr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46" w:type="pct"/>
            <w:vAlign w:val="center"/>
          </w:tcPr>
          <w:p w:rsidR="00F66268" w:rsidRPr="00760071" w:rsidRDefault="00F66268" w:rsidP="00C916C4">
            <w:pPr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参考品牌</w:t>
            </w:r>
          </w:p>
        </w:tc>
        <w:tc>
          <w:tcPr>
            <w:tcW w:w="447" w:type="pct"/>
            <w:vAlign w:val="center"/>
          </w:tcPr>
          <w:p w:rsidR="00F66268" w:rsidRPr="00760071" w:rsidRDefault="00F66268" w:rsidP="00C916C4">
            <w:pPr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448" w:type="pct"/>
            <w:vAlign w:val="center"/>
          </w:tcPr>
          <w:p w:rsidR="00F66268" w:rsidRPr="00760071" w:rsidRDefault="00F66268" w:rsidP="00C916C4">
            <w:pPr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848" w:type="pct"/>
            <w:vAlign w:val="center"/>
          </w:tcPr>
          <w:p w:rsidR="00F66268" w:rsidRPr="00760071" w:rsidRDefault="00F66268" w:rsidP="00C916C4">
            <w:pPr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66268" w:rsidRPr="00282D37" w:rsidTr="002E44CE">
        <w:trPr>
          <w:trHeight w:val="289"/>
        </w:trPr>
        <w:tc>
          <w:tcPr>
            <w:tcW w:w="384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32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无线控制器</w:t>
            </w:r>
          </w:p>
        </w:tc>
        <w:tc>
          <w:tcPr>
            <w:tcW w:w="745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详见技术参数表</w:t>
            </w:r>
          </w:p>
        </w:tc>
        <w:tc>
          <w:tcPr>
            <w:tcW w:w="425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425" w:type="pct"/>
            <w:vAlign w:val="center"/>
          </w:tcPr>
          <w:p w:rsidR="00F66268" w:rsidRPr="00760071" w:rsidRDefault="00F66268" w:rsidP="00C916C4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6" w:type="pct"/>
            <w:vAlign w:val="center"/>
          </w:tcPr>
          <w:p w:rsidR="00F66268" w:rsidRPr="00760071" w:rsidRDefault="00F66268" w:rsidP="00C916C4">
            <w:pPr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国际知名品牌</w:t>
            </w:r>
          </w:p>
        </w:tc>
        <w:tc>
          <w:tcPr>
            <w:tcW w:w="447" w:type="pct"/>
            <w:vAlign w:val="center"/>
          </w:tcPr>
          <w:p w:rsidR="00F66268" w:rsidRPr="00760071" w:rsidRDefault="00F66268" w:rsidP="00C916C4">
            <w:pPr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:rsidR="00F66268" w:rsidRPr="00760071" w:rsidRDefault="00F66268" w:rsidP="00C916C4">
            <w:pPr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包安装，保质期叁年详细参数</w:t>
            </w:r>
          </w:p>
          <w:p w:rsidR="00F66268" w:rsidRPr="00760071" w:rsidRDefault="00F66268" w:rsidP="00C916C4">
            <w:pPr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指标见参数表</w:t>
            </w:r>
          </w:p>
        </w:tc>
      </w:tr>
      <w:tr w:rsidR="00F66268" w:rsidRPr="00282D37" w:rsidTr="002E44CE">
        <w:trPr>
          <w:trHeight w:val="289"/>
        </w:trPr>
        <w:tc>
          <w:tcPr>
            <w:tcW w:w="384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2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bookmarkStart w:id="0" w:name="_Hlk100844172"/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病区无线接入点</w:t>
            </w:r>
            <w:bookmarkEnd w:id="0"/>
          </w:p>
        </w:tc>
        <w:tc>
          <w:tcPr>
            <w:tcW w:w="745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详见技术参数表</w:t>
            </w:r>
          </w:p>
        </w:tc>
        <w:tc>
          <w:tcPr>
            <w:tcW w:w="425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425" w:type="pct"/>
            <w:vAlign w:val="center"/>
          </w:tcPr>
          <w:p w:rsidR="00F66268" w:rsidRPr="00760071" w:rsidRDefault="00F66268" w:rsidP="00C916C4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46" w:type="pct"/>
            <w:vAlign w:val="center"/>
          </w:tcPr>
          <w:p w:rsidR="00F66268" w:rsidRPr="00760071" w:rsidRDefault="00F66268" w:rsidP="00C916C4">
            <w:pPr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国际知名品牌</w:t>
            </w:r>
          </w:p>
        </w:tc>
        <w:tc>
          <w:tcPr>
            <w:tcW w:w="447" w:type="pct"/>
            <w:vAlign w:val="center"/>
          </w:tcPr>
          <w:p w:rsidR="00F66268" w:rsidRPr="00760071" w:rsidRDefault="00F66268" w:rsidP="00C916C4">
            <w:pPr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:rsidR="00F66268" w:rsidRPr="00760071" w:rsidRDefault="00F66268" w:rsidP="00C916C4">
            <w:pPr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包安装，保质期伍年详细参数</w:t>
            </w:r>
          </w:p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指标见参数表</w:t>
            </w:r>
          </w:p>
        </w:tc>
      </w:tr>
      <w:tr w:rsidR="00F66268" w:rsidRPr="00282D37" w:rsidTr="002E44CE">
        <w:trPr>
          <w:trHeight w:val="289"/>
        </w:trPr>
        <w:tc>
          <w:tcPr>
            <w:tcW w:w="384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32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千兆以太网供电交换机</w:t>
            </w:r>
          </w:p>
        </w:tc>
        <w:tc>
          <w:tcPr>
            <w:tcW w:w="745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详见技术参数表</w:t>
            </w:r>
          </w:p>
        </w:tc>
        <w:tc>
          <w:tcPr>
            <w:tcW w:w="425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425" w:type="pct"/>
            <w:vAlign w:val="center"/>
          </w:tcPr>
          <w:p w:rsidR="00F66268" w:rsidRPr="00760071" w:rsidRDefault="00F66268" w:rsidP="00C916C4">
            <w:pPr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46" w:type="pct"/>
            <w:vAlign w:val="center"/>
          </w:tcPr>
          <w:p w:rsidR="00F66268" w:rsidRPr="00760071" w:rsidRDefault="00F66268" w:rsidP="00C916C4">
            <w:pPr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新华三</w:t>
            </w:r>
          </w:p>
        </w:tc>
        <w:tc>
          <w:tcPr>
            <w:tcW w:w="447" w:type="pct"/>
            <w:vAlign w:val="center"/>
          </w:tcPr>
          <w:p w:rsidR="00F66268" w:rsidRPr="00760071" w:rsidRDefault="00F66268" w:rsidP="00C916C4">
            <w:pPr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:rsidR="00F66268" w:rsidRPr="00760071" w:rsidRDefault="00F66268" w:rsidP="00C916C4">
            <w:pPr>
              <w:jc w:val="center"/>
              <w:textAlignment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vAlign w:val="center"/>
          </w:tcPr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包安装，保质期叁年详细参数</w:t>
            </w:r>
          </w:p>
          <w:p w:rsidR="00F66268" w:rsidRPr="00760071" w:rsidRDefault="00F66268" w:rsidP="00C916C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76007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指标见参数表</w:t>
            </w:r>
          </w:p>
        </w:tc>
      </w:tr>
    </w:tbl>
    <w:p w:rsidR="00F66268" w:rsidRPr="00282D37" w:rsidRDefault="00F66268" w:rsidP="00C2744C">
      <w:pPr>
        <w:widowControl/>
        <w:jc w:val="left"/>
        <w:rPr>
          <w:rFonts w:ascii="宋体" w:cs="宋体"/>
          <w:bCs/>
          <w:color w:val="000000"/>
          <w:kern w:val="0"/>
          <w:sz w:val="18"/>
          <w:szCs w:val="18"/>
        </w:rPr>
      </w:pPr>
    </w:p>
    <w:p w:rsidR="00F66268" w:rsidRPr="00282D37" w:rsidRDefault="00F66268" w:rsidP="00C2744C">
      <w:pPr>
        <w:widowControl/>
        <w:jc w:val="left"/>
        <w:rPr>
          <w:rFonts w:ascii="宋体" w:cs="宋体"/>
          <w:bCs/>
          <w:color w:val="000000"/>
          <w:kern w:val="0"/>
          <w:sz w:val="18"/>
          <w:szCs w:val="18"/>
        </w:rPr>
      </w:pPr>
    </w:p>
    <w:p w:rsidR="00F66268" w:rsidRPr="00282D37" w:rsidRDefault="00F66268" w:rsidP="00C2744C">
      <w:pPr>
        <w:widowControl/>
        <w:jc w:val="left"/>
        <w:rPr>
          <w:rFonts w:ascii="宋体" w:cs="宋体"/>
          <w:bCs/>
          <w:color w:val="000000"/>
          <w:kern w:val="0"/>
          <w:sz w:val="18"/>
          <w:szCs w:val="18"/>
        </w:rPr>
      </w:pPr>
    </w:p>
    <w:p w:rsidR="00582135" w:rsidRDefault="00582135" w:rsidP="00C2744C">
      <w:pPr>
        <w:widowControl/>
        <w:jc w:val="left"/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</w:pPr>
    </w:p>
    <w:p w:rsidR="00582135" w:rsidRDefault="00582135" w:rsidP="00C2744C">
      <w:pPr>
        <w:widowControl/>
        <w:jc w:val="left"/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</w:pPr>
    </w:p>
    <w:p w:rsidR="00582135" w:rsidRDefault="00582135" w:rsidP="00C2744C">
      <w:pPr>
        <w:widowControl/>
        <w:jc w:val="left"/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</w:pPr>
    </w:p>
    <w:p w:rsidR="00582135" w:rsidRDefault="00582135" w:rsidP="00C2744C">
      <w:pPr>
        <w:widowControl/>
        <w:jc w:val="left"/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</w:pPr>
    </w:p>
    <w:p w:rsidR="00582135" w:rsidRDefault="00582135" w:rsidP="00C2744C">
      <w:pPr>
        <w:widowControl/>
        <w:jc w:val="left"/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</w:pPr>
    </w:p>
    <w:p w:rsidR="00582135" w:rsidRDefault="00582135" w:rsidP="00C2744C">
      <w:pPr>
        <w:widowControl/>
        <w:jc w:val="left"/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</w:pPr>
    </w:p>
    <w:p w:rsidR="00582135" w:rsidRDefault="00582135" w:rsidP="00C2744C">
      <w:pPr>
        <w:widowControl/>
        <w:jc w:val="left"/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</w:pPr>
    </w:p>
    <w:p w:rsidR="00582135" w:rsidRDefault="00582135" w:rsidP="00C2744C">
      <w:pPr>
        <w:widowControl/>
        <w:jc w:val="left"/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</w:pPr>
    </w:p>
    <w:p w:rsidR="00582135" w:rsidRDefault="00582135" w:rsidP="00C2744C">
      <w:pPr>
        <w:widowControl/>
        <w:jc w:val="left"/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</w:pPr>
    </w:p>
    <w:p w:rsidR="00582135" w:rsidRDefault="00582135" w:rsidP="00C2744C">
      <w:pPr>
        <w:widowControl/>
        <w:jc w:val="left"/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</w:pPr>
    </w:p>
    <w:p w:rsidR="00582135" w:rsidRDefault="00582135" w:rsidP="00C2744C">
      <w:pPr>
        <w:widowControl/>
        <w:jc w:val="left"/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</w:pPr>
    </w:p>
    <w:p w:rsidR="00582135" w:rsidRDefault="00582135" w:rsidP="00C2744C">
      <w:pPr>
        <w:widowControl/>
        <w:jc w:val="left"/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</w:pPr>
    </w:p>
    <w:p w:rsidR="00F66268" w:rsidRPr="00E76D72" w:rsidRDefault="00F66268" w:rsidP="00C2744C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 w:rsidRPr="00E76D72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lastRenderedPageBreak/>
        <w:t>附件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>4</w:t>
      </w:r>
      <w:r w:rsidRPr="00E76D72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F66268" w:rsidRPr="00A54F01" w:rsidRDefault="00F66268" w:rsidP="00A54F01">
      <w:pPr>
        <w:widowControl/>
        <w:jc w:val="center"/>
        <w:rPr>
          <w:rFonts w:ascii="宋体" w:cs="宋体"/>
          <w:b/>
          <w:bCs/>
          <w:color w:val="000000"/>
          <w:kern w:val="0"/>
          <w:sz w:val="18"/>
          <w:szCs w:val="18"/>
        </w:rPr>
      </w:pPr>
      <w:r w:rsidRPr="00A54F01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技术参数表</w:t>
      </w:r>
    </w:p>
    <w:p w:rsidR="00F66268" w:rsidRPr="00282D37" w:rsidRDefault="00F66268" w:rsidP="00C2744C">
      <w:pPr>
        <w:widowControl/>
        <w:jc w:val="left"/>
        <w:rPr>
          <w:rFonts w:ascii="宋体" w:cs="宋体"/>
          <w:bCs/>
          <w:color w:val="000000"/>
          <w:kern w:val="0"/>
          <w:sz w:val="18"/>
          <w:szCs w:val="18"/>
        </w:rPr>
      </w:pPr>
    </w:p>
    <w:p w:rsidR="00F66268" w:rsidRPr="00282D37" w:rsidRDefault="00F66268" w:rsidP="00C2744C">
      <w:pPr>
        <w:widowControl/>
        <w:jc w:val="left"/>
        <w:rPr>
          <w:rFonts w:ascii="宋体" w:cs="宋体"/>
          <w:bCs/>
          <w:color w:val="000000"/>
          <w:kern w:val="0"/>
          <w:sz w:val="18"/>
          <w:szCs w:val="18"/>
        </w:rPr>
      </w:pPr>
      <w:r w:rsidRPr="00282D37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无线控制器</w:t>
      </w:r>
    </w:p>
    <w:tbl>
      <w:tblPr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674"/>
        <w:gridCol w:w="1860"/>
        <w:gridCol w:w="5988"/>
      </w:tblGrid>
      <w:tr w:rsidR="00F66268" w:rsidRPr="00282D37" w:rsidTr="00C916C4">
        <w:trPr>
          <w:trHeight w:val="20"/>
          <w:tblHeader/>
          <w:jc w:val="center"/>
        </w:trPr>
        <w:tc>
          <w:tcPr>
            <w:tcW w:w="396" w:type="pct"/>
            <w:tcBorders>
              <w:top w:val="single" w:sz="18" w:space="0" w:color="000000"/>
            </w:tcBorders>
            <w:shd w:val="clear" w:color="auto" w:fill="FABF8F"/>
          </w:tcPr>
          <w:p w:rsidR="00F66268" w:rsidRPr="002E44CE" w:rsidRDefault="00F66268" w:rsidP="00C916C4">
            <w:pPr>
              <w:widowControl/>
              <w:spacing w:line="276" w:lineRule="auto"/>
              <w:jc w:val="center"/>
              <w:rPr>
                <w:rFonts w:ascii="宋体"/>
                <w:b/>
                <w:kern w:val="0"/>
                <w:sz w:val="18"/>
                <w:szCs w:val="18"/>
              </w:rPr>
            </w:pPr>
            <w:r w:rsidRPr="002E44CE">
              <w:rPr>
                <w:rFonts w:ascii="宋体" w:hAnsi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91" w:type="pct"/>
            <w:tcBorders>
              <w:top w:val="single" w:sz="18" w:space="0" w:color="000000"/>
            </w:tcBorders>
            <w:shd w:val="clear" w:color="auto" w:fill="FABF8F"/>
            <w:vAlign w:val="center"/>
          </w:tcPr>
          <w:p w:rsidR="00F66268" w:rsidRPr="002E44CE" w:rsidRDefault="00F66268" w:rsidP="00C916C4">
            <w:pPr>
              <w:widowControl/>
              <w:spacing w:line="276" w:lineRule="auto"/>
              <w:jc w:val="center"/>
              <w:rPr>
                <w:rFonts w:ascii="宋体"/>
                <w:b/>
                <w:kern w:val="0"/>
                <w:sz w:val="18"/>
                <w:szCs w:val="18"/>
              </w:rPr>
            </w:pPr>
            <w:r w:rsidRPr="002E44CE">
              <w:rPr>
                <w:rFonts w:ascii="宋体" w:hAnsi="宋体" w:hint="eastAsia"/>
                <w:b/>
                <w:kern w:val="0"/>
                <w:sz w:val="18"/>
                <w:szCs w:val="18"/>
              </w:rPr>
              <w:t>功能</w:t>
            </w:r>
          </w:p>
        </w:tc>
        <w:tc>
          <w:tcPr>
            <w:tcW w:w="3513" w:type="pct"/>
            <w:tcBorders>
              <w:top w:val="single" w:sz="18" w:space="0" w:color="000000"/>
            </w:tcBorders>
            <w:shd w:val="clear" w:color="auto" w:fill="FABF8F"/>
            <w:vAlign w:val="center"/>
          </w:tcPr>
          <w:p w:rsidR="00F66268" w:rsidRPr="002E44CE" w:rsidRDefault="00F66268" w:rsidP="00C916C4">
            <w:pPr>
              <w:widowControl/>
              <w:spacing w:line="276" w:lineRule="auto"/>
              <w:ind w:hanging="10"/>
              <w:jc w:val="center"/>
              <w:rPr>
                <w:rFonts w:ascii="宋体"/>
                <w:b/>
                <w:kern w:val="0"/>
                <w:sz w:val="18"/>
                <w:szCs w:val="18"/>
              </w:rPr>
            </w:pPr>
            <w:r w:rsidRPr="002E44CE">
              <w:rPr>
                <w:rFonts w:ascii="宋体" w:hAnsi="宋体" w:hint="eastAsia"/>
                <w:b/>
                <w:kern w:val="0"/>
                <w:sz w:val="18"/>
                <w:szCs w:val="18"/>
              </w:rPr>
              <w:t>技术要求</w:t>
            </w:r>
          </w:p>
        </w:tc>
      </w:tr>
      <w:tr w:rsidR="00F66268" w:rsidRPr="00282D37" w:rsidTr="00C916C4">
        <w:trPr>
          <w:trHeight w:val="446"/>
          <w:jc w:val="center"/>
        </w:trPr>
        <w:tc>
          <w:tcPr>
            <w:tcW w:w="5000" w:type="pct"/>
            <w:gridSpan w:val="3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一、总体要求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无线架构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必须使用能够集中控管、基于无线控制器的</w:t>
            </w:r>
            <w:r w:rsidRPr="00282D37">
              <w:rPr>
                <w:rFonts w:ascii="宋体" w:hint="eastAsia"/>
                <w:sz w:val="18"/>
                <w:szCs w:val="18"/>
              </w:rPr>
              <w:t>“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无线控制器</w:t>
            </w:r>
            <w:r w:rsidRPr="00282D37">
              <w:rPr>
                <w:rFonts w:ascii="宋体" w:hAnsi="宋体"/>
                <w:sz w:val="18"/>
                <w:szCs w:val="18"/>
              </w:rPr>
              <w:t>+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瘦无线接入点</w:t>
            </w:r>
            <w:r w:rsidRPr="00282D37">
              <w:rPr>
                <w:rFonts w:ascii="宋体" w:hint="eastAsia"/>
                <w:sz w:val="18"/>
                <w:szCs w:val="18"/>
              </w:rPr>
              <w:t>”</w:t>
            </w:r>
            <w:r w:rsidRPr="00282D37">
              <w:rPr>
                <w:rFonts w:ascii="宋体" w:hAnsi="宋体"/>
                <w:sz w:val="18"/>
                <w:szCs w:val="18"/>
              </w:rPr>
              <w:t>WLAN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体系架构，支持无线控制器对</w:t>
            </w:r>
            <w:r w:rsidRPr="00282D37">
              <w:rPr>
                <w:rFonts w:ascii="宋体" w:hAnsi="宋体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设备的统一管理。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支持标准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遵循国际现有标准，支持</w:t>
            </w:r>
            <w:r w:rsidRPr="00282D37">
              <w:rPr>
                <w:rFonts w:ascii="宋体" w:hAnsi="宋体"/>
                <w:sz w:val="18"/>
                <w:szCs w:val="18"/>
              </w:rPr>
              <w:t xml:space="preserve">IEEE </w:t>
            </w:r>
            <w:smartTag w:uri="urn:schemas-microsoft-com:office:smarttags" w:element="chmetcnv">
              <w:smartTagPr>
                <w:attr w:name="UnitName" w:val="a"/>
                <w:attr w:name="SourceValue" w:val="802.1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82D37">
                <w:rPr>
                  <w:rFonts w:ascii="宋体" w:hAnsi="宋体"/>
                  <w:sz w:val="18"/>
                  <w:szCs w:val="18"/>
                </w:rPr>
                <w:t>802.11a</w:t>
              </w:r>
            </w:smartTag>
            <w:r w:rsidRPr="00282D37">
              <w:rPr>
                <w:rFonts w:ascii="宋体" w:hAnsi="宋体"/>
                <w:sz w:val="18"/>
                <w:szCs w:val="18"/>
              </w:rPr>
              <w:t>/b/g/n/ac/ac wave2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。支持对</w:t>
            </w:r>
            <w:r w:rsidRPr="00282D37">
              <w:rPr>
                <w:rFonts w:ascii="宋体" w:hAnsi="宋体"/>
                <w:sz w:val="18"/>
                <w:szCs w:val="18"/>
              </w:rPr>
              <w:t>802.11n/802.11ac/802.11ac wave2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协议设备的识别与管理，可配合瘦无线接入点工作。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硬件要求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无线控制器必须是独立硬件盒式设备，不属于插板式设备。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可管理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kern w:val="0"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单台无线控制器都是最多可管理</w:t>
            </w:r>
            <w:r w:rsidRPr="00282D37">
              <w:rPr>
                <w:rFonts w:ascii="宋体" w:hAnsi="宋体"/>
                <w:b/>
                <w:kern w:val="0"/>
                <w:sz w:val="18"/>
                <w:szCs w:val="18"/>
              </w:rPr>
              <w:t>450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，提供原厂彩页说明。</w:t>
            </w:r>
          </w:p>
          <w:p w:rsidR="00F66268" w:rsidRPr="00282D37" w:rsidRDefault="00F66268" w:rsidP="00C916C4">
            <w:pPr>
              <w:spacing w:line="276" w:lineRule="auto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kern w:val="0"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本次项目无线控制器必须配置足够的许可证，单台无线控制器可以管理项目中的所有</w:t>
            </w:r>
            <w:r w:rsidRPr="00282D37">
              <w:rPr>
                <w:rFonts w:ascii="宋体" w:hAnsi="宋体"/>
                <w:color w:val="FF0000"/>
                <w:kern w:val="0"/>
                <w:sz w:val="18"/>
                <w:szCs w:val="18"/>
              </w:rPr>
              <w:t>24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许可证要求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无线控制器必须支持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ACL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编辑和应用、带宽控制（终端限速）、频谱分析等常用功能，如果上述功能需要无线控制器配置另外的许可证，必须配置满足本项目招标无线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数量的许可证。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产品保修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提供</w:t>
            </w:r>
            <w:r w:rsidRPr="00282D37">
              <w:rPr>
                <w:rFonts w:ascii="宋体" w:hAnsi="宋体" w:hint="eastAsia"/>
                <w:color w:val="FF0000"/>
                <w:sz w:val="18"/>
                <w:szCs w:val="18"/>
              </w:rPr>
              <w:t>叁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年的硬件质保及产品免费维护服务。</w:t>
            </w:r>
          </w:p>
        </w:tc>
      </w:tr>
      <w:tr w:rsidR="00F66268" w:rsidRPr="00282D37" w:rsidTr="00C916C4">
        <w:trPr>
          <w:trHeight w:val="408"/>
          <w:jc w:val="center"/>
        </w:trPr>
        <w:tc>
          <w:tcPr>
            <w:tcW w:w="5000" w:type="pct"/>
            <w:gridSpan w:val="3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二、功能要求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VLAN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功能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支持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SSID-based VLAN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升级功能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支持对</w:t>
            </w:r>
            <w:r w:rsidRPr="00282D37">
              <w:rPr>
                <w:rFonts w:ascii="宋体" w:hAnsi="宋体"/>
                <w:bCs/>
                <w:kern w:val="0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的集中软件升级。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发现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支持二层和三层的发现。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RF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支持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频道自动选择，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RF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功率自动调节可按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1dB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步长调节。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中文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SSID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无线控制器必须支持中文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SSID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，提供相关功能配置截屏。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MESH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组网技术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必须支持并提供智能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MESH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功能，可以自动识别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MESH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链路的中断，提供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MESH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监控拓扑截图。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Bonjour Gateway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功能支持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提供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Bonjour Gateway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功能可桥接苹果私有协议，提供功能配置截图。</w:t>
            </w:r>
          </w:p>
        </w:tc>
      </w:tr>
      <w:tr w:rsidR="00F66268" w:rsidRPr="00282D37" w:rsidTr="00C916C4">
        <w:trPr>
          <w:trHeight w:val="428"/>
          <w:jc w:val="center"/>
        </w:trPr>
        <w:tc>
          <w:tcPr>
            <w:tcW w:w="5000" w:type="pct"/>
            <w:gridSpan w:val="3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三、性能及可靠性要求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并发用户数量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kern w:val="0"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最大并发用户数</w:t>
            </w:r>
            <w:r w:rsidRPr="00282D37">
              <w:rPr>
                <w:rFonts w:ascii="宋体" w:hint="eastAsia"/>
                <w:kern w:val="0"/>
                <w:sz w:val="18"/>
                <w:szCs w:val="18"/>
              </w:rPr>
              <w:t>≥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8000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  <w:r w:rsidRPr="00282D37">
              <w:rPr>
                <w:rFonts w:ascii="宋体"/>
                <w:kern w:val="0"/>
                <w:sz w:val="18"/>
                <w:szCs w:val="18"/>
              </w:rPr>
              <w:t>,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提供原厂彩页说明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故障冗余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支持控制器冗余（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1+1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或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N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＋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1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冗余），支持控制器失效时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仍能继续工作。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bCs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两台无线控制器配置自动同步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相互冗余的两台无线控制器支持配置自动同步。</w:t>
            </w:r>
          </w:p>
        </w:tc>
      </w:tr>
      <w:tr w:rsidR="00F66268" w:rsidRPr="00282D37" w:rsidTr="00C916C4">
        <w:trPr>
          <w:trHeight w:val="438"/>
          <w:jc w:val="center"/>
        </w:trPr>
        <w:tc>
          <w:tcPr>
            <w:tcW w:w="5000" w:type="pct"/>
            <w:gridSpan w:val="3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lastRenderedPageBreak/>
              <w:t>四、安全性要求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Merge w:val="restar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91" w:type="pct"/>
            <w:vMerge w:val="restar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接入认证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支持基于</w:t>
            </w:r>
            <w:r w:rsidRPr="00282D37">
              <w:rPr>
                <w:rFonts w:ascii="宋体" w:hAnsi="宋体"/>
                <w:sz w:val="18"/>
                <w:szCs w:val="18"/>
              </w:rPr>
              <w:t>MAC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地址的认证方式。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Merge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91" w:type="pct"/>
            <w:vMerge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支持基于</w:t>
            </w:r>
            <w:r w:rsidRPr="00282D37">
              <w:rPr>
                <w:rFonts w:ascii="宋体" w:hAnsi="宋体"/>
                <w:sz w:val="18"/>
                <w:szCs w:val="18"/>
              </w:rPr>
              <w:t>Web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的用户名</w:t>
            </w:r>
            <w:r w:rsidRPr="00282D37">
              <w:rPr>
                <w:rFonts w:ascii="宋体" w:hAnsi="宋体"/>
                <w:sz w:val="18"/>
                <w:szCs w:val="18"/>
              </w:rPr>
              <w:t>/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密码的认证方式。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Merge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91" w:type="pct"/>
            <w:vMerge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支持基于</w:t>
            </w:r>
            <w:r w:rsidRPr="00282D37">
              <w:rPr>
                <w:rFonts w:ascii="宋体" w:hAnsi="宋体"/>
                <w:sz w:val="18"/>
                <w:szCs w:val="18"/>
              </w:rPr>
              <w:t>802.1X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的用户认证方式。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Merge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91" w:type="pct"/>
            <w:vMerge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支持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AD/LDAP/Radius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等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AAA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认证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Merge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91" w:type="pct"/>
            <w:vMerge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支持</w:t>
            </w:r>
            <w:r w:rsidRPr="00282D37">
              <w:rPr>
                <w:rFonts w:ascii="宋体" w:hAnsi="宋体"/>
                <w:sz w:val="18"/>
                <w:szCs w:val="18"/>
              </w:rPr>
              <w:t>Dynamic PSK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（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动态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PSK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）技术，全自动地增加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WiFi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安全性，保证在连接同一个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释放的同一个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SSID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时，每个接入终端的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WPA2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密钥不相同，提供相关功能的配置页面截图。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Hotspot 2.0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kern w:val="0"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支持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Hotspot 2.0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认证，更好的实现移动网络和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WiFi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网络间的无缝切换，需提供功能配置截图。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Merge w:val="restart"/>
            <w:vAlign w:val="center"/>
          </w:tcPr>
          <w:p w:rsidR="00F66268" w:rsidRPr="00282D37" w:rsidRDefault="00F66268" w:rsidP="00C916C4">
            <w:pPr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91" w:type="pct"/>
            <w:vMerge w:val="restar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二层隔离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支持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Client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端二层隔离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Merge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91" w:type="pct"/>
            <w:vMerge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在二层隔离情况下，可以制定无线终端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MAC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地址白名单，如无线打印机、无线投影仪等，提供相关功能的配置页面截图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Merge w:val="restart"/>
            <w:vAlign w:val="center"/>
          </w:tcPr>
          <w:p w:rsidR="00F66268" w:rsidRPr="00282D37" w:rsidRDefault="00F66268" w:rsidP="00C916C4">
            <w:pPr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91" w:type="pct"/>
            <w:vMerge w:val="restar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ACL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访问控制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支持并提供二层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ACL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功能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Merge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91" w:type="pct"/>
            <w:vMerge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支持并提供三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/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四层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ACL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过滤功能</w:t>
            </w:r>
          </w:p>
        </w:tc>
      </w:tr>
      <w:tr w:rsidR="00F66268" w:rsidRPr="00282D37" w:rsidTr="00C916C4">
        <w:trPr>
          <w:trHeight w:val="763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强制终端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DHCP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支持强制终端使用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DHCP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获取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IP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地址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Merge w:val="restart"/>
            <w:vAlign w:val="center"/>
          </w:tcPr>
          <w:p w:rsidR="00F66268" w:rsidRPr="00282D37" w:rsidRDefault="00F66268" w:rsidP="00C916C4">
            <w:pPr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91" w:type="pct"/>
            <w:vMerge w:val="restar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业务数据转发模式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color w:val="000000"/>
                <w:sz w:val="18"/>
                <w:szCs w:val="18"/>
              </w:rPr>
              <w:t>支持基于</w:t>
            </w:r>
            <w:r w:rsidRPr="00282D37">
              <w:rPr>
                <w:rFonts w:ascii="宋体" w:hAnsi="宋体"/>
                <w:color w:val="000000"/>
                <w:sz w:val="18"/>
                <w:szCs w:val="18"/>
              </w:rPr>
              <w:t>SSID</w:t>
            </w:r>
            <w:r w:rsidRPr="00282D37">
              <w:rPr>
                <w:rFonts w:ascii="宋体" w:hAnsi="宋体" w:hint="eastAsia"/>
                <w:color w:val="000000"/>
                <w:sz w:val="18"/>
                <w:szCs w:val="18"/>
              </w:rPr>
              <w:t>灵活选择数据的转发模式为集中转发或者本地转发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Merge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91" w:type="pct"/>
            <w:vMerge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color w:val="000000"/>
                <w:sz w:val="18"/>
                <w:szCs w:val="18"/>
              </w:rPr>
              <w:t>在本地转发模式下，支持终端二层隔离、网页认证等安全功能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定时广播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SSID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color w:val="000000"/>
                <w:sz w:val="18"/>
                <w:szCs w:val="18"/>
              </w:rPr>
              <w:t>支持在指定的周期时间内范围内广播</w:t>
            </w:r>
            <w:r w:rsidRPr="00282D37">
              <w:rPr>
                <w:rFonts w:ascii="宋体" w:hAnsi="宋体"/>
                <w:color w:val="000000"/>
                <w:sz w:val="18"/>
                <w:szCs w:val="18"/>
              </w:rPr>
              <w:t>SSID</w:t>
            </w:r>
            <w:r w:rsidRPr="00282D37">
              <w:rPr>
                <w:rFonts w:ascii="宋体" w:hAnsi="宋体" w:hint="eastAsia"/>
                <w:color w:val="000000"/>
                <w:sz w:val="18"/>
                <w:szCs w:val="18"/>
              </w:rPr>
              <w:t>，提供相关功能的配置页面截图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终端类型识别</w:t>
            </w:r>
          </w:p>
        </w:tc>
        <w:tc>
          <w:tcPr>
            <w:tcW w:w="3513" w:type="pct"/>
          </w:tcPr>
          <w:p w:rsidR="00F66268" w:rsidRPr="00282D37" w:rsidRDefault="00F66268" w:rsidP="00C916C4">
            <w:pPr>
              <w:widowControl/>
              <w:spacing w:line="276" w:lineRule="auto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支持对终端操作系统类型进行识别区分，提供相关功能的页面截屏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终端应用类型识别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color w:val="000000"/>
                <w:sz w:val="18"/>
                <w:szCs w:val="18"/>
              </w:rPr>
              <w:t>支持对终端的应用类型进行识别区分，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提供相关功能的页面截屏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基于用户角色的访问控制策略</w:t>
            </w:r>
          </w:p>
        </w:tc>
        <w:tc>
          <w:tcPr>
            <w:tcW w:w="3513" w:type="pct"/>
          </w:tcPr>
          <w:p w:rsidR="00F66268" w:rsidRPr="00282D37" w:rsidRDefault="00F66268" w:rsidP="00C916C4">
            <w:pPr>
              <w:widowControl/>
              <w:spacing w:line="276" w:lineRule="auto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kern w:val="0"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支持基于用户角色的访问控制策略，针对不同用户角色，可以分配不同的终端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VLAN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L3/L4 ACL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和流量限速。提供相关功能配置截屏。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color w:val="4F81BD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五、设备管理要求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管理特性</w:t>
            </w:r>
          </w:p>
        </w:tc>
        <w:tc>
          <w:tcPr>
            <w:tcW w:w="3513" w:type="pct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支持</w:t>
            </w:r>
            <w:r w:rsidRPr="00282D37">
              <w:rPr>
                <w:rFonts w:ascii="宋体" w:hAnsi="宋体"/>
                <w:color w:val="000000"/>
                <w:kern w:val="0"/>
                <w:sz w:val="18"/>
                <w:szCs w:val="18"/>
              </w:rPr>
              <w:t>WEB</w:t>
            </w:r>
            <w:r w:rsidRPr="00282D3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282D37">
              <w:rPr>
                <w:rFonts w:ascii="宋体" w:hAnsi="宋体"/>
                <w:color w:val="000000"/>
                <w:kern w:val="0"/>
                <w:sz w:val="18"/>
                <w:szCs w:val="18"/>
              </w:rPr>
              <w:t>telnet</w:t>
            </w:r>
            <w:r w:rsidRPr="00282D3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282D37">
              <w:rPr>
                <w:rFonts w:ascii="宋体" w:hAnsi="宋体"/>
                <w:color w:val="000000"/>
                <w:kern w:val="0"/>
                <w:sz w:val="18"/>
                <w:szCs w:val="18"/>
              </w:rPr>
              <w:t>SSH2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网管协议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bCs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管理界面</w:t>
            </w:r>
          </w:p>
        </w:tc>
        <w:tc>
          <w:tcPr>
            <w:tcW w:w="3513" w:type="pct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bCs/>
                <w:kern w:val="0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支持中文、英文、繁体等常用语言管理界面，提供无线控制器中文管理界面截屏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日志记录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具备完备的日志管理功能，能实现异常报警，支持邮件自动告警方式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告警设置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支持采用电子邮件发送告警日志，并可以灵活选择各种告警类型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无线网络排名统计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无线控制器支持排名统计，可以在仪表板（</w:t>
            </w:r>
            <w:r w:rsidRPr="00282D37">
              <w:rPr>
                <w:rFonts w:ascii="宋体" w:hAnsi="宋体"/>
                <w:sz w:val="18"/>
                <w:szCs w:val="18"/>
              </w:rPr>
              <w:t>Dashboard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）列出当前链接终端数量最多的</w:t>
            </w:r>
            <w:r w:rsidRPr="00282D37">
              <w:rPr>
                <w:rFonts w:ascii="宋体" w:hAnsi="宋体"/>
                <w:sz w:val="18"/>
                <w:szCs w:val="18"/>
              </w:rPr>
              <w:t>Top 5 AP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和无线流量使用最大的</w:t>
            </w:r>
            <w:r w:rsidRPr="00282D37">
              <w:rPr>
                <w:rFonts w:ascii="宋体" w:hAnsi="宋体"/>
                <w:sz w:val="18"/>
                <w:szCs w:val="18"/>
              </w:rPr>
              <w:t>Top 5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无线终端，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提供相关功能的页面截屏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无线网络状态监控</w:t>
            </w:r>
          </w:p>
        </w:tc>
        <w:tc>
          <w:tcPr>
            <w:tcW w:w="3513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无线控制器支持以</w:t>
            </w:r>
            <w:r w:rsidRPr="00282D37">
              <w:rPr>
                <w:rFonts w:ascii="宋体" w:hAnsi="宋体"/>
                <w:sz w:val="18"/>
                <w:szCs w:val="18"/>
              </w:rPr>
              <w:t>1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小时或者</w:t>
            </w:r>
            <w:r w:rsidRPr="00282D37">
              <w:rPr>
                <w:rFonts w:ascii="宋体" w:hAnsi="宋体"/>
                <w:sz w:val="18"/>
                <w:szCs w:val="18"/>
              </w:rPr>
              <w:t>1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天为周期，对无线控制器的</w:t>
            </w:r>
            <w:r w:rsidRPr="00282D37">
              <w:rPr>
                <w:rFonts w:ascii="宋体" w:hAnsi="宋体"/>
                <w:sz w:val="18"/>
                <w:szCs w:val="18"/>
              </w:rPr>
              <w:t>CUP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利用率、在线</w:t>
            </w:r>
            <w:r w:rsidRPr="00282D37">
              <w:rPr>
                <w:rFonts w:ascii="宋体" w:hAnsi="宋体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数、并发终端数等进行统计，并以图标的方式展示；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提供相关功能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的页面截屏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1091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自定义地图功能</w:t>
            </w:r>
          </w:p>
        </w:tc>
        <w:tc>
          <w:tcPr>
            <w:tcW w:w="3513" w:type="pct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kern w:val="0"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支持上传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覆盖区域的地图，并将控制器管理的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设置在地图上相应的位置；地图上可以根据不同的颜色来显示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的当前状态。提供相关功能配置截屏。</w:t>
            </w:r>
          </w:p>
        </w:tc>
      </w:tr>
      <w:tr w:rsidR="00F66268" w:rsidRPr="00282D37" w:rsidTr="00C916C4">
        <w:trPr>
          <w:trHeight w:val="399"/>
          <w:jc w:val="center"/>
        </w:trPr>
        <w:tc>
          <w:tcPr>
            <w:tcW w:w="5000" w:type="pct"/>
            <w:gridSpan w:val="3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五、硬件要求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396" w:type="pct"/>
            <w:tcBorders>
              <w:bottom w:val="single" w:sz="18" w:space="0" w:color="000000"/>
            </w:tcBorders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91" w:type="pct"/>
            <w:tcBorders>
              <w:bottom w:val="single" w:sz="18" w:space="0" w:color="000000"/>
            </w:tcBorders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业务端口</w:t>
            </w:r>
          </w:p>
        </w:tc>
        <w:tc>
          <w:tcPr>
            <w:tcW w:w="3513" w:type="pct"/>
            <w:tcBorders>
              <w:bottom w:val="single" w:sz="18" w:space="0" w:color="000000"/>
            </w:tcBorders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int="eastAsia"/>
                <w:kern w:val="0"/>
                <w:sz w:val="18"/>
                <w:szCs w:val="18"/>
              </w:rPr>
              <w:t>≥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个千兆以太网端口</w:t>
            </w:r>
          </w:p>
        </w:tc>
      </w:tr>
    </w:tbl>
    <w:p w:rsidR="00F66268" w:rsidRPr="00282D37" w:rsidRDefault="00F66268" w:rsidP="00C2744C">
      <w:pPr>
        <w:widowControl/>
        <w:jc w:val="left"/>
        <w:rPr>
          <w:rFonts w:ascii="宋体" w:cs="宋体"/>
          <w:bCs/>
          <w:color w:val="000000"/>
          <w:kern w:val="0"/>
          <w:sz w:val="18"/>
          <w:szCs w:val="18"/>
        </w:rPr>
      </w:pPr>
    </w:p>
    <w:p w:rsidR="00F66268" w:rsidRPr="00282D37" w:rsidRDefault="00F66268" w:rsidP="00C2744C">
      <w:pPr>
        <w:widowControl/>
        <w:jc w:val="left"/>
        <w:rPr>
          <w:rFonts w:ascii="宋体" w:cs="宋体"/>
          <w:bCs/>
          <w:color w:val="000000"/>
          <w:kern w:val="0"/>
          <w:sz w:val="18"/>
          <w:szCs w:val="18"/>
        </w:rPr>
      </w:pPr>
      <w:r w:rsidRPr="00282D37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病区无线接入点</w:t>
      </w:r>
    </w:p>
    <w:tbl>
      <w:tblPr>
        <w:tblW w:w="4877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701"/>
        <w:gridCol w:w="1962"/>
        <w:gridCol w:w="5649"/>
      </w:tblGrid>
      <w:tr w:rsidR="00F66268" w:rsidRPr="00282D37" w:rsidTr="00C916C4">
        <w:trPr>
          <w:trHeight w:val="20"/>
          <w:tblHeader/>
          <w:jc w:val="center"/>
        </w:trPr>
        <w:tc>
          <w:tcPr>
            <w:tcW w:w="422" w:type="pct"/>
            <w:tcBorders>
              <w:top w:val="single" w:sz="18" w:space="0" w:color="000000"/>
            </w:tcBorders>
            <w:shd w:val="clear" w:color="auto" w:fill="FABF8F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/>
                <w:b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180" w:type="pct"/>
            <w:tcBorders>
              <w:top w:val="single" w:sz="18" w:space="0" w:color="000000"/>
            </w:tcBorders>
            <w:shd w:val="clear" w:color="auto" w:fill="FABF8F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/>
                <w:b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b/>
                <w:kern w:val="0"/>
                <w:sz w:val="18"/>
                <w:szCs w:val="18"/>
              </w:rPr>
              <w:t>功能</w:t>
            </w:r>
          </w:p>
        </w:tc>
        <w:tc>
          <w:tcPr>
            <w:tcW w:w="3398" w:type="pct"/>
            <w:tcBorders>
              <w:top w:val="single" w:sz="18" w:space="0" w:color="000000"/>
            </w:tcBorders>
            <w:shd w:val="clear" w:color="auto" w:fill="FABF8F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ind w:hanging="10"/>
              <w:jc w:val="center"/>
              <w:rPr>
                <w:rFonts w:ascii="宋体"/>
                <w:b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b/>
                <w:kern w:val="0"/>
                <w:sz w:val="18"/>
                <w:szCs w:val="18"/>
              </w:rPr>
              <w:t>技术要求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422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bookmarkStart w:id="1" w:name="_Hlk484120335"/>
            <w:r w:rsidRPr="00282D37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180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品牌要求</w:t>
            </w:r>
          </w:p>
        </w:tc>
        <w:tc>
          <w:tcPr>
            <w:tcW w:w="3398" w:type="pct"/>
            <w:vAlign w:val="center"/>
          </w:tcPr>
          <w:p w:rsidR="00F66268" w:rsidRPr="00282D37" w:rsidRDefault="00F66268" w:rsidP="00C916C4">
            <w:pPr>
              <w:tabs>
                <w:tab w:val="left" w:pos="720"/>
              </w:tabs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和无线控制器同属一个品牌。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422" w:type="pct"/>
            <w:vMerge w:val="restart"/>
            <w:vAlign w:val="center"/>
          </w:tcPr>
          <w:p w:rsidR="00F66268" w:rsidRPr="00282D37" w:rsidRDefault="00F66268" w:rsidP="00C916C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pct"/>
            <w:vMerge w:val="restar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工作模式</w:t>
            </w:r>
          </w:p>
        </w:tc>
        <w:tc>
          <w:tcPr>
            <w:tcW w:w="3398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无需单独配置，通过无线控制器集中进行配置和管理。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422" w:type="pct"/>
            <w:vMerge/>
            <w:vAlign w:val="center"/>
          </w:tcPr>
          <w:p w:rsidR="00F66268" w:rsidRPr="00282D37" w:rsidRDefault="00F66268" w:rsidP="00C916C4">
            <w:pPr>
              <w:spacing w:line="276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80" w:type="pct"/>
            <w:vMerge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8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在无线控制器出现故障时，无线客户端仍可继续正常工作，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可以定义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自存活时间。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422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180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支持协议</w:t>
            </w:r>
          </w:p>
        </w:tc>
        <w:tc>
          <w:tcPr>
            <w:tcW w:w="3398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支持</w:t>
            </w:r>
            <w:r w:rsidRPr="00282D37">
              <w:rPr>
                <w:rFonts w:ascii="宋体" w:hAnsi="宋体"/>
                <w:sz w:val="18"/>
                <w:szCs w:val="18"/>
              </w:rPr>
              <w:t>802.11a/b/g/n/ac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，两个频段必须可以同时工作。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422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支持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SSID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的数目</w:t>
            </w:r>
          </w:p>
        </w:tc>
        <w:tc>
          <w:tcPr>
            <w:tcW w:w="3398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int="eastAsia"/>
                <w:kern w:val="0"/>
                <w:sz w:val="18"/>
                <w:szCs w:val="18"/>
              </w:rPr>
              <w:t>≥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16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个。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422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80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POE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标准</w:t>
            </w:r>
          </w:p>
        </w:tc>
        <w:tc>
          <w:tcPr>
            <w:tcW w:w="3398" w:type="pct"/>
          </w:tcPr>
          <w:p w:rsidR="00F66268" w:rsidRPr="00282D37" w:rsidRDefault="00F66268" w:rsidP="00C916C4">
            <w:pPr>
              <w:widowControl/>
              <w:spacing w:line="276" w:lineRule="auto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使用标准的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IEEE802.3af PoE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供电。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422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80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承载用户数</w:t>
            </w:r>
          </w:p>
        </w:tc>
        <w:tc>
          <w:tcPr>
            <w:tcW w:w="3398" w:type="pct"/>
          </w:tcPr>
          <w:p w:rsidR="00F66268" w:rsidRPr="00282D37" w:rsidRDefault="00F66268" w:rsidP="00C916C4">
            <w:pPr>
              <w:widowControl/>
              <w:spacing w:line="276" w:lineRule="auto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单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AP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最多可同时承载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350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个并发用户，提供原厂彩页说明</w:t>
            </w:r>
            <w:r w:rsidRPr="00282D37">
              <w:rPr>
                <w:rFonts w:ascii="宋体" w:hAnsi="宋体" w:hint="eastAsia"/>
                <w:color w:val="231F20"/>
                <w:sz w:val="18"/>
                <w:szCs w:val="18"/>
              </w:rPr>
              <w:t>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422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80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抗干扰能力</w:t>
            </w:r>
          </w:p>
        </w:tc>
        <w:tc>
          <w:tcPr>
            <w:tcW w:w="3398" w:type="pct"/>
          </w:tcPr>
          <w:p w:rsidR="00F66268" w:rsidRPr="00282D37" w:rsidRDefault="00F66268" w:rsidP="00C916C4">
            <w:pPr>
              <w:widowControl/>
              <w:spacing w:line="276" w:lineRule="auto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自动感知干扰，自动回避干扰</w:t>
            </w:r>
            <w:r w:rsidRPr="00282D37">
              <w:rPr>
                <w:rFonts w:ascii="宋体"/>
                <w:kern w:val="0"/>
                <w:sz w:val="18"/>
                <w:szCs w:val="18"/>
              </w:rPr>
              <w:t>,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支持空中时间公平性技术及信道自动选择功能，以保证在强干扰环境时，可以选择最佳吞吐量的工作信道。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422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bookmarkStart w:id="2" w:name="_Hlk484121028"/>
            <w:bookmarkEnd w:id="1"/>
            <w:r w:rsidRPr="00282D37">
              <w:rPr>
                <w:rFonts w:ascii="宋体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80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Radio Chain</w:t>
            </w:r>
          </w:p>
        </w:tc>
        <w:tc>
          <w:tcPr>
            <w:tcW w:w="3398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支持</w:t>
            </w:r>
            <w:r w:rsidRPr="00282D37">
              <w:rPr>
                <w:rFonts w:ascii="宋体" w:hAnsi="宋体"/>
                <w:sz w:val="18"/>
                <w:szCs w:val="18"/>
              </w:rPr>
              <w:t>2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个空间流的</w:t>
            </w:r>
            <w:r w:rsidRPr="00282D37">
              <w:rPr>
                <w:rFonts w:ascii="宋体" w:hAnsi="宋体"/>
                <w:sz w:val="18"/>
                <w:szCs w:val="18"/>
              </w:rPr>
              <w:t>2X2 MIMO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，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无线最大工作速率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5G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频段速率不低于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867Mbps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，提供原厂彩页说明</w:t>
            </w:r>
            <w:r w:rsidRPr="00282D37">
              <w:rPr>
                <w:rFonts w:ascii="宋体" w:hAnsi="宋体" w:hint="eastAsia"/>
                <w:color w:val="231F20"/>
                <w:sz w:val="18"/>
                <w:szCs w:val="18"/>
              </w:rPr>
              <w:t>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422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bookmarkStart w:id="3" w:name="_Hlk484121293"/>
            <w:bookmarkEnd w:id="2"/>
            <w:r w:rsidRPr="00282D37">
              <w:rPr>
                <w:rFonts w:ascii="宋体" w:hAnsi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180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网络端口</w:t>
            </w:r>
          </w:p>
        </w:tc>
        <w:tc>
          <w:tcPr>
            <w:tcW w:w="3398" w:type="pct"/>
          </w:tcPr>
          <w:p w:rsidR="00F66268" w:rsidRPr="00282D37" w:rsidRDefault="00F66268" w:rsidP="00C916C4">
            <w:pPr>
              <w:widowControl/>
              <w:spacing w:line="276" w:lineRule="auto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提供至少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个千兆以太网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RJ45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接口，不包括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RJ-45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接口类型的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>Console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管理配置端口，提供原厂彩页说明</w:t>
            </w:r>
            <w:r w:rsidRPr="00282D37">
              <w:rPr>
                <w:rFonts w:ascii="宋体" w:hAnsi="宋体" w:hint="eastAsia"/>
                <w:color w:val="231F20"/>
                <w:sz w:val="18"/>
                <w:szCs w:val="18"/>
              </w:rPr>
              <w:t>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422" w:type="pct"/>
            <w:vMerge w:val="restar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80" w:type="pct"/>
            <w:vMerge w:val="restar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天线</w:t>
            </w:r>
          </w:p>
        </w:tc>
        <w:tc>
          <w:tcPr>
            <w:tcW w:w="3398" w:type="pct"/>
          </w:tcPr>
          <w:p w:rsidR="00F66268" w:rsidRPr="00282D37" w:rsidRDefault="00F66268" w:rsidP="00C916C4">
            <w:pPr>
              <w:widowControl/>
              <w:spacing w:line="276" w:lineRule="auto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内置智能垂直水平双极化天线阵列，天线不外露，外表美观。提供实物内置智能天线图片，天线上需有投标品牌标识。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422" w:type="pct"/>
            <w:vMerge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80" w:type="pct"/>
            <w:vMerge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398" w:type="pct"/>
          </w:tcPr>
          <w:p w:rsidR="00F66268" w:rsidRPr="00282D37" w:rsidRDefault="00F66268" w:rsidP="00C916C4">
            <w:pPr>
              <w:widowControl/>
              <w:spacing w:line="276" w:lineRule="auto"/>
              <w:rPr>
                <w:rFonts w:ascii="宋体"/>
                <w:b/>
                <w:bCs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配置自适应极化分集</w:t>
            </w:r>
            <w:r w:rsidRPr="00282D37">
              <w:rPr>
                <w:rFonts w:ascii="宋体" w:hAnsi="宋体"/>
                <w:kern w:val="0"/>
                <w:sz w:val="18"/>
                <w:szCs w:val="18"/>
              </w:rPr>
              <w:t xml:space="preserve">(PD-MRC) </w:t>
            </w: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，提供原厂彩页说明</w:t>
            </w:r>
            <w:r w:rsidRPr="00282D37">
              <w:rPr>
                <w:rFonts w:ascii="宋体" w:hAnsi="宋体" w:hint="eastAsia"/>
                <w:color w:val="231F20"/>
                <w:sz w:val="18"/>
                <w:szCs w:val="18"/>
              </w:rPr>
              <w:t>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422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180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电源接口</w:t>
            </w:r>
          </w:p>
        </w:tc>
        <w:tc>
          <w:tcPr>
            <w:tcW w:w="3398" w:type="pct"/>
          </w:tcPr>
          <w:p w:rsidR="00F66268" w:rsidRPr="00282D37" w:rsidRDefault="00F66268" w:rsidP="00C916C4">
            <w:pPr>
              <w:widowControl/>
              <w:spacing w:line="276" w:lineRule="auto"/>
              <w:rPr>
                <w:rFonts w:ascii="宋体"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kern w:val="0"/>
                <w:sz w:val="18"/>
                <w:szCs w:val="18"/>
              </w:rPr>
              <w:t>具备外接直流电源接口。</w:t>
            </w:r>
          </w:p>
        </w:tc>
      </w:tr>
      <w:bookmarkEnd w:id="3"/>
      <w:tr w:rsidR="00F66268" w:rsidRPr="00282D37" w:rsidTr="00C916C4">
        <w:trPr>
          <w:trHeight w:val="20"/>
          <w:jc w:val="center"/>
        </w:trPr>
        <w:tc>
          <w:tcPr>
            <w:tcW w:w="422" w:type="pct"/>
            <w:vAlign w:val="center"/>
          </w:tcPr>
          <w:p w:rsidR="00F66268" w:rsidRPr="00282D37" w:rsidRDefault="00F66268" w:rsidP="00C916C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180" w:type="pct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3398" w:type="pct"/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具有中国人民共和国工业和信息化部颁发的《无线电发射设备型号核准证》。</w:t>
            </w:r>
          </w:p>
        </w:tc>
      </w:tr>
      <w:tr w:rsidR="00F66268" w:rsidRPr="00282D37" w:rsidTr="00C916C4">
        <w:trPr>
          <w:trHeight w:val="20"/>
          <w:jc w:val="center"/>
        </w:trPr>
        <w:tc>
          <w:tcPr>
            <w:tcW w:w="422" w:type="pct"/>
            <w:tcBorders>
              <w:bottom w:val="single" w:sz="18" w:space="0" w:color="000000"/>
            </w:tcBorders>
            <w:vAlign w:val="center"/>
          </w:tcPr>
          <w:p w:rsidR="00F66268" w:rsidRPr="00282D37" w:rsidRDefault="00F66268" w:rsidP="00C916C4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180" w:type="pct"/>
            <w:tcBorders>
              <w:bottom w:val="single" w:sz="18" w:space="0" w:color="000000"/>
            </w:tcBorders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left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服务</w:t>
            </w:r>
          </w:p>
        </w:tc>
        <w:tc>
          <w:tcPr>
            <w:tcW w:w="3398" w:type="pct"/>
            <w:tcBorders>
              <w:bottom w:val="single" w:sz="18" w:space="0" w:color="000000"/>
            </w:tcBorders>
            <w:vAlign w:val="center"/>
          </w:tcPr>
          <w:p w:rsidR="00F66268" w:rsidRPr="00282D37" w:rsidRDefault="00F66268" w:rsidP="00C916C4">
            <w:pPr>
              <w:spacing w:line="276" w:lineRule="auto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★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提供</w:t>
            </w:r>
            <w:r w:rsidRPr="00282D37">
              <w:rPr>
                <w:rFonts w:ascii="宋体" w:hAnsi="宋体" w:hint="eastAsia"/>
                <w:color w:val="FF0000"/>
                <w:sz w:val="18"/>
                <w:szCs w:val="18"/>
              </w:rPr>
              <w:t>伍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年的硬件质保及产品免费维护服务。</w:t>
            </w:r>
          </w:p>
        </w:tc>
      </w:tr>
    </w:tbl>
    <w:p w:rsidR="00F66268" w:rsidRPr="00282D37" w:rsidRDefault="00F66268" w:rsidP="00C2744C">
      <w:pPr>
        <w:widowControl/>
        <w:jc w:val="left"/>
        <w:rPr>
          <w:rFonts w:ascii="宋体" w:cs="宋体"/>
          <w:bCs/>
          <w:color w:val="000000"/>
          <w:kern w:val="0"/>
          <w:sz w:val="18"/>
          <w:szCs w:val="18"/>
        </w:rPr>
      </w:pPr>
    </w:p>
    <w:p w:rsidR="00F66268" w:rsidRPr="00282D37" w:rsidRDefault="00F66268" w:rsidP="00C2744C">
      <w:pPr>
        <w:widowControl/>
        <w:jc w:val="left"/>
        <w:rPr>
          <w:rFonts w:ascii="宋体" w:cs="宋体"/>
          <w:bCs/>
          <w:color w:val="000000"/>
          <w:kern w:val="0"/>
          <w:sz w:val="18"/>
          <w:szCs w:val="18"/>
        </w:rPr>
      </w:pPr>
      <w:r w:rsidRPr="00282D37">
        <w:rPr>
          <w:rFonts w:ascii="宋体" w:hAnsi="宋体" w:cs="宋体" w:hint="eastAsia"/>
          <w:bCs/>
          <w:color w:val="000000"/>
          <w:kern w:val="0"/>
          <w:sz w:val="18"/>
          <w:szCs w:val="18"/>
        </w:rPr>
        <w:t>千兆以太网供电交换机</w:t>
      </w:r>
    </w:p>
    <w:p w:rsidR="00F66268" w:rsidRPr="00282D37" w:rsidRDefault="00F66268" w:rsidP="00C2744C">
      <w:pPr>
        <w:widowControl/>
        <w:jc w:val="left"/>
        <w:rPr>
          <w:rFonts w:ascii="宋体" w:cs="宋体"/>
          <w:bCs/>
          <w:color w:val="000000"/>
          <w:kern w:val="0"/>
          <w:sz w:val="18"/>
          <w:szCs w:val="18"/>
        </w:rPr>
      </w:pPr>
    </w:p>
    <w:tbl>
      <w:tblPr>
        <w:tblW w:w="8300" w:type="dxa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0" w:type="dxa"/>
          <w:left w:w="100" w:type="dxa"/>
          <w:bottom w:w="50" w:type="dxa"/>
          <w:right w:w="100" w:type="dxa"/>
        </w:tblCellMar>
        <w:tblLook w:val="00A0"/>
      </w:tblPr>
      <w:tblGrid>
        <w:gridCol w:w="2300"/>
        <w:gridCol w:w="6000"/>
      </w:tblGrid>
      <w:tr w:rsidR="00F66268" w:rsidRPr="00282D37" w:rsidTr="00C916C4">
        <w:trPr>
          <w:tblHeader/>
        </w:trPr>
        <w:tc>
          <w:tcPr>
            <w:tcW w:w="2300" w:type="dxa"/>
            <w:tcBorders>
              <w:top w:val="single" w:sz="12" w:space="0" w:color="auto"/>
            </w:tcBorders>
            <w:shd w:val="clear" w:color="auto" w:fill="F4B083"/>
            <w:vAlign w:val="center"/>
          </w:tcPr>
          <w:p w:rsidR="00F66268" w:rsidRPr="00282D37" w:rsidRDefault="00F66268" w:rsidP="00C916C4">
            <w:pPr>
              <w:widowControl/>
              <w:spacing w:line="276" w:lineRule="auto"/>
              <w:jc w:val="center"/>
              <w:rPr>
                <w:rFonts w:ascii="宋体"/>
                <w:b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b/>
                <w:kern w:val="0"/>
                <w:sz w:val="18"/>
                <w:szCs w:val="18"/>
              </w:rPr>
              <w:t>技术指标</w:t>
            </w:r>
          </w:p>
        </w:tc>
        <w:tc>
          <w:tcPr>
            <w:tcW w:w="6000" w:type="dxa"/>
            <w:tcBorders>
              <w:top w:val="single" w:sz="12" w:space="0" w:color="auto"/>
            </w:tcBorders>
            <w:shd w:val="clear" w:color="auto" w:fill="F4B083"/>
            <w:vAlign w:val="center"/>
          </w:tcPr>
          <w:p w:rsidR="00F66268" w:rsidRPr="00282D37" w:rsidRDefault="00F66268" w:rsidP="00C916C4">
            <w:pPr>
              <w:jc w:val="center"/>
              <w:rPr>
                <w:rFonts w:ascii="宋体"/>
                <w:b/>
                <w:kern w:val="0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b/>
                <w:kern w:val="0"/>
                <w:sz w:val="18"/>
                <w:szCs w:val="18"/>
              </w:rPr>
              <w:t>技术参数</w:t>
            </w:r>
          </w:p>
        </w:tc>
      </w:tr>
      <w:tr w:rsidR="00F66268" w:rsidRPr="00282D37" w:rsidTr="00C916C4">
        <w:tc>
          <w:tcPr>
            <w:tcW w:w="0" w:type="auto"/>
            <w:vAlign w:val="center"/>
          </w:tcPr>
          <w:p w:rsidR="00F66268" w:rsidRPr="00282D37" w:rsidRDefault="00F66268" w:rsidP="00C916C4">
            <w:pPr>
              <w:jc w:val="center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性能要求</w:t>
            </w:r>
          </w:p>
        </w:tc>
        <w:tc>
          <w:tcPr>
            <w:tcW w:w="6000" w:type="dxa"/>
            <w:vAlign w:val="center"/>
          </w:tcPr>
          <w:p w:rsidR="00F66268" w:rsidRPr="00282D37" w:rsidRDefault="00F66268" w:rsidP="00C916C4">
            <w:pPr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交换容量≥</w:t>
            </w:r>
            <w:r w:rsidRPr="00282D37">
              <w:rPr>
                <w:rFonts w:ascii="宋体" w:hAnsi="宋体"/>
                <w:sz w:val="18"/>
                <w:szCs w:val="18"/>
              </w:rPr>
              <w:t>431Gbps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，包转发率≥</w:t>
            </w:r>
            <w:r w:rsidRPr="00282D37">
              <w:rPr>
                <w:rFonts w:ascii="宋体" w:hAnsi="宋体"/>
                <w:sz w:val="18"/>
                <w:szCs w:val="18"/>
              </w:rPr>
              <w:t>156Mpps</w:t>
            </w:r>
          </w:p>
        </w:tc>
      </w:tr>
      <w:tr w:rsidR="00F66268" w:rsidRPr="00282D37" w:rsidTr="00C916C4">
        <w:tc>
          <w:tcPr>
            <w:tcW w:w="0" w:type="auto"/>
            <w:vAlign w:val="center"/>
          </w:tcPr>
          <w:p w:rsidR="00F66268" w:rsidRPr="00282D37" w:rsidRDefault="00F66268" w:rsidP="00C916C4">
            <w:pPr>
              <w:jc w:val="center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电源</w:t>
            </w:r>
          </w:p>
        </w:tc>
        <w:tc>
          <w:tcPr>
            <w:tcW w:w="6000" w:type="dxa"/>
            <w:vAlign w:val="center"/>
          </w:tcPr>
          <w:p w:rsidR="00F66268" w:rsidRPr="00282D37" w:rsidRDefault="00F66268" w:rsidP="00C916C4">
            <w:pPr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配置模块化双</w:t>
            </w:r>
            <w:r w:rsidRPr="00282D37">
              <w:rPr>
                <w:rFonts w:ascii="宋体" w:hAnsi="宋体"/>
                <w:sz w:val="18"/>
                <w:szCs w:val="18"/>
              </w:rPr>
              <w:t>720W POE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交流电源</w:t>
            </w:r>
          </w:p>
        </w:tc>
      </w:tr>
      <w:tr w:rsidR="00F66268" w:rsidRPr="00282D37" w:rsidTr="00C916C4">
        <w:tc>
          <w:tcPr>
            <w:tcW w:w="0" w:type="auto"/>
            <w:vMerge w:val="restart"/>
            <w:vAlign w:val="center"/>
          </w:tcPr>
          <w:p w:rsidR="00F66268" w:rsidRPr="00282D37" w:rsidRDefault="00F66268" w:rsidP="00C916C4">
            <w:pPr>
              <w:jc w:val="center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lastRenderedPageBreak/>
              <w:t>接口类型</w:t>
            </w:r>
          </w:p>
        </w:tc>
        <w:tc>
          <w:tcPr>
            <w:tcW w:w="6000" w:type="dxa"/>
            <w:vAlign w:val="center"/>
          </w:tcPr>
          <w:p w:rsidR="00F66268" w:rsidRPr="00282D37" w:rsidRDefault="00F66268" w:rsidP="00C916C4">
            <w:pPr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千兆电口≥</w:t>
            </w:r>
            <w:r w:rsidRPr="00282D37">
              <w:rPr>
                <w:rFonts w:ascii="宋体" w:hAnsi="宋体"/>
                <w:sz w:val="18"/>
                <w:szCs w:val="18"/>
              </w:rPr>
              <w:t>24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（支持</w:t>
            </w:r>
            <w:r w:rsidRPr="00282D37">
              <w:rPr>
                <w:rFonts w:ascii="宋体" w:hAnsi="宋体"/>
                <w:sz w:val="18"/>
                <w:szCs w:val="18"/>
              </w:rPr>
              <w:t>POE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），万兆光口≥</w:t>
            </w:r>
            <w:r w:rsidRPr="00282D37">
              <w:rPr>
                <w:rFonts w:ascii="宋体" w:hAnsi="宋体"/>
                <w:sz w:val="18"/>
                <w:szCs w:val="18"/>
              </w:rPr>
              <w:t>4</w:t>
            </w:r>
          </w:p>
        </w:tc>
      </w:tr>
      <w:tr w:rsidR="00F66268" w:rsidRPr="00282D37" w:rsidTr="00C916C4">
        <w:tc>
          <w:tcPr>
            <w:tcW w:w="0" w:type="auto"/>
            <w:vMerge/>
            <w:vAlign w:val="center"/>
          </w:tcPr>
          <w:p w:rsidR="00F66268" w:rsidRPr="00282D37" w:rsidRDefault="00F66268" w:rsidP="00C916C4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</w:tcPr>
          <w:p w:rsidR="00F66268" w:rsidRPr="00282D37" w:rsidRDefault="00F66268" w:rsidP="00C916C4">
            <w:pPr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扩展插槽≥</w:t>
            </w:r>
            <w:r w:rsidRPr="00282D37"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F66268" w:rsidRPr="00282D37" w:rsidTr="00C916C4">
        <w:tc>
          <w:tcPr>
            <w:tcW w:w="0" w:type="auto"/>
            <w:vAlign w:val="center"/>
          </w:tcPr>
          <w:p w:rsidR="00F66268" w:rsidRPr="00282D37" w:rsidRDefault="00F66268" w:rsidP="00C916C4">
            <w:pPr>
              <w:jc w:val="center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链路聚合</w:t>
            </w:r>
          </w:p>
        </w:tc>
        <w:tc>
          <w:tcPr>
            <w:tcW w:w="6000" w:type="dxa"/>
            <w:vAlign w:val="center"/>
          </w:tcPr>
          <w:p w:rsidR="00F66268" w:rsidRPr="00282D37" w:rsidRDefault="00F66268" w:rsidP="00C916C4">
            <w:pPr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支持链路聚合基本功能及聚合零丢包</w:t>
            </w:r>
          </w:p>
        </w:tc>
      </w:tr>
      <w:tr w:rsidR="00F66268" w:rsidRPr="00282D37" w:rsidTr="00C916C4">
        <w:tc>
          <w:tcPr>
            <w:tcW w:w="0" w:type="auto"/>
            <w:vAlign w:val="center"/>
          </w:tcPr>
          <w:p w:rsidR="00F66268" w:rsidRPr="00282D37" w:rsidRDefault="00F66268" w:rsidP="00C916C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/>
                <w:sz w:val="18"/>
                <w:szCs w:val="18"/>
              </w:rPr>
              <w:t>VxLAN</w:t>
            </w:r>
          </w:p>
        </w:tc>
        <w:tc>
          <w:tcPr>
            <w:tcW w:w="6000" w:type="dxa"/>
            <w:vAlign w:val="center"/>
          </w:tcPr>
          <w:p w:rsidR="00F66268" w:rsidRPr="00282D37" w:rsidRDefault="00F66268" w:rsidP="00C916C4">
            <w:pPr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支持二层</w:t>
            </w:r>
            <w:r w:rsidRPr="00282D37">
              <w:rPr>
                <w:rFonts w:ascii="宋体" w:hAnsi="宋体"/>
                <w:sz w:val="18"/>
                <w:szCs w:val="18"/>
              </w:rPr>
              <w:t>VxLAN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，支持三层</w:t>
            </w:r>
            <w:r w:rsidRPr="00282D37">
              <w:rPr>
                <w:rFonts w:ascii="宋体" w:hAnsi="宋体"/>
                <w:sz w:val="18"/>
                <w:szCs w:val="18"/>
              </w:rPr>
              <w:t>VxLAN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，支持</w:t>
            </w:r>
            <w:r w:rsidRPr="00282D37">
              <w:rPr>
                <w:rFonts w:ascii="宋体" w:hAnsi="宋体"/>
                <w:sz w:val="18"/>
                <w:szCs w:val="18"/>
              </w:rPr>
              <w:t>EVPN</w:t>
            </w:r>
          </w:p>
        </w:tc>
      </w:tr>
      <w:tr w:rsidR="00F66268" w:rsidRPr="00282D37" w:rsidTr="00C916C4">
        <w:tc>
          <w:tcPr>
            <w:tcW w:w="0" w:type="auto"/>
            <w:vAlign w:val="center"/>
          </w:tcPr>
          <w:p w:rsidR="00F66268" w:rsidRPr="00282D37" w:rsidRDefault="00F66268" w:rsidP="00C916C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/>
                <w:sz w:val="18"/>
                <w:szCs w:val="18"/>
              </w:rPr>
              <w:t>ERPS</w:t>
            </w:r>
          </w:p>
        </w:tc>
        <w:tc>
          <w:tcPr>
            <w:tcW w:w="6000" w:type="dxa"/>
            <w:vAlign w:val="center"/>
          </w:tcPr>
          <w:p w:rsidR="00F66268" w:rsidRPr="00282D37" w:rsidRDefault="00F66268" w:rsidP="00C916C4">
            <w:pPr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支持</w:t>
            </w:r>
            <w:r w:rsidRPr="00282D37">
              <w:rPr>
                <w:rFonts w:ascii="宋体" w:hAnsi="宋体"/>
                <w:sz w:val="18"/>
                <w:szCs w:val="18"/>
              </w:rPr>
              <w:t>ERPS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功能，并且收敛时间小于</w:t>
            </w:r>
            <w:r w:rsidRPr="00282D37">
              <w:rPr>
                <w:rFonts w:ascii="宋体" w:hAnsi="宋体"/>
                <w:sz w:val="18"/>
                <w:szCs w:val="18"/>
              </w:rPr>
              <w:t>50ms</w:t>
            </w:r>
          </w:p>
        </w:tc>
      </w:tr>
      <w:tr w:rsidR="00F66268" w:rsidRPr="00282D37" w:rsidTr="00C916C4">
        <w:tc>
          <w:tcPr>
            <w:tcW w:w="0" w:type="auto"/>
            <w:vMerge w:val="restart"/>
            <w:vAlign w:val="center"/>
          </w:tcPr>
          <w:p w:rsidR="00F66268" w:rsidRPr="00282D37" w:rsidRDefault="00F66268" w:rsidP="00C916C4">
            <w:pPr>
              <w:jc w:val="center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堆叠</w:t>
            </w:r>
          </w:p>
        </w:tc>
        <w:tc>
          <w:tcPr>
            <w:tcW w:w="6000" w:type="dxa"/>
            <w:vAlign w:val="center"/>
          </w:tcPr>
          <w:p w:rsidR="00F66268" w:rsidRPr="00282D37" w:rsidRDefault="00F66268" w:rsidP="00C916C4">
            <w:pPr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最大堆叠台数≥</w:t>
            </w:r>
            <w:r w:rsidRPr="00282D37">
              <w:rPr>
                <w:rFonts w:ascii="宋体" w:hAnsi="宋体"/>
                <w:sz w:val="18"/>
                <w:szCs w:val="18"/>
              </w:rPr>
              <w:t>9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</w:tr>
      <w:tr w:rsidR="00F66268" w:rsidRPr="00282D37" w:rsidTr="00C916C4">
        <w:tc>
          <w:tcPr>
            <w:tcW w:w="0" w:type="auto"/>
            <w:vMerge/>
            <w:vAlign w:val="center"/>
          </w:tcPr>
          <w:p w:rsidR="00F66268" w:rsidRPr="00282D37" w:rsidRDefault="00F66268" w:rsidP="00C916C4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</w:tcPr>
          <w:p w:rsidR="00F66268" w:rsidRPr="00282D37" w:rsidRDefault="00F66268" w:rsidP="00C916C4">
            <w:pPr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支持跨设备链路聚合，单一</w:t>
            </w:r>
            <w:r w:rsidRPr="00282D37">
              <w:rPr>
                <w:rFonts w:ascii="宋体" w:hAnsi="宋体"/>
                <w:sz w:val="18"/>
                <w:szCs w:val="18"/>
              </w:rPr>
              <w:t>IP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管理，分布式弹性路由</w:t>
            </w:r>
          </w:p>
        </w:tc>
      </w:tr>
      <w:tr w:rsidR="00F66268" w:rsidRPr="00282D37" w:rsidTr="00C916C4">
        <w:tc>
          <w:tcPr>
            <w:tcW w:w="0" w:type="auto"/>
            <w:vMerge w:val="restart"/>
            <w:vAlign w:val="center"/>
          </w:tcPr>
          <w:p w:rsidR="00F66268" w:rsidRPr="00282D37" w:rsidRDefault="00F66268" w:rsidP="00C916C4">
            <w:pPr>
              <w:jc w:val="center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组播协议</w:t>
            </w:r>
          </w:p>
        </w:tc>
        <w:tc>
          <w:tcPr>
            <w:tcW w:w="6000" w:type="dxa"/>
            <w:vAlign w:val="center"/>
          </w:tcPr>
          <w:p w:rsidR="00F66268" w:rsidRPr="00282D37" w:rsidRDefault="00F66268" w:rsidP="00C916C4">
            <w:pPr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支持</w:t>
            </w:r>
            <w:r w:rsidRPr="00282D37">
              <w:rPr>
                <w:rFonts w:ascii="宋体" w:hAnsi="宋体"/>
                <w:sz w:val="18"/>
                <w:szCs w:val="18"/>
              </w:rPr>
              <w:t>IGMP Snooping v1/v2/v3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，</w:t>
            </w:r>
            <w:r w:rsidRPr="00282D37">
              <w:rPr>
                <w:rFonts w:ascii="宋体" w:hAnsi="宋体"/>
                <w:sz w:val="18"/>
                <w:szCs w:val="18"/>
              </w:rPr>
              <w:t xml:space="preserve">MLD Snooping v1/v2 </w:t>
            </w:r>
          </w:p>
        </w:tc>
      </w:tr>
      <w:tr w:rsidR="00F66268" w:rsidRPr="00282D37" w:rsidTr="00C916C4">
        <w:tc>
          <w:tcPr>
            <w:tcW w:w="0" w:type="auto"/>
            <w:vMerge/>
            <w:vAlign w:val="center"/>
          </w:tcPr>
          <w:p w:rsidR="00F66268" w:rsidRPr="00282D37" w:rsidRDefault="00F66268" w:rsidP="00C916C4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</w:tcPr>
          <w:p w:rsidR="00F66268" w:rsidRPr="00282D37" w:rsidRDefault="00F66268" w:rsidP="00C916C4">
            <w:pPr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支持</w:t>
            </w:r>
            <w:r w:rsidRPr="00282D37">
              <w:rPr>
                <w:rFonts w:ascii="宋体" w:hAnsi="宋体"/>
                <w:sz w:val="18"/>
                <w:szCs w:val="18"/>
              </w:rPr>
              <w:t xml:space="preserve">PIM Snooping </w:t>
            </w:r>
          </w:p>
        </w:tc>
      </w:tr>
      <w:tr w:rsidR="00F66268" w:rsidRPr="00282D37" w:rsidTr="00C916C4">
        <w:tc>
          <w:tcPr>
            <w:tcW w:w="0" w:type="auto"/>
            <w:vMerge/>
            <w:vAlign w:val="center"/>
          </w:tcPr>
          <w:p w:rsidR="00F66268" w:rsidRPr="00282D37" w:rsidRDefault="00F66268" w:rsidP="00C916C4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</w:tcPr>
          <w:p w:rsidR="00F66268" w:rsidRPr="00282D37" w:rsidRDefault="00F66268" w:rsidP="00C916C4">
            <w:pPr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支持</w:t>
            </w:r>
            <w:r w:rsidRPr="00282D37">
              <w:rPr>
                <w:rFonts w:ascii="宋体" w:hAnsi="宋体"/>
                <w:sz w:val="18"/>
                <w:szCs w:val="18"/>
              </w:rPr>
              <w:t>PIM-DM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，</w:t>
            </w:r>
            <w:r w:rsidRPr="00282D37">
              <w:rPr>
                <w:rFonts w:ascii="宋体" w:hAnsi="宋体"/>
                <w:sz w:val="18"/>
                <w:szCs w:val="18"/>
              </w:rPr>
              <w:t>PIM-SM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，</w:t>
            </w:r>
            <w:r w:rsidRPr="00282D37">
              <w:rPr>
                <w:rFonts w:ascii="宋体" w:hAnsi="宋体"/>
                <w:sz w:val="18"/>
                <w:szCs w:val="18"/>
              </w:rPr>
              <w:t xml:space="preserve">PIM-SSM </w:t>
            </w:r>
          </w:p>
        </w:tc>
      </w:tr>
      <w:tr w:rsidR="00F66268" w:rsidRPr="00282D37" w:rsidTr="00C916C4">
        <w:tc>
          <w:tcPr>
            <w:tcW w:w="0" w:type="auto"/>
            <w:vAlign w:val="center"/>
          </w:tcPr>
          <w:p w:rsidR="00F66268" w:rsidRPr="00282D37" w:rsidRDefault="00F66268" w:rsidP="00C916C4">
            <w:pPr>
              <w:jc w:val="center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可靠性</w:t>
            </w:r>
          </w:p>
        </w:tc>
        <w:tc>
          <w:tcPr>
            <w:tcW w:w="6000" w:type="dxa"/>
            <w:vAlign w:val="center"/>
          </w:tcPr>
          <w:p w:rsidR="00F66268" w:rsidRPr="00282D37" w:rsidRDefault="00F66268" w:rsidP="00C916C4">
            <w:pPr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支持</w:t>
            </w:r>
            <w:r w:rsidRPr="00282D37">
              <w:rPr>
                <w:rFonts w:ascii="宋体" w:hAnsi="宋体"/>
                <w:sz w:val="18"/>
                <w:szCs w:val="18"/>
              </w:rPr>
              <w:t>Smartlink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，收敛时间</w:t>
            </w:r>
            <w:r w:rsidRPr="00282D37">
              <w:rPr>
                <w:rFonts w:ascii="宋体" w:hint="eastAsia"/>
                <w:sz w:val="18"/>
                <w:szCs w:val="18"/>
              </w:rPr>
              <w:t>≤</w:t>
            </w:r>
            <w:r w:rsidRPr="00282D37">
              <w:rPr>
                <w:rFonts w:ascii="宋体" w:hAnsi="宋体"/>
                <w:sz w:val="18"/>
                <w:szCs w:val="18"/>
              </w:rPr>
              <w:t>50ms</w:t>
            </w:r>
          </w:p>
        </w:tc>
      </w:tr>
      <w:tr w:rsidR="00F66268" w:rsidRPr="00282D37" w:rsidTr="00C916C4">
        <w:tc>
          <w:tcPr>
            <w:tcW w:w="0" w:type="auto"/>
            <w:vAlign w:val="center"/>
          </w:tcPr>
          <w:p w:rsidR="00F66268" w:rsidRPr="00282D37" w:rsidRDefault="00F66268" w:rsidP="00C916C4">
            <w:pPr>
              <w:jc w:val="center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控制策略</w:t>
            </w:r>
          </w:p>
        </w:tc>
        <w:tc>
          <w:tcPr>
            <w:tcW w:w="6000" w:type="dxa"/>
            <w:vAlign w:val="center"/>
          </w:tcPr>
          <w:p w:rsidR="00F66268" w:rsidRPr="00282D37" w:rsidRDefault="00F66268" w:rsidP="00C916C4">
            <w:pPr>
              <w:rPr>
                <w:rFonts w:ascii="宋体" w:hAns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支持基于第二层、第三层和第四层的</w:t>
            </w:r>
            <w:r w:rsidRPr="00282D37">
              <w:rPr>
                <w:rFonts w:ascii="宋体" w:hAnsi="宋体"/>
                <w:sz w:val="18"/>
                <w:szCs w:val="18"/>
              </w:rPr>
              <w:t>ACL</w:t>
            </w:r>
          </w:p>
        </w:tc>
      </w:tr>
      <w:tr w:rsidR="00F66268" w:rsidRPr="00282D37" w:rsidTr="00C916C4">
        <w:tc>
          <w:tcPr>
            <w:tcW w:w="0" w:type="auto"/>
            <w:vAlign w:val="center"/>
          </w:tcPr>
          <w:p w:rsidR="00F66268" w:rsidRPr="00282D37" w:rsidRDefault="00F66268" w:rsidP="00C916C4">
            <w:pPr>
              <w:jc w:val="center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绿色节能</w:t>
            </w:r>
          </w:p>
        </w:tc>
        <w:tc>
          <w:tcPr>
            <w:tcW w:w="6000" w:type="dxa"/>
            <w:vAlign w:val="center"/>
          </w:tcPr>
          <w:p w:rsidR="00F66268" w:rsidRPr="00282D37" w:rsidRDefault="00F66268" w:rsidP="00C916C4">
            <w:pPr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符合</w:t>
            </w:r>
            <w:r w:rsidRPr="00282D37">
              <w:rPr>
                <w:rFonts w:ascii="宋体" w:hAnsi="宋体"/>
                <w:sz w:val="18"/>
                <w:szCs w:val="18"/>
              </w:rPr>
              <w:t>IEEE 802.3az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（</w:t>
            </w:r>
            <w:r w:rsidRPr="00282D37">
              <w:rPr>
                <w:rFonts w:ascii="宋体" w:hAnsi="宋体"/>
                <w:sz w:val="18"/>
                <w:szCs w:val="18"/>
              </w:rPr>
              <w:t>EEE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）节能标准</w:t>
            </w:r>
          </w:p>
        </w:tc>
      </w:tr>
      <w:tr w:rsidR="00F66268" w:rsidRPr="00282D37" w:rsidTr="00C916C4"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F66268" w:rsidRPr="00282D37" w:rsidRDefault="00F66268" w:rsidP="00C916C4">
            <w:pPr>
              <w:jc w:val="center"/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端口防雷</w:t>
            </w:r>
          </w:p>
        </w:tc>
        <w:tc>
          <w:tcPr>
            <w:tcW w:w="6000" w:type="dxa"/>
            <w:tcBorders>
              <w:bottom w:val="single" w:sz="12" w:space="0" w:color="auto"/>
            </w:tcBorders>
            <w:vAlign w:val="center"/>
          </w:tcPr>
          <w:p w:rsidR="00F66268" w:rsidRPr="00282D37" w:rsidRDefault="00F66268" w:rsidP="00C916C4">
            <w:pPr>
              <w:rPr>
                <w:rFonts w:ascii="宋体"/>
                <w:sz w:val="18"/>
                <w:szCs w:val="18"/>
              </w:rPr>
            </w:pPr>
            <w:r w:rsidRPr="00282D37">
              <w:rPr>
                <w:rFonts w:ascii="宋体" w:hAnsi="宋体" w:hint="eastAsia"/>
                <w:sz w:val="18"/>
                <w:szCs w:val="18"/>
              </w:rPr>
              <w:t>支持</w:t>
            </w:r>
            <w:r w:rsidRPr="00282D37">
              <w:rPr>
                <w:rFonts w:ascii="宋体" w:hAnsi="宋体"/>
                <w:sz w:val="18"/>
                <w:szCs w:val="18"/>
              </w:rPr>
              <w:t>10KV</w:t>
            </w:r>
            <w:r w:rsidRPr="00282D37">
              <w:rPr>
                <w:rFonts w:ascii="宋体" w:hAnsi="宋体" w:hint="eastAsia"/>
                <w:sz w:val="18"/>
                <w:szCs w:val="18"/>
              </w:rPr>
              <w:t>业务端口防雷能力</w:t>
            </w:r>
          </w:p>
        </w:tc>
      </w:tr>
    </w:tbl>
    <w:p w:rsidR="00F66268" w:rsidRPr="00282D37" w:rsidRDefault="00F66268" w:rsidP="00C2744C">
      <w:pPr>
        <w:widowControl/>
        <w:jc w:val="left"/>
        <w:rPr>
          <w:rFonts w:ascii="宋体" w:cs="宋体"/>
          <w:bCs/>
          <w:color w:val="000000"/>
          <w:kern w:val="0"/>
          <w:sz w:val="18"/>
          <w:szCs w:val="18"/>
        </w:rPr>
      </w:pPr>
    </w:p>
    <w:p w:rsidR="00F66268" w:rsidRPr="00560481" w:rsidRDefault="00F66268" w:rsidP="002656D7">
      <w:pPr>
        <w:widowControl/>
        <w:jc w:val="left"/>
        <w:rPr>
          <w:rFonts w:ascii="宋体" w:cs="宋体"/>
          <w:bCs/>
          <w:color w:val="000000"/>
          <w:kern w:val="0"/>
          <w:sz w:val="18"/>
          <w:szCs w:val="18"/>
        </w:rPr>
      </w:pPr>
    </w:p>
    <w:sectPr w:rsidR="00F66268" w:rsidRPr="00560481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B10" w:rsidRDefault="00BE4B10" w:rsidP="006E384B">
      <w:r>
        <w:separator/>
      </w:r>
    </w:p>
  </w:endnote>
  <w:endnote w:type="continuationSeparator" w:id="1">
    <w:p w:rsidR="00BE4B10" w:rsidRDefault="00BE4B10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B10" w:rsidRDefault="00BE4B10" w:rsidP="006E384B">
      <w:r>
        <w:separator/>
      </w:r>
    </w:p>
  </w:footnote>
  <w:footnote w:type="continuationSeparator" w:id="1">
    <w:p w:rsidR="00BE4B10" w:rsidRDefault="00BE4B10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52528699"/>
    <w:multiLevelType w:val="singleLevel"/>
    <w:tmpl w:val="0BE24530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</w:abstractNum>
  <w:abstractNum w:abstractNumId="3">
    <w:nsid w:val="6A25BB70"/>
    <w:multiLevelType w:val="singleLevel"/>
    <w:tmpl w:val="6A25BB70"/>
    <w:lvl w:ilvl="0">
      <w:start w:val="15"/>
      <w:numFmt w:val="decimal"/>
      <w:suff w:val="nothing"/>
      <w:lvlText w:val="（%1）"/>
      <w:lvlJc w:val="left"/>
      <w:rPr>
        <w:rFonts w:cs="Times New Roman"/>
      </w:rPr>
    </w:lvl>
  </w:abstractNum>
  <w:abstractNum w:abstractNumId="4">
    <w:nsid w:val="6E806BD1"/>
    <w:multiLevelType w:val="singleLevel"/>
    <w:tmpl w:val="D9DA3490"/>
    <w:lvl w:ilvl="0">
      <w:start w:val="1"/>
      <w:numFmt w:val="decimal"/>
      <w:lvlText w:val="%1、"/>
      <w:lvlJc w:val="left"/>
      <w:pPr>
        <w:ind w:left="425" w:hanging="425"/>
      </w:pPr>
      <w:rPr>
        <w:rFonts w:ascii="Times New Roman" w:eastAsia="Times New Roman" w:hAnsi="Times New Roman" w:cs="Times New Roman"/>
      </w:rPr>
    </w:lvl>
  </w:abstractNum>
  <w:abstractNum w:abstractNumId="5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84B"/>
    <w:rsid w:val="000008F2"/>
    <w:rsid w:val="0000526E"/>
    <w:rsid w:val="00007136"/>
    <w:rsid w:val="00012E8F"/>
    <w:rsid w:val="00031220"/>
    <w:rsid w:val="0003131D"/>
    <w:rsid w:val="00031681"/>
    <w:rsid w:val="00035A1A"/>
    <w:rsid w:val="00036218"/>
    <w:rsid w:val="00041A9B"/>
    <w:rsid w:val="000420E9"/>
    <w:rsid w:val="00051B7D"/>
    <w:rsid w:val="00055BB0"/>
    <w:rsid w:val="00063F48"/>
    <w:rsid w:val="000656F0"/>
    <w:rsid w:val="00077B0F"/>
    <w:rsid w:val="00080ED9"/>
    <w:rsid w:val="00084535"/>
    <w:rsid w:val="00084AC3"/>
    <w:rsid w:val="00086879"/>
    <w:rsid w:val="00090F08"/>
    <w:rsid w:val="000942E0"/>
    <w:rsid w:val="000A075D"/>
    <w:rsid w:val="000B0AF5"/>
    <w:rsid w:val="000B1B61"/>
    <w:rsid w:val="000B5AEC"/>
    <w:rsid w:val="000B7596"/>
    <w:rsid w:val="000C1A22"/>
    <w:rsid w:val="000C296F"/>
    <w:rsid w:val="000C3976"/>
    <w:rsid w:val="000C44AD"/>
    <w:rsid w:val="000D0B76"/>
    <w:rsid w:val="000D7FC1"/>
    <w:rsid w:val="000E10A3"/>
    <w:rsid w:val="000E45D4"/>
    <w:rsid w:val="000E5D23"/>
    <w:rsid w:val="000F2381"/>
    <w:rsid w:val="001123DE"/>
    <w:rsid w:val="0011735E"/>
    <w:rsid w:val="001317B0"/>
    <w:rsid w:val="0013287F"/>
    <w:rsid w:val="001417C1"/>
    <w:rsid w:val="0014582E"/>
    <w:rsid w:val="00145CEF"/>
    <w:rsid w:val="00155158"/>
    <w:rsid w:val="00155E3B"/>
    <w:rsid w:val="001670C9"/>
    <w:rsid w:val="00173427"/>
    <w:rsid w:val="00175CDA"/>
    <w:rsid w:val="001771EA"/>
    <w:rsid w:val="001802D0"/>
    <w:rsid w:val="001807CF"/>
    <w:rsid w:val="001A67F5"/>
    <w:rsid w:val="001B392C"/>
    <w:rsid w:val="001D7351"/>
    <w:rsid w:val="001E2CA0"/>
    <w:rsid w:val="001E32BE"/>
    <w:rsid w:val="001E62EF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2AB2"/>
    <w:rsid w:val="002656D7"/>
    <w:rsid w:val="00267BB1"/>
    <w:rsid w:val="00271584"/>
    <w:rsid w:val="002722E1"/>
    <w:rsid w:val="00282D37"/>
    <w:rsid w:val="002852D0"/>
    <w:rsid w:val="002919AD"/>
    <w:rsid w:val="002945AA"/>
    <w:rsid w:val="00297A6F"/>
    <w:rsid w:val="002B3293"/>
    <w:rsid w:val="002E3822"/>
    <w:rsid w:val="002E44CE"/>
    <w:rsid w:val="002F663A"/>
    <w:rsid w:val="002F6FF8"/>
    <w:rsid w:val="00300D04"/>
    <w:rsid w:val="0030102E"/>
    <w:rsid w:val="003013A1"/>
    <w:rsid w:val="0030175E"/>
    <w:rsid w:val="00302215"/>
    <w:rsid w:val="00303417"/>
    <w:rsid w:val="00307210"/>
    <w:rsid w:val="00316432"/>
    <w:rsid w:val="003171F2"/>
    <w:rsid w:val="00324217"/>
    <w:rsid w:val="00327E6E"/>
    <w:rsid w:val="00334C99"/>
    <w:rsid w:val="00341E54"/>
    <w:rsid w:val="00343607"/>
    <w:rsid w:val="00347319"/>
    <w:rsid w:val="003675A4"/>
    <w:rsid w:val="00372058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B152A"/>
    <w:rsid w:val="003B233E"/>
    <w:rsid w:val="003B3C9F"/>
    <w:rsid w:val="003B73C1"/>
    <w:rsid w:val="003C3049"/>
    <w:rsid w:val="003C3562"/>
    <w:rsid w:val="003C734F"/>
    <w:rsid w:val="003D1941"/>
    <w:rsid w:val="003E755C"/>
    <w:rsid w:val="003F296C"/>
    <w:rsid w:val="00400646"/>
    <w:rsid w:val="00403033"/>
    <w:rsid w:val="00403747"/>
    <w:rsid w:val="004047DA"/>
    <w:rsid w:val="00414EF7"/>
    <w:rsid w:val="0041509F"/>
    <w:rsid w:val="00420DFD"/>
    <w:rsid w:val="00431CAB"/>
    <w:rsid w:val="00434FEE"/>
    <w:rsid w:val="00441AE4"/>
    <w:rsid w:val="00443012"/>
    <w:rsid w:val="00444C9C"/>
    <w:rsid w:val="00445565"/>
    <w:rsid w:val="004537DB"/>
    <w:rsid w:val="00453E9F"/>
    <w:rsid w:val="004551CA"/>
    <w:rsid w:val="00460841"/>
    <w:rsid w:val="0046294D"/>
    <w:rsid w:val="00464646"/>
    <w:rsid w:val="00465E4F"/>
    <w:rsid w:val="00470330"/>
    <w:rsid w:val="004705CE"/>
    <w:rsid w:val="00473A3A"/>
    <w:rsid w:val="00475B01"/>
    <w:rsid w:val="004771BA"/>
    <w:rsid w:val="00481EE0"/>
    <w:rsid w:val="00482FAC"/>
    <w:rsid w:val="00493B16"/>
    <w:rsid w:val="004A077E"/>
    <w:rsid w:val="004A4694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03F3A"/>
    <w:rsid w:val="00511413"/>
    <w:rsid w:val="0051212A"/>
    <w:rsid w:val="00512817"/>
    <w:rsid w:val="00512E07"/>
    <w:rsid w:val="00513EC6"/>
    <w:rsid w:val="00515C38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660F"/>
    <w:rsid w:val="00557841"/>
    <w:rsid w:val="00557AF4"/>
    <w:rsid w:val="00560481"/>
    <w:rsid w:val="005655F7"/>
    <w:rsid w:val="0056693D"/>
    <w:rsid w:val="00574364"/>
    <w:rsid w:val="00581217"/>
    <w:rsid w:val="00582135"/>
    <w:rsid w:val="005834CE"/>
    <w:rsid w:val="0058370D"/>
    <w:rsid w:val="00590133"/>
    <w:rsid w:val="00590B17"/>
    <w:rsid w:val="00595F65"/>
    <w:rsid w:val="00596D2B"/>
    <w:rsid w:val="005A5AEC"/>
    <w:rsid w:val="005B7114"/>
    <w:rsid w:val="005C4129"/>
    <w:rsid w:val="005C6397"/>
    <w:rsid w:val="005E358C"/>
    <w:rsid w:val="005E571B"/>
    <w:rsid w:val="005E722B"/>
    <w:rsid w:val="005F175A"/>
    <w:rsid w:val="005F284E"/>
    <w:rsid w:val="005F5116"/>
    <w:rsid w:val="00602992"/>
    <w:rsid w:val="006112E3"/>
    <w:rsid w:val="00616BA9"/>
    <w:rsid w:val="0062419F"/>
    <w:rsid w:val="00625AA1"/>
    <w:rsid w:val="00644395"/>
    <w:rsid w:val="00646BA6"/>
    <w:rsid w:val="00651E40"/>
    <w:rsid w:val="00653F01"/>
    <w:rsid w:val="00653F06"/>
    <w:rsid w:val="006545C1"/>
    <w:rsid w:val="00670DE0"/>
    <w:rsid w:val="00673F49"/>
    <w:rsid w:val="006740B9"/>
    <w:rsid w:val="00676949"/>
    <w:rsid w:val="006804F5"/>
    <w:rsid w:val="006839B5"/>
    <w:rsid w:val="0069037A"/>
    <w:rsid w:val="006946A9"/>
    <w:rsid w:val="006959BB"/>
    <w:rsid w:val="00697BFB"/>
    <w:rsid w:val="006A37A7"/>
    <w:rsid w:val="006B2663"/>
    <w:rsid w:val="006C09BC"/>
    <w:rsid w:val="006C36D4"/>
    <w:rsid w:val="006C36EC"/>
    <w:rsid w:val="006C395A"/>
    <w:rsid w:val="006C4B2E"/>
    <w:rsid w:val="006C60BB"/>
    <w:rsid w:val="006C7AC3"/>
    <w:rsid w:val="006D0DCE"/>
    <w:rsid w:val="006E0CBB"/>
    <w:rsid w:val="006E384B"/>
    <w:rsid w:val="006E5D64"/>
    <w:rsid w:val="00722429"/>
    <w:rsid w:val="0072375C"/>
    <w:rsid w:val="00723BD5"/>
    <w:rsid w:val="0073541F"/>
    <w:rsid w:val="00744E93"/>
    <w:rsid w:val="007471F8"/>
    <w:rsid w:val="00754B5E"/>
    <w:rsid w:val="00760071"/>
    <w:rsid w:val="00761A5E"/>
    <w:rsid w:val="00770808"/>
    <w:rsid w:val="0078608E"/>
    <w:rsid w:val="00790422"/>
    <w:rsid w:val="00792278"/>
    <w:rsid w:val="00797889"/>
    <w:rsid w:val="007A4C6C"/>
    <w:rsid w:val="007A4C9C"/>
    <w:rsid w:val="007B33A7"/>
    <w:rsid w:val="007C1F19"/>
    <w:rsid w:val="007C38F7"/>
    <w:rsid w:val="007D77A6"/>
    <w:rsid w:val="007F45D1"/>
    <w:rsid w:val="008027AE"/>
    <w:rsid w:val="0080297E"/>
    <w:rsid w:val="00806DEF"/>
    <w:rsid w:val="00807F4B"/>
    <w:rsid w:val="00811D7A"/>
    <w:rsid w:val="0082713B"/>
    <w:rsid w:val="00832C0E"/>
    <w:rsid w:val="008355E9"/>
    <w:rsid w:val="0084028C"/>
    <w:rsid w:val="00842A59"/>
    <w:rsid w:val="008437A0"/>
    <w:rsid w:val="00850769"/>
    <w:rsid w:val="00862B90"/>
    <w:rsid w:val="00866831"/>
    <w:rsid w:val="00866CBB"/>
    <w:rsid w:val="00867370"/>
    <w:rsid w:val="00890420"/>
    <w:rsid w:val="00893A4F"/>
    <w:rsid w:val="00894532"/>
    <w:rsid w:val="00896D3B"/>
    <w:rsid w:val="008A4B79"/>
    <w:rsid w:val="008B08B3"/>
    <w:rsid w:val="008B4550"/>
    <w:rsid w:val="008C0334"/>
    <w:rsid w:val="008C4B6B"/>
    <w:rsid w:val="008D272C"/>
    <w:rsid w:val="008E589B"/>
    <w:rsid w:val="008E7C64"/>
    <w:rsid w:val="008F20C0"/>
    <w:rsid w:val="008F3639"/>
    <w:rsid w:val="00902BD0"/>
    <w:rsid w:val="00911B98"/>
    <w:rsid w:val="009122E4"/>
    <w:rsid w:val="00916D2A"/>
    <w:rsid w:val="009229B8"/>
    <w:rsid w:val="00932552"/>
    <w:rsid w:val="00937128"/>
    <w:rsid w:val="0093721A"/>
    <w:rsid w:val="0094104B"/>
    <w:rsid w:val="0095725D"/>
    <w:rsid w:val="00960649"/>
    <w:rsid w:val="00961CFC"/>
    <w:rsid w:val="00961ED6"/>
    <w:rsid w:val="00966D13"/>
    <w:rsid w:val="009708C2"/>
    <w:rsid w:val="00980009"/>
    <w:rsid w:val="0098368E"/>
    <w:rsid w:val="0098379B"/>
    <w:rsid w:val="0098457D"/>
    <w:rsid w:val="0098731F"/>
    <w:rsid w:val="00994317"/>
    <w:rsid w:val="009A09B6"/>
    <w:rsid w:val="009A576F"/>
    <w:rsid w:val="009B451C"/>
    <w:rsid w:val="009B5C9A"/>
    <w:rsid w:val="009B7CC2"/>
    <w:rsid w:val="009C30A4"/>
    <w:rsid w:val="009D064B"/>
    <w:rsid w:val="009D28F8"/>
    <w:rsid w:val="009D6678"/>
    <w:rsid w:val="009D6F9A"/>
    <w:rsid w:val="009E5A5A"/>
    <w:rsid w:val="009F6DE0"/>
    <w:rsid w:val="00A100E0"/>
    <w:rsid w:val="00A14B83"/>
    <w:rsid w:val="00A202FC"/>
    <w:rsid w:val="00A2065B"/>
    <w:rsid w:val="00A2662F"/>
    <w:rsid w:val="00A272C7"/>
    <w:rsid w:val="00A34FF0"/>
    <w:rsid w:val="00A5096E"/>
    <w:rsid w:val="00A54F01"/>
    <w:rsid w:val="00A6460D"/>
    <w:rsid w:val="00A7147A"/>
    <w:rsid w:val="00A7304A"/>
    <w:rsid w:val="00A73FC2"/>
    <w:rsid w:val="00A74D6A"/>
    <w:rsid w:val="00A77801"/>
    <w:rsid w:val="00A82B22"/>
    <w:rsid w:val="00A83975"/>
    <w:rsid w:val="00A949F5"/>
    <w:rsid w:val="00A95CA4"/>
    <w:rsid w:val="00A97A2D"/>
    <w:rsid w:val="00AA175F"/>
    <w:rsid w:val="00AA185A"/>
    <w:rsid w:val="00AA38D9"/>
    <w:rsid w:val="00AA6240"/>
    <w:rsid w:val="00AB6419"/>
    <w:rsid w:val="00AB642B"/>
    <w:rsid w:val="00AB73C2"/>
    <w:rsid w:val="00AC05CA"/>
    <w:rsid w:val="00AC3AD7"/>
    <w:rsid w:val="00AC49CF"/>
    <w:rsid w:val="00AC5C90"/>
    <w:rsid w:val="00AC7811"/>
    <w:rsid w:val="00AE7E7E"/>
    <w:rsid w:val="00AF1D55"/>
    <w:rsid w:val="00AF3893"/>
    <w:rsid w:val="00AF7312"/>
    <w:rsid w:val="00AF7B80"/>
    <w:rsid w:val="00AF7BA8"/>
    <w:rsid w:val="00B02575"/>
    <w:rsid w:val="00B02B8A"/>
    <w:rsid w:val="00B0627B"/>
    <w:rsid w:val="00B074D2"/>
    <w:rsid w:val="00B21218"/>
    <w:rsid w:val="00B231F3"/>
    <w:rsid w:val="00B23432"/>
    <w:rsid w:val="00B26120"/>
    <w:rsid w:val="00B273A8"/>
    <w:rsid w:val="00B27FDA"/>
    <w:rsid w:val="00B37750"/>
    <w:rsid w:val="00B477A0"/>
    <w:rsid w:val="00B53EAA"/>
    <w:rsid w:val="00B5707D"/>
    <w:rsid w:val="00B63772"/>
    <w:rsid w:val="00B72163"/>
    <w:rsid w:val="00B72E39"/>
    <w:rsid w:val="00B75B25"/>
    <w:rsid w:val="00B800C1"/>
    <w:rsid w:val="00B80ED3"/>
    <w:rsid w:val="00B851D1"/>
    <w:rsid w:val="00B8727A"/>
    <w:rsid w:val="00B9182D"/>
    <w:rsid w:val="00B922DA"/>
    <w:rsid w:val="00B95D56"/>
    <w:rsid w:val="00B97ED5"/>
    <w:rsid w:val="00BA0072"/>
    <w:rsid w:val="00BA13A1"/>
    <w:rsid w:val="00BA4CDF"/>
    <w:rsid w:val="00BC6E91"/>
    <w:rsid w:val="00BD06FE"/>
    <w:rsid w:val="00BD4102"/>
    <w:rsid w:val="00BE13BC"/>
    <w:rsid w:val="00BE4B10"/>
    <w:rsid w:val="00BE6D8D"/>
    <w:rsid w:val="00BF1160"/>
    <w:rsid w:val="00BF69AF"/>
    <w:rsid w:val="00C077BD"/>
    <w:rsid w:val="00C102F3"/>
    <w:rsid w:val="00C15672"/>
    <w:rsid w:val="00C170A3"/>
    <w:rsid w:val="00C212E3"/>
    <w:rsid w:val="00C21823"/>
    <w:rsid w:val="00C2744C"/>
    <w:rsid w:val="00C323A1"/>
    <w:rsid w:val="00C34D64"/>
    <w:rsid w:val="00C34ECA"/>
    <w:rsid w:val="00C36A04"/>
    <w:rsid w:val="00C4094C"/>
    <w:rsid w:val="00C42B3A"/>
    <w:rsid w:val="00C4501C"/>
    <w:rsid w:val="00C4779E"/>
    <w:rsid w:val="00C61326"/>
    <w:rsid w:val="00C63675"/>
    <w:rsid w:val="00C63F13"/>
    <w:rsid w:val="00C67207"/>
    <w:rsid w:val="00C71DFD"/>
    <w:rsid w:val="00C739AE"/>
    <w:rsid w:val="00C74285"/>
    <w:rsid w:val="00C82319"/>
    <w:rsid w:val="00C860A0"/>
    <w:rsid w:val="00C90330"/>
    <w:rsid w:val="00C916C4"/>
    <w:rsid w:val="00CA4C2B"/>
    <w:rsid w:val="00CB177A"/>
    <w:rsid w:val="00CB2034"/>
    <w:rsid w:val="00CC4288"/>
    <w:rsid w:val="00CC5E13"/>
    <w:rsid w:val="00CD7605"/>
    <w:rsid w:val="00CE00F4"/>
    <w:rsid w:val="00CE0AC8"/>
    <w:rsid w:val="00CE2AAA"/>
    <w:rsid w:val="00CE3A24"/>
    <w:rsid w:val="00CF1266"/>
    <w:rsid w:val="00CF4234"/>
    <w:rsid w:val="00D024FC"/>
    <w:rsid w:val="00D06875"/>
    <w:rsid w:val="00D07B84"/>
    <w:rsid w:val="00D11AB9"/>
    <w:rsid w:val="00D1617B"/>
    <w:rsid w:val="00D30629"/>
    <w:rsid w:val="00D3377E"/>
    <w:rsid w:val="00D405B7"/>
    <w:rsid w:val="00D41A33"/>
    <w:rsid w:val="00D457A5"/>
    <w:rsid w:val="00D53085"/>
    <w:rsid w:val="00D55AD6"/>
    <w:rsid w:val="00D55BF9"/>
    <w:rsid w:val="00D57B76"/>
    <w:rsid w:val="00D60E60"/>
    <w:rsid w:val="00D647EE"/>
    <w:rsid w:val="00D65F19"/>
    <w:rsid w:val="00D66A2A"/>
    <w:rsid w:val="00D7392C"/>
    <w:rsid w:val="00D80E9D"/>
    <w:rsid w:val="00D85C8A"/>
    <w:rsid w:val="00D87BAA"/>
    <w:rsid w:val="00D909BB"/>
    <w:rsid w:val="00D92EB3"/>
    <w:rsid w:val="00D95212"/>
    <w:rsid w:val="00D95BB8"/>
    <w:rsid w:val="00DA06AB"/>
    <w:rsid w:val="00DA1169"/>
    <w:rsid w:val="00DA2ADA"/>
    <w:rsid w:val="00DA3B2E"/>
    <w:rsid w:val="00DA4C42"/>
    <w:rsid w:val="00DA5091"/>
    <w:rsid w:val="00DB1BB1"/>
    <w:rsid w:val="00DB2063"/>
    <w:rsid w:val="00DB51DE"/>
    <w:rsid w:val="00DC6443"/>
    <w:rsid w:val="00DC7FF0"/>
    <w:rsid w:val="00DD137E"/>
    <w:rsid w:val="00DD428A"/>
    <w:rsid w:val="00DD779A"/>
    <w:rsid w:val="00DE5945"/>
    <w:rsid w:val="00DF0FFE"/>
    <w:rsid w:val="00DF6CD1"/>
    <w:rsid w:val="00DF71BA"/>
    <w:rsid w:val="00E03783"/>
    <w:rsid w:val="00E10653"/>
    <w:rsid w:val="00E20101"/>
    <w:rsid w:val="00E31E36"/>
    <w:rsid w:val="00E329A0"/>
    <w:rsid w:val="00E60612"/>
    <w:rsid w:val="00E615AE"/>
    <w:rsid w:val="00E661D3"/>
    <w:rsid w:val="00E70C20"/>
    <w:rsid w:val="00E76D72"/>
    <w:rsid w:val="00E85ECB"/>
    <w:rsid w:val="00E87303"/>
    <w:rsid w:val="00E87475"/>
    <w:rsid w:val="00E908CC"/>
    <w:rsid w:val="00E9129D"/>
    <w:rsid w:val="00E93113"/>
    <w:rsid w:val="00E96FC8"/>
    <w:rsid w:val="00EA3F2C"/>
    <w:rsid w:val="00EA4AC8"/>
    <w:rsid w:val="00EA6A14"/>
    <w:rsid w:val="00EB16F9"/>
    <w:rsid w:val="00EB5B82"/>
    <w:rsid w:val="00EB6FC9"/>
    <w:rsid w:val="00EC1EB8"/>
    <w:rsid w:val="00EC5D6E"/>
    <w:rsid w:val="00EC7589"/>
    <w:rsid w:val="00EC7627"/>
    <w:rsid w:val="00EC7F8E"/>
    <w:rsid w:val="00ED2E5E"/>
    <w:rsid w:val="00ED5C5E"/>
    <w:rsid w:val="00EE48BF"/>
    <w:rsid w:val="00EE6BBF"/>
    <w:rsid w:val="00EF085B"/>
    <w:rsid w:val="00EF3192"/>
    <w:rsid w:val="00EF476A"/>
    <w:rsid w:val="00EF4AA4"/>
    <w:rsid w:val="00F06431"/>
    <w:rsid w:val="00F0690A"/>
    <w:rsid w:val="00F077E4"/>
    <w:rsid w:val="00F12189"/>
    <w:rsid w:val="00F20AA8"/>
    <w:rsid w:val="00F264B6"/>
    <w:rsid w:val="00F3187E"/>
    <w:rsid w:val="00F336A2"/>
    <w:rsid w:val="00F42036"/>
    <w:rsid w:val="00F478A5"/>
    <w:rsid w:val="00F5518B"/>
    <w:rsid w:val="00F571CC"/>
    <w:rsid w:val="00F65EE2"/>
    <w:rsid w:val="00F66268"/>
    <w:rsid w:val="00F6730E"/>
    <w:rsid w:val="00F76628"/>
    <w:rsid w:val="00F811B7"/>
    <w:rsid w:val="00F825A2"/>
    <w:rsid w:val="00F9081C"/>
    <w:rsid w:val="00F90929"/>
    <w:rsid w:val="00F95766"/>
    <w:rsid w:val="00FA3286"/>
    <w:rsid w:val="00FA534C"/>
    <w:rsid w:val="00FC25F3"/>
    <w:rsid w:val="00FD7B94"/>
    <w:rsid w:val="00FE395D"/>
    <w:rsid w:val="00FE3AC0"/>
    <w:rsid w:val="00FF2016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B33A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B33A7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B33A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B33A7"/>
    <w:rPr>
      <w:rFonts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locked/>
    <w:rsid w:val="007B33A7"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basedOn w:val="a0"/>
    <w:link w:val="3"/>
    <w:uiPriority w:val="99"/>
    <w:locked/>
    <w:rsid w:val="007B33A7"/>
    <w:rPr>
      <w:rFonts w:cs="Times New Roman"/>
      <w:b/>
      <w:sz w:val="32"/>
    </w:rPr>
  </w:style>
  <w:style w:type="character" w:customStyle="1" w:styleId="4Char">
    <w:name w:val="标题 4 Char"/>
    <w:basedOn w:val="a0"/>
    <w:link w:val="4"/>
    <w:uiPriority w:val="99"/>
    <w:locked/>
    <w:rsid w:val="007B33A7"/>
    <w:rPr>
      <w:rFonts w:ascii="Cambria" w:eastAsia="宋体" w:hAnsi="Cambria" w:cs="Times New Roman"/>
      <w:b/>
      <w:sz w:val="28"/>
    </w:rPr>
  </w:style>
  <w:style w:type="paragraph" w:styleId="a3">
    <w:name w:val="header"/>
    <w:basedOn w:val="a"/>
    <w:link w:val="Char"/>
    <w:uiPriority w:val="99"/>
    <w:semiHidden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384B"/>
    <w:rPr>
      <w:rFonts w:cs="Times New Roman"/>
      <w:sz w:val="18"/>
    </w:rPr>
  </w:style>
  <w:style w:type="paragraph" w:styleId="a4">
    <w:name w:val="footer"/>
    <w:basedOn w:val="a"/>
    <w:link w:val="Char0"/>
    <w:uiPriority w:val="99"/>
    <w:semiHidden/>
    <w:rsid w:val="006E384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384B"/>
    <w:rPr>
      <w:rFonts w:cs="Times New Roman"/>
      <w:sz w:val="18"/>
    </w:rPr>
  </w:style>
  <w:style w:type="table" w:styleId="a5">
    <w:name w:val="Table Grid"/>
    <w:basedOn w:val="a1"/>
    <w:uiPriority w:val="99"/>
    <w:rsid w:val="00D9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rsid w:val="00A2662F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2656D7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2656D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8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2991</TotalTime>
  <Pages>5</Pages>
  <Words>498</Words>
  <Characters>2844</Characters>
  <Application>Microsoft Office Word</Application>
  <DocSecurity>0</DocSecurity>
  <Lines>23</Lines>
  <Paragraphs>6</Paragraphs>
  <ScaleCrop>false</ScaleCrop>
  <Company>Lenovo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221</cp:revision>
  <cp:lastPrinted>2019-09-26T07:05:00Z</cp:lastPrinted>
  <dcterms:created xsi:type="dcterms:W3CDTF">2019-10-09T00:21:00Z</dcterms:created>
  <dcterms:modified xsi:type="dcterms:W3CDTF">2022-04-21T00:12:00Z</dcterms:modified>
</cp:coreProperties>
</file>