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3F" w:rsidRDefault="0072483F">
      <w:pPr>
        <w:widowControl/>
        <w:jc w:val="center"/>
        <w:rPr>
          <w:b/>
          <w:sz w:val="44"/>
          <w:szCs w:val="44"/>
        </w:rPr>
      </w:pPr>
      <w:r>
        <w:rPr>
          <w:rFonts w:hint="eastAsia"/>
          <w:b/>
          <w:sz w:val="44"/>
          <w:szCs w:val="44"/>
        </w:rPr>
        <w:t>中山市中医院院内</w:t>
      </w:r>
      <w:r w:rsidR="00F94FC6">
        <w:rPr>
          <w:rFonts w:hint="eastAsia"/>
          <w:b/>
          <w:sz w:val="44"/>
          <w:szCs w:val="44"/>
        </w:rPr>
        <w:t>调研</w:t>
      </w:r>
      <w:r>
        <w:rPr>
          <w:rFonts w:hint="eastAsia"/>
          <w:b/>
          <w:sz w:val="44"/>
          <w:szCs w:val="44"/>
        </w:rPr>
        <w:t>文件</w:t>
      </w:r>
    </w:p>
    <w:p w:rsidR="0072483F" w:rsidRDefault="0072483F">
      <w:pPr>
        <w:widowControl/>
        <w:jc w:val="center"/>
        <w:rPr>
          <w:sz w:val="44"/>
        </w:rPr>
      </w:pPr>
    </w:p>
    <w:p w:rsidR="0072483F" w:rsidRDefault="0072483F">
      <w:pPr>
        <w:widowControl/>
        <w:jc w:val="center"/>
        <w:rPr>
          <w:sz w:val="52"/>
        </w:rPr>
      </w:pPr>
    </w:p>
    <w:p w:rsidR="0072483F" w:rsidRDefault="0072483F">
      <w:pPr>
        <w:widowControl/>
        <w:jc w:val="center"/>
        <w:rPr>
          <w:rFonts w:hint="eastAsia"/>
          <w:sz w:val="44"/>
        </w:rPr>
      </w:pPr>
    </w:p>
    <w:p w:rsidR="00E044CB" w:rsidRDefault="00E044CB">
      <w:pPr>
        <w:widowControl/>
        <w:jc w:val="center"/>
        <w:rPr>
          <w:rFonts w:hint="eastAsia"/>
          <w:sz w:val="44"/>
        </w:rPr>
      </w:pPr>
    </w:p>
    <w:p w:rsidR="00E044CB" w:rsidRDefault="00E044CB">
      <w:pPr>
        <w:widowControl/>
        <w:jc w:val="center"/>
        <w:rPr>
          <w:rFonts w:hint="eastAsia"/>
          <w:sz w:val="44"/>
        </w:rPr>
      </w:pPr>
    </w:p>
    <w:p w:rsidR="00E044CB" w:rsidRPr="00E044CB" w:rsidRDefault="00E044CB">
      <w:pPr>
        <w:widowControl/>
        <w:jc w:val="center"/>
        <w:rPr>
          <w:sz w:val="44"/>
        </w:rPr>
      </w:pPr>
    </w:p>
    <w:p w:rsidR="0072483F" w:rsidRPr="00D80ADB" w:rsidRDefault="0072483F">
      <w:pPr>
        <w:widowControl/>
        <w:spacing w:after="156" w:line="360" w:lineRule="auto"/>
        <w:ind w:right="281" w:firstLine="1084"/>
        <w:rPr>
          <w:b/>
          <w:sz w:val="36"/>
        </w:rPr>
      </w:pPr>
      <w:r w:rsidRPr="00D80ADB">
        <w:rPr>
          <w:rFonts w:hint="eastAsia"/>
          <w:b/>
          <w:sz w:val="36"/>
        </w:rPr>
        <w:t>项目编号：</w:t>
      </w:r>
      <w:r w:rsidRPr="00D80ADB">
        <w:rPr>
          <w:b/>
          <w:sz w:val="36"/>
        </w:rPr>
        <w:t>ZWB[2022]</w:t>
      </w:r>
      <w:r w:rsidR="00E03AA1">
        <w:rPr>
          <w:rFonts w:hint="eastAsia"/>
          <w:b/>
          <w:sz w:val="36"/>
        </w:rPr>
        <w:t>009</w:t>
      </w:r>
    </w:p>
    <w:p w:rsidR="0072483F" w:rsidRPr="00D80ADB" w:rsidRDefault="0072483F">
      <w:pPr>
        <w:spacing w:line="400" w:lineRule="exact"/>
        <w:ind w:left="420"/>
        <w:jc w:val="center"/>
        <w:rPr>
          <w:sz w:val="36"/>
        </w:rPr>
      </w:pPr>
      <w:r w:rsidRPr="00D80ADB">
        <w:rPr>
          <w:rFonts w:hint="eastAsia"/>
          <w:b/>
          <w:sz w:val="36"/>
        </w:rPr>
        <w:t>项目名称：</w:t>
      </w:r>
      <w:r w:rsidRPr="00D80ADB">
        <w:rPr>
          <w:rFonts w:ascii="宋体" w:hAnsi="宋体" w:hint="eastAsia"/>
          <w:b/>
          <w:sz w:val="36"/>
          <w:szCs w:val="36"/>
        </w:rPr>
        <w:t>中山市中医院服务器采购项目</w:t>
      </w:r>
    </w:p>
    <w:p w:rsidR="0072483F" w:rsidRPr="00D80ADB" w:rsidRDefault="0072483F">
      <w:pPr>
        <w:widowControl/>
        <w:jc w:val="center"/>
        <w:rPr>
          <w:sz w:val="36"/>
        </w:rPr>
      </w:pPr>
    </w:p>
    <w:p w:rsidR="0072483F" w:rsidRDefault="0072483F">
      <w:pPr>
        <w:widowControl/>
        <w:jc w:val="center"/>
        <w:rPr>
          <w:sz w:val="36"/>
        </w:rPr>
      </w:pPr>
    </w:p>
    <w:p w:rsidR="0072483F" w:rsidRDefault="0072483F">
      <w:pPr>
        <w:widowControl/>
        <w:jc w:val="center"/>
        <w:rPr>
          <w:b/>
          <w:sz w:val="36"/>
        </w:rPr>
      </w:pPr>
    </w:p>
    <w:p w:rsidR="0072483F" w:rsidRDefault="0072483F">
      <w:pPr>
        <w:widowControl/>
        <w:jc w:val="center"/>
        <w:rPr>
          <w:b/>
          <w:sz w:val="36"/>
        </w:rPr>
      </w:pPr>
    </w:p>
    <w:p w:rsidR="0072483F" w:rsidRDefault="0072483F">
      <w:pPr>
        <w:widowControl/>
        <w:jc w:val="center"/>
        <w:rPr>
          <w:b/>
          <w:sz w:val="36"/>
        </w:rPr>
      </w:pPr>
    </w:p>
    <w:p w:rsidR="0072483F" w:rsidRDefault="0072483F">
      <w:pPr>
        <w:widowControl/>
        <w:jc w:val="center"/>
        <w:rPr>
          <w:rFonts w:hint="eastAsia"/>
          <w:b/>
          <w:sz w:val="36"/>
        </w:rPr>
      </w:pPr>
    </w:p>
    <w:p w:rsidR="00E044CB" w:rsidRDefault="00E044CB">
      <w:pPr>
        <w:widowControl/>
        <w:jc w:val="center"/>
        <w:rPr>
          <w:rFonts w:hint="eastAsia"/>
          <w:b/>
          <w:sz w:val="36"/>
        </w:rPr>
      </w:pPr>
    </w:p>
    <w:p w:rsidR="00E044CB" w:rsidRDefault="00E044CB">
      <w:pPr>
        <w:widowControl/>
        <w:jc w:val="center"/>
        <w:rPr>
          <w:rFonts w:hint="eastAsia"/>
          <w:b/>
          <w:sz w:val="36"/>
        </w:rPr>
      </w:pPr>
    </w:p>
    <w:p w:rsidR="00E044CB" w:rsidRDefault="00E044CB">
      <w:pPr>
        <w:widowControl/>
        <w:jc w:val="center"/>
        <w:rPr>
          <w:rFonts w:hint="eastAsia"/>
          <w:b/>
          <w:sz w:val="36"/>
        </w:rPr>
      </w:pPr>
    </w:p>
    <w:p w:rsidR="00E044CB" w:rsidRDefault="00E044CB">
      <w:pPr>
        <w:widowControl/>
        <w:jc w:val="center"/>
        <w:rPr>
          <w:b/>
          <w:sz w:val="36"/>
        </w:rPr>
      </w:pPr>
    </w:p>
    <w:p w:rsidR="0072483F" w:rsidRDefault="0072483F">
      <w:pPr>
        <w:widowControl/>
        <w:jc w:val="center"/>
        <w:rPr>
          <w:b/>
          <w:sz w:val="36"/>
        </w:rPr>
      </w:pPr>
    </w:p>
    <w:p w:rsidR="0072483F" w:rsidRDefault="0072483F">
      <w:pPr>
        <w:widowControl/>
        <w:jc w:val="center"/>
        <w:rPr>
          <w:b/>
          <w:sz w:val="36"/>
        </w:rPr>
      </w:pPr>
      <w:r>
        <w:rPr>
          <w:rFonts w:hint="eastAsia"/>
          <w:b/>
          <w:sz w:val="36"/>
        </w:rPr>
        <w:t>中山市中医院总务部</w:t>
      </w:r>
    </w:p>
    <w:p w:rsidR="0072483F" w:rsidRDefault="0072483F">
      <w:pPr>
        <w:widowControl/>
        <w:spacing w:line="360" w:lineRule="auto"/>
        <w:jc w:val="center"/>
        <w:rPr>
          <w:b/>
          <w:sz w:val="30"/>
        </w:rPr>
      </w:pPr>
      <w:r>
        <w:rPr>
          <w:b/>
          <w:sz w:val="30"/>
        </w:rPr>
        <w:t xml:space="preserve">2022 </w:t>
      </w:r>
      <w:r>
        <w:rPr>
          <w:rFonts w:hint="eastAsia"/>
          <w:b/>
          <w:sz w:val="30"/>
        </w:rPr>
        <w:t>年</w:t>
      </w:r>
      <w:r w:rsidR="00E03AA1">
        <w:rPr>
          <w:rFonts w:hint="eastAsia"/>
          <w:b/>
          <w:sz w:val="30"/>
        </w:rPr>
        <w:t>6</w:t>
      </w:r>
      <w:r>
        <w:rPr>
          <w:rFonts w:hint="eastAsia"/>
          <w:b/>
          <w:sz w:val="30"/>
        </w:rPr>
        <w:t>月</w:t>
      </w:r>
    </w:p>
    <w:p w:rsidR="0072483F" w:rsidRDefault="0072483F">
      <w:pPr>
        <w:widowControl/>
        <w:jc w:val="center"/>
        <w:rPr>
          <w:b/>
          <w:sz w:val="48"/>
        </w:rPr>
      </w:pPr>
      <w:r>
        <w:rPr>
          <w:rFonts w:hint="eastAsia"/>
          <w:b/>
          <w:sz w:val="48"/>
        </w:rPr>
        <w:lastRenderedPageBreak/>
        <w:t>目录</w:t>
      </w:r>
    </w:p>
    <w:p w:rsidR="0072483F" w:rsidRDefault="0072483F">
      <w:pPr>
        <w:widowControl/>
        <w:jc w:val="left"/>
        <w:rPr>
          <w:b/>
          <w:sz w:val="48"/>
        </w:rPr>
      </w:pPr>
    </w:p>
    <w:p w:rsidR="0072483F" w:rsidRDefault="0072483F">
      <w:pPr>
        <w:widowControl/>
        <w:numPr>
          <w:ilvl w:val="0"/>
          <w:numId w:val="1"/>
        </w:numPr>
        <w:spacing w:line="360" w:lineRule="auto"/>
        <w:ind w:left="720"/>
        <w:jc w:val="left"/>
        <w:rPr>
          <w:b/>
          <w:sz w:val="28"/>
        </w:rPr>
      </w:pPr>
      <w:r>
        <w:rPr>
          <w:rFonts w:hint="eastAsia"/>
          <w:b/>
          <w:sz w:val="28"/>
        </w:rPr>
        <w:t>项目基本情况</w:t>
      </w:r>
    </w:p>
    <w:p w:rsidR="0072483F" w:rsidRDefault="0072483F">
      <w:pPr>
        <w:widowControl/>
        <w:numPr>
          <w:ilvl w:val="0"/>
          <w:numId w:val="1"/>
        </w:numPr>
        <w:spacing w:line="360" w:lineRule="auto"/>
        <w:ind w:left="720"/>
        <w:jc w:val="left"/>
        <w:rPr>
          <w:b/>
          <w:sz w:val="28"/>
        </w:rPr>
      </w:pPr>
      <w:r>
        <w:rPr>
          <w:rFonts w:hint="eastAsia"/>
          <w:b/>
          <w:sz w:val="28"/>
        </w:rPr>
        <w:t>供应商资格要求</w:t>
      </w:r>
    </w:p>
    <w:p w:rsidR="0072483F" w:rsidRPr="00D80ADB" w:rsidRDefault="001D1B83">
      <w:pPr>
        <w:widowControl/>
        <w:numPr>
          <w:ilvl w:val="0"/>
          <w:numId w:val="1"/>
        </w:numPr>
        <w:spacing w:line="360" w:lineRule="auto"/>
        <w:ind w:left="720"/>
        <w:jc w:val="left"/>
        <w:rPr>
          <w:b/>
          <w:sz w:val="28"/>
        </w:rPr>
      </w:pPr>
      <w:r>
        <w:rPr>
          <w:rFonts w:hint="eastAsia"/>
          <w:b/>
          <w:sz w:val="28"/>
        </w:rPr>
        <w:t>项目</w:t>
      </w:r>
      <w:r w:rsidR="0072483F" w:rsidRPr="00D80ADB">
        <w:rPr>
          <w:rFonts w:hint="eastAsia"/>
          <w:b/>
          <w:sz w:val="28"/>
        </w:rPr>
        <w:t>须知</w:t>
      </w:r>
    </w:p>
    <w:p w:rsidR="0072483F" w:rsidRPr="00D80ADB" w:rsidRDefault="0072483F">
      <w:pPr>
        <w:widowControl/>
        <w:numPr>
          <w:ilvl w:val="0"/>
          <w:numId w:val="1"/>
        </w:numPr>
        <w:spacing w:line="360" w:lineRule="auto"/>
        <w:ind w:left="720"/>
        <w:jc w:val="left"/>
        <w:rPr>
          <w:b/>
          <w:sz w:val="28"/>
        </w:rPr>
      </w:pPr>
      <w:r w:rsidRPr="00D80ADB">
        <w:rPr>
          <w:rFonts w:hint="eastAsia"/>
          <w:b/>
          <w:sz w:val="28"/>
        </w:rPr>
        <w:t>服务器参数要求</w:t>
      </w:r>
    </w:p>
    <w:p w:rsidR="0072483F" w:rsidRPr="00D80ADB" w:rsidRDefault="0072483F">
      <w:pPr>
        <w:widowControl/>
        <w:numPr>
          <w:ilvl w:val="0"/>
          <w:numId w:val="1"/>
        </w:numPr>
        <w:spacing w:line="360" w:lineRule="auto"/>
        <w:ind w:left="720"/>
        <w:jc w:val="left"/>
        <w:rPr>
          <w:b/>
          <w:sz w:val="28"/>
        </w:rPr>
      </w:pPr>
      <w:r w:rsidRPr="00D80ADB">
        <w:rPr>
          <w:rFonts w:hint="eastAsia"/>
          <w:b/>
          <w:sz w:val="28"/>
        </w:rPr>
        <w:t>硬盘参数要求</w:t>
      </w:r>
    </w:p>
    <w:p w:rsidR="0072483F" w:rsidRPr="00D80ADB" w:rsidRDefault="0072483F">
      <w:pPr>
        <w:widowControl/>
        <w:numPr>
          <w:ilvl w:val="0"/>
          <w:numId w:val="1"/>
        </w:numPr>
        <w:spacing w:line="360" w:lineRule="auto"/>
        <w:ind w:left="720"/>
        <w:jc w:val="left"/>
        <w:rPr>
          <w:b/>
          <w:sz w:val="28"/>
        </w:rPr>
      </w:pPr>
      <w:r w:rsidRPr="00D80ADB">
        <w:rPr>
          <w:rFonts w:hint="eastAsia"/>
          <w:b/>
          <w:sz w:val="28"/>
        </w:rPr>
        <w:t>服务要求</w:t>
      </w:r>
    </w:p>
    <w:p w:rsidR="0072483F" w:rsidRPr="00D80ADB" w:rsidRDefault="0072483F">
      <w:pPr>
        <w:widowControl/>
        <w:numPr>
          <w:ilvl w:val="0"/>
          <w:numId w:val="1"/>
        </w:numPr>
        <w:spacing w:line="360" w:lineRule="auto"/>
        <w:ind w:left="720"/>
        <w:jc w:val="left"/>
        <w:rPr>
          <w:b/>
          <w:sz w:val="28"/>
        </w:rPr>
      </w:pPr>
      <w:r w:rsidRPr="00D80ADB">
        <w:rPr>
          <w:rFonts w:hint="eastAsia"/>
          <w:b/>
          <w:sz w:val="28"/>
        </w:rPr>
        <w:t>验收及结算</w:t>
      </w:r>
    </w:p>
    <w:p w:rsidR="0072483F" w:rsidRPr="00D80ADB" w:rsidRDefault="0072483F">
      <w:pPr>
        <w:widowControl/>
        <w:numPr>
          <w:ilvl w:val="0"/>
          <w:numId w:val="1"/>
        </w:numPr>
        <w:spacing w:line="360" w:lineRule="auto"/>
        <w:ind w:left="720"/>
        <w:jc w:val="left"/>
        <w:rPr>
          <w:b/>
          <w:sz w:val="28"/>
        </w:rPr>
      </w:pPr>
      <w:r w:rsidRPr="00D80ADB">
        <w:rPr>
          <w:rFonts w:hint="eastAsia"/>
          <w:b/>
          <w:sz w:val="28"/>
        </w:rPr>
        <w:t>响应文件</w:t>
      </w:r>
    </w:p>
    <w:p w:rsidR="0072483F" w:rsidRPr="00D80ADB" w:rsidRDefault="0072483F">
      <w:pPr>
        <w:widowControl/>
        <w:numPr>
          <w:ilvl w:val="0"/>
          <w:numId w:val="1"/>
        </w:numPr>
        <w:spacing w:line="360" w:lineRule="auto"/>
        <w:ind w:left="720"/>
        <w:jc w:val="left"/>
        <w:rPr>
          <w:b/>
          <w:sz w:val="28"/>
        </w:rPr>
      </w:pPr>
      <w:r w:rsidRPr="00D80ADB">
        <w:rPr>
          <w:rFonts w:hint="eastAsia"/>
          <w:b/>
          <w:sz w:val="28"/>
        </w:rPr>
        <w:t>评审</w:t>
      </w:r>
    </w:p>
    <w:p w:rsidR="00F94FC6" w:rsidRPr="006C7AC3" w:rsidRDefault="00F94FC6" w:rsidP="00F94FC6">
      <w:pPr>
        <w:widowControl/>
        <w:numPr>
          <w:ilvl w:val="0"/>
          <w:numId w:val="1"/>
        </w:numPr>
        <w:spacing w:line="360" w:lineRule="auto"/>
        <w:ind w:left="720"/>
        <w:jc w:val="left"/>
        <w:rPr>
          <w:b/>
          <w:sz w:val="28"/>
        </w:rPr>
      </w:pPr>
      <w:r>
        <w:rPr>
          <w:rFonts w:hint="eastAsia"/>
          <w:b/>
          <w:sz w:val="28"/>
        </w:rPr>
        <w:t>调研结果</w:t>
      </w:r>
      <w:r w:rsidRPr="006C7AC3">
        <w:rPr>
          <w:rFonts w:hint="eastAsia"/>
          <w:b/>
          <w:sz w:val="28"/>
        </w:rPr>
        <w:t>的确定</w:t>
      </w:r>
    </w:p>
    <w:p w:rsidR="0072483F" w:rsidRDefault="00F94FC6">
      <w:pPr>
        <w:widowControl/>
        <w:numPr>
          <w:ilvl w:val="0"/>
          <w:numId w:val="1"/>
        </w:numPr>
        <w:spacing w:line="360" w:lineRule="auto"/>
        <w:ind w:left="720"/>
        <w:jc w:val="left"/>
        <w:rPr>
          <w:b/>
          <w:sz w:val="28"/>
        </w:rPr>
      </w:pPr>
      <w:r>
        <w:rPr>
          <w:rFonts w:hint="eastAsia"/>
          <w:b/>
          <w:sz w:val="28"/>
        </w:rPr>
        <w:t>调研</w:t>
      </w:r>
      <w:r w:rsidR="0072483F">
        <w:rPr>
          <w:rFonts w:hint="eastAsia"/>
          <w:b/>
          <w:sz w:val="28"/>
        </w:rPr>
        <w:t>时间与地点</w:t>
      </w:r>
    </w:p>
    <w:p w:rsidR="0072483F" w:rsidRDefault="0072483F">
      <w:pPr>
        <w:widowControl/>
        <w:numPr>
          <w:ilvl w:val="0"/>
          <w:numId w:val="1"/>
        </w:numPr>
        <w:spacing w:line="360" w:lineRule="auto"/>
        <w:ind w:left="720"/>
        <w:jc w:val="left"/>
        <w:rPr>
          <w:b/>
          <w:sz w:val="28"/>
        </w:rPr>
      </w:pPr>
      <w:r>
        <w:rPr>
          <w:rFonts w:hint="eastAsia"/>
          <w:b/>
          <w:sz w:val="28"/>
        </w:rPr>
        <w:t>联系方式</w:t>
      </w:r>
    </w:p>
    <w:p w:rsidR="0072483F" w:rsidRDefault="0072483F">
      <w:pPr>
        <w:widowControl/>
        <w:spacing w:line="360" w:lineRule="auto"/>
        <w:jc w:val="left"/>
        <w:rPr>
          <w:b/>
          <w:sz w:val="28"/>
        </w:rPr>
      </w:pPr>
      <w:r>
        <w:rPr>
          <w:rFonts w:hint="eastAsia"/>
          <w:b/>
          <w:sz w:val="28"/>
        </w:rPr>
        <w:t>模版一：无违法违纪行为承诺书</w:t>
      </w:r>
    </w:p>
    <w:p w:rsidR="0072483F" w:rsidRDefault="0072483F">
      <w:pPr>
        <w:widowControl/>
        <w:spacing w:line="360" w:lineRule="auto"/>
        <w:jc w:val="left"/>
        <w:rPr>
          <w:b/>
          <w:sz w:val="28"/>
        </w:rPr>
      </w:pPr>
      <w:r>
        <w:rPr>
          <w:rFonts w:hint="eastAsia"/>
          <w:b/>
          <w:sz w:val="28"/>
        </w:rPr>
        <w:t>模版二：无围标、串标承诺书</w:t>
      </w:r>
    </w:p>
    <w:p w:rsidR="0072483F" w:rsidRDefault="0072483F">
      <w:pPr>
        <w:widowControl/>
        <w:jc w:val="left"/>
        <w:rPr>
          <w:b/>
          <w:sz w:val="28"/>
        </w:rPr>
      </w:pPr>
    </w:p>
    <w:p w:rsidR="0072483F" w:rsidRDefault="0072483F">
      <w:pPr>
        <w:widowControl/>
        <w:jc w:val="left"/>
        <w:rPr>
          <w:b/>
          <w:sz w:val="48"/>
        </w:rPr>
      </w:pPr>
    </w:p>
    <w:p w:rsidR="0072483F" w:rsidRDefault="0072483F">
      <w:pPr>
        <w:widowControl/>
        <w:jc w:val="left"/>
        <w:rPr>
          <w:b/>
          <w:sz w:val="48"/>
        </w:rPr>
      </w:pPr>
    </w:p>
    <w:p w:rsidR="0072483F" w:rsidRDefault="0072483F">
      <w:pPr>
        <w:widowControl/>
        <w:jc w:val="left"/>
        <w:rPr>
          <w:b/>
          <w:sz w:val="48"/>
        </w:rPr>
      </w:pPr>
    </w:p>
    <w:p w:rsidR="0072483F" w:rsidRDefault="0072483F">
      <w:pPr>
        <w:widowControl/>
        <w:jc w:val="left"/>
        <w:rPr>
          <w:b/>
          <w:sz w:val="48"/>
        </w:rPr>
      </w:pPr>
    </w:p>
    <w:p w:rsidR="0072483F" w:rsidRDefault="0072483F">
      <w:pPr>
        <w:widowControl/>
        <w:jc w:val="left"/>
        <w:rPr>
          <w:b/>
          <w:sz w:val="48"/>
        </w:rPr>
      </w:pPr>
    </w:p>
    <w:p w:rsidR="0072483F" w:rsidRDefault="0072483F">
      <w:pPr>
        <w:widowControl/>
        <w:jc w:val="left"/>
        <w:rPr>
          <w:b/>
          <w:sz w:val="24"/>
        </w:rPr>
      </w:pPr>
    </w:p>
    <w:p w:rsidR="0072483F" w:rsidRDefault="0072483F">
      <w:pPr>
        <w:widowControl/>
        <w:jc w:val="left"/>
        <w:rPr>
          <w:sz w:val="24"/>
        </w:rPr>
      </w:pPr>
      <w:r>
        <w:rPr>
          <w:rFonts w:hint="eastAsia"/>
          <w:b/>
          <w:sz w:val="24"/>
        </w:rPr>
        <w:t>一、项目基本情况</w:t>
      </w:r>
    </w:p>
    <w:p w:rsidR="0072483F" w:rsidRDefault="0072483F">
      <w:pPr>
        <w:spacing w:line="400" w:lineRule="exact"/>
        <w:ind w:left="420"/>
        <w:rPr>
          <w:rFonts w:ascii="宋体"/>
        </w:rPr>
      </w:pPr>
      <w:r>
        <w:t>1</w:t>
      </w:r>
      <w:r>
        <w:rPr>
          <w:rFonts w:hint="eastAsia"/>
        </w:rPr>
        <w:t>、项目名称：</w:t>
      </w:r>
      <w:r>
        <w:rPr>
          <w:rFonts w:ascii="宋体" w:hAnsi="宋体" w:hint="eastAsia"/>
        </w:rPr>
        <w:t>中山市中医院服务器采购项目</w:t>
      </w:r>
    </w:p>
    <w:p w:rsidR="0072483F" w:rsidRPr="009A27C8" w:rsidRDefault="0072483F" w:rsidP="00411422">
      <w:pPr>
        <w:spacing w:line="360" w:lineRule="auto"/>
        <w:ind w:firstLineChars="200" w:firstLine="420"/>
      </w:pPr>
      <w:r>
        <w:t>2</w:t>
      </w:r>
      <w:r>
        <w:rPr>
          <w:rFonts w:hint="eastAsia"/>
        </w:rPr>
        <w:t>、</w:t>
      </w:r>
      <w:r w:rsidRPr="009A27C8">
        <w:rPr>
          <w:rFonts w:hint="eastAsia"/>
        </w:rPr>
        <w:t>项目内容：</w:t>
      </w:r>
      <w:r w:rsidRPr="009A27C8">
        <w:rPr>
          <w:rFonts w:ascii="宋体" w:hAnsi="宋体" w:cs="宋体" w:hint="eastAsia"/>
          <w:kern w:val="0"/>
          <w:szCs w:val="21"/>
        </w:rPr>
        <w:t>医院拟采购</w:t>
      </w:r>
      <w:r w:rsidRPr="009A27C8">
        <w:rPr>
          <w:rFonts w:ascii="宋体" w:hAnsi="宋体" w:cs="宋体"/>
          <w:kern w:val="0"/>
          <w:szCs w:val="21"/>
        </w:rPr>
        <w:t>3</w:t>
      </w:r>
      <w:r w:rsidRPr="009A27C8">
        <w:rPr>
          <w:rFonts w:ascii="宋体" w:hAnsi="宋体" w:cs="宋体" w:hint="eastAsia"/>
          <w:kern w:val="0"/>
          <w:szCs w:val="21"/>
        </w:rPr>
        <w:t>台服务器和</w:t>
      </w:r>
      <w:r w:rsidRPr="009A27C8">
        <w:rPr>
          <w:rFonts w:ascii="宋体" w:hAnsi="宋体" w:cs="宋体"/>
          <w:kern w:val="0"/>
          <w:szCs w:val="21"/>
        </w:rPr>
        <w:t>8</w:t>
      </w:r>
      <w:r w:rsidRPr="009A27C8">
        <w:rPr>
          <w:rFonts w:ascii="宋体" w:hAnsi="宋体" w:cs="宋体" w:hint="eastAsia"/>
          <w:kern w:val="0"/>
          <w:szCs w:val="21"/>
        </w:rPr>
        <w:t>个硬盘，增加虚拟机系统的资源</w:t>
      </w:r>
      <w:r w:rsidRPr="009A27C8">
        <w:rPr>
          <w:rFonts w:hint="eastAsia"/>
          <w:szCs w:val="21"/>
        </w:rPr>
        <w:t>。</w:t>
      </w:r>
    </w:p>
    <w:p w:rsidR="0072483F" w:rsidRPr="009A27C8" w:rsidRDefault="0072483F" w:rsidP="00411422">
      <w:pPr>
        <w:widowControl/>
        <w:spacing w:line="360" w:lineRule="auto"/>
        <w:ind w:firstLineChars="200" w:firstLine="420"/>
        <w:jc w:val="left"/>
      </w:pPr>
      <w:r w:rsidRPr="009A27C8">
        <w:t>3</w:t>
      </w:r>
      <w:r w:rsidRPr="009A27C8">
        <w:rPr>
          <w:rFonts w:hint="eastAsia"/>
        </w:rPr>
        <w:t>、项目上限价：￥</w:t>
      </w:r>
      <w:r w:rsidRPr="009A27C8">
        <w:t>350,000</w:t>
      </w:r>
      <w:r w:rsidRPr="009A27C8">
        <w:rPr>
          <w:rFonts w:hint="eastAsia"/>
        </w:rPr>
        <w:t>元，超过采购上限价的属于无效响应。</w:t>
      </w:r>
    </w:p>
    <w:p w:rsidR="0072483F" w:rsidRPr="009A27C8" w:rsidRDefault="0072483F" w:rsidP="00411422">
      <w:pPr>
        <w:widowControl/>
        <w:spacing w:line="360" w:lineRule="auto"/>
        <w:ind w:firstLineChars="200" w:firstLine="420"/>
        <w:jc w:val="left"/>
        <w:rPr>
          <w:rFonts w:ascii="宋体" w:cs="宋体"/>
          <w:szCs w:val="21"/>
        </w:rPr>
      </w:pPr>
      <w:r w:rsidRPr="009A27C8">
        <w:t>4</w:t>
      </w:r>
      <w:r w:rsidRPr="009A27C8">
        <w:rPr>
          <w:rFonts w:hint="eastAsia"/>
        </w:rPr>
        <w:t>、</w:t>
      </w:r>
      <w:r w:rsidRPr="009A27C8">
        <w:rPr>
          <w:rFonts w:ascii="宋体" w:hAnsi="宋体" w:cs="宋体" w:hint="eastAsia"/>
          <w:szCs w:val="21"/>
        </w:rPr>
        <w:t>品牌型号要求：广东政府采购智慧云平台集采商城线上产品</w:t>
      </w:r>
    </w:p>
    <w:p w:rsidR="0072483F" w:rsidRPr="009A27C8" w:rsidRDefault="0072483F" w:rsidP="00411422">
      <w:pPr>
        <w:widowControl/>
        <w:spacing w:line="360" w:lineRule="auto"/>
        <w:ind w:firstLineChars="200" w:firstLine="420"/>
        <w:jc w:val="left"/>
        <w:rPr>
          <w:rFonts w:ascii="宋体" w:cs="宋体"/>
          <w:szCs w:val="21"/>
        </w:rPr>
      </w:pPr>
      <w:r w:rsidRPr="009A27C8">
        <w:rPr>
          <w:rFonts w:ascii="宋体" w:hAnsi="宋体" w:cs="宋体"/>
          <w:szCs w:val="21"/>
        </w:rPr>
        <w:t>5</w:t>
      </w:r>
      <w:r w:rsidRPr="009A27C8">
        <w:rPr>
          <w:rFonts w:ascii="宋体" w:hAnsi="宋体" w:cs="宋体" w:hint="eastAsia"/>
          <w:szCs w:val="21"/>
        </w:rPr>
        <w:t>、供货期：合同签订后</w:t>
      </w:r>
      <w:r w:rsidRPr="009A27C8">
        <w:rPr>
          <w:rFonts w:ascii="宋体" w:hAnsi="宋体" w:cs="宋体"/>
          <w:szCs w:val="21"/>
        </w:rPr>
        <w:t>7</w:t>
      </w:r>
      <w:r w:rsidRPr="009A27C8">
        <w:rPr>
          <w:rFonts w:ascii="宋体" w:hAnsi="宋体" w:cs="宋体" w:hint="eastAsia"/>
          <w:szCs w:val="21"/>
        </w:rPr>
        <w:t>天</w:t>
      </w:r>
    </w:p>
    <w:p w:rsidR="0072483F" w:rsidRDefault="0072483F">
      <w:pPr>
        <w:widowControl/>
        <w:spacing w:line="360" w:lineRule="auto"/>
        <w:jc w:val="left"/>
        <w:rPr>
          <w:b/>
          <w:sz w:val="24"/>
        </w:rPr>
      </w:pPr>
    </w:p>
    <w:p w:rsidR="0072483F" w:rsidRDefault="0072483F">
      <w:pPr>
        <w:widowControl/>
        <w:spacing w:line="360" w:lineRule="auto"/>
        <w:ind w:left="2048" w:hanging="2048"/>
        <w:jc w:val="left"/>
        <w:rPr>
          <w:b/>
          <w:sz w:val="24"/>
        </w:rPr>
      </w:pPr>
      <w:r>
        <w:rPr>
          <w:rFonts w:hint="eastAsia"/>
          <w:b/>
          <w:sz w:val="24"/>
        </w:rPr>
        <w:t>二、</w:t>
      </w:r>
      <w:r>
        <w:rPr>
          <w:rFonts w:ascii="宋体" w:hAnsi="宋体" w:hint="eastAsia"/>
          <w:b/>
          <w:color w:val="000000"/>
          <w:sz w:val="24"/>
          <w:szCs w:val="24"/>
        </w:rPr>
        <w:t>供应</w:t>
      </w:r>
      <w:r>
        <w:rPr>
          <w:rFonts w:hint="eastAsia"/>
          <w:b/>
          <w:sz w:val="24"/>
        </w:rPr>
        <w:t>商资格要求</w:t>
      </w:r>
    </w:p>
    <w:p w:rsidR="0072483F" w:rsidRDefault="0072483F" w:rsidP="00411422">
      <w:pPr>
        <w:spacing w:line="360" w:lineRule="auto"/>
        <w:ind w:firstLineChars="200" w:firstLine="420"/>
      </w:pPr>
      <w:r>
        <w:t>1</w:t>
      </w:r>
      <w:r>
        <w:rPr>
          <w:rFonts w:hint="eastAsia"/>
        </w:rPr>
        <w:t>、响应</w:t>
      </w:r>
      <w:r>
        <w:rPr>
          <w:rFonts w:ascii="宋体" w:hAnsi="宋体" w:hint="eastAsia"/>
          <w:color w:val="000000"/>
          <w:szCs w:val="21"/>
        </w:rPr>
        <w:t>供应</w:t>
      </w:r>
      <w:r>
        <w:rPr>
          <w:rFonts w:hint="eastAsia"/>
        </w:rPr>
        <w:t>商必须是具有独立承担民事责任能力的在中华人民共和国境内注册的企业法人或其他组织；</w:t>
      </w:r>
    </w:p>
    <w:p w:rsidR="0072483F" w:rsidRDefault="0072483F" w:rsidP="00411422">
      <w:pPr>
        <w:spacing w:line="360" w:lineRule="auto"/>
        <w:ind w:firstLineChars="200" w:firstLine="420"/>
      </w:pPr>
      <w:r>
        <w:t>2</w:t>
      </w:r>
      <w:r>
        <w:rPr>
          <w:rFonts w:hint="eastAsia"/>
        </w:rPr>
        <w:t>、响应</w:t>
      </w:r>
      <w:r>
        <w:rPr>
          <w:rFonts w:ascii="宋体" w:hAnsi="宋体" w:hint="eastAsia"/>
          <w:color w:val="000000"/>
          <w:szCs w:val="21"/>
        </w:rPr>
        <w:t>供应</w:t>
      </w:r>
      <w:r>
        <w:rPr>
          <w:rFonts w:hint="eastAsia"/>
        </w:rPr>
        <w:t>商须具有有效的且具备相关经营范围的营业执照；</w:t>
      </w:r>
    </w:p>
    <w:p w:rsidR="0072483F" w:rsidRDefault="0072483F" w:rsidP="00411422">
      <w:pPr>
        <w:spacing w:line="360" w:lineRule="auto"/>
        <w:ind w:firstLineChars="200" w:firstLine="420"/>
      </w:pPr>
      <w:r>
        <w:t>3</w:t>
      </w:r>
      <w:r>
        <w:rPr>
          <w:rFonts w:hint="eastAsia"/>
        </w:rPr>
        <w:t>、响应</w:t>
      </w:r>
      <w:r>
        <w:rPr>
          <w:rFonts w:ascii="宋体" w:hAnsi="宋体" w:hint="eastAsia"/>
          <w:color w:val="000000"/>
          <w:szCs w:val="21"/>
        </w:rPr>
        <w:t>供应</w:t>
      </w:r>
      <w:r>
        <w:rPr>
          <w:rFonts w:hint="eastAsia"/>
        </w:rPr>
        <w:t>商应具有项目的承接能力、合同的履约能力、售后服务能力和良好的信誉；</w:t>
      </w:r>
    </w:p>
    <w:p w:rsidR="0072483F" w:rsidRDefault="0072483F" w:rsidP="00411422">
      <w:pPr>
        <w:spacing w:line="360" w:lineRule="auto"/>
        <w:ind w:firstLineChars="200" w:firstLine="420"/>
      </w:pPr>
      <w:r>
        <w:t>4</w:t>
      </w:r>
      <w:r>
        <w:rPr>
          <w:rFonts w:hint="eastAsia"/>
        </w:rPr>
        <w:t>、响应</w:t>
      </w:r>
      <w:r>
        <w:rPr>
          <w:rFonts w:ascii="宋体" w:hAnsi="宋体" w:hint="eastAsia"/>
          <w:color w:val="000000"/>
          <w:szCs w:val="21"/>
        </w:rPr>
        <w:t>供应</w:t>
      </w:r>
      <w:r>
        <w:rPr>
          <w:rFonts w:hint="eastAsia"/>
        </w:rPr>
        <w:t>商在</w:t>
      </w:r>
      <w:r>
        <w:t>“</w:t>
      </w:r>
      <w:r>
        <w:rPr>
          <w:rFonts w:hint="eastAsia"/>
        </w:rPr>
        <w:t>信用中国</w:t>
      </w:r>
      <w:r>
        <w:t>”</w:t>
      </w:r>
      <w:r>
        <w:rPr>
          <w:rFonts w:hint="eastAsia"/>
        </w:rPr>
        <w:t>网站（</w:t>
      </w:r>
      <w:r>
        <w:t>www.creditchina.gov.cn</w:t>
      </w:r>
      <w:r>
        <w:rPr>
          <w:rFonts w:hint="eastAsia"/>
        </w:rPr>
        <w:t>）、中国政府采购网（</w:t>
      </w:r>
      <w:r>
        <w:t>www.ccgp.gov.cn</w:t>
      </w:r>
      <w:r>
        <w:rPr>
          <w:rFonts w:hint="eastAsia"/>
        </w:rPr>
        <w:t>）没有被列入失信被执行人、重大税收违法案件当事人名单、政府采购严重违法失信行为记录名单及其他不符合规定条件的供应商。（提供两个网站的信用记录查询结果打印页面并加盖公章）；</w:t>
      </w:r>
    </w:p>
    <w:p w:rsidR="0072483F" w:rsidRDefault="0072483F" w:rsidP="00411422">
      <w:pPr>
        <w:spacing w:line="360" w:lineRule="auto"/>
        <w:ind w:firstLineChars="200" w:firstLine="420"/>
      </w:pPr>
      <w:r>
        <w:t>5</w:t>
      </w:r>
      <w:r>
        <w:rPr>
          <w:rFonts w:hint="eastAsia"/>
        </w:rPr>
        <w:t>、响应</w:t>
      </w:r>
      <w:r>
        <w:rPr>
          <w:rFonts w:ascii="宋体" w:hAnsi="宋体" w:hint="eastAsia"/>
          <w:color w:val="000000"/>
          <w:szCs w:val="21"/>
        </w:rPr>
        <w:t>供应</w:t>
      </w:r>
      <w:r>
        <w:rPr>
          <w:rFonts w:hint="eastAsia"/>
        </w:rPr>
        <w:t>商在以往参与公开招标活动中未有违法违纪行为并受过处罚（提供无违法违纪行为承诺书并加盖公章，参照模版一）；</w:t>
      </w:r>
    </w:p>
    <w:p w:rsidR="0072483F" w:rsidRDefault="0072483F" w:rsidP="00411422">
      <w:pPr>
        <w:spacing w:line="360" w:lineRule="auto"/>
        <w:ind w:firstLineChars="200" w:firstLine="420"/>
      </w:pPr>
      <w:r>
        <w:t>6</w:t>
      </w:r>
      <w:r>
        <w:rPr>
          <w:rFonts w:hint="eastAsia"/>
        </w:rPr>
        <w:t>、单位负责人为同一人或者存在直接控股、管理关系的不同</w:t>
      </w:r>
      <w:r>
        <w:rPr>
          <w:rFonts w:ascii="宋体" w:hAnsi="宋体" w:hint="eastAsia"/>
          <w:color w:val="000000"/>
          <w:szCs w:val="21"/>
        </w:rPr>
        <w:t>供应</w:t>
      </w:r>
      <w:r>
        <w:rPr>
          <w:rFonts w:hint="eastAsia"/>
        </w:rPr>
        <w:t>商，不得参加同一合同项下的采购活动（提供无围标、串标行为承诺书并加盖公章，参照模版二）。</w:t>
      </w:r>
    </w:p>
    <w:p w:rsidR="0072483F" w:rsidRDefault="0072483F" w:rsidP="00411422">
      <w:pPr>
        <w:spacing w:line="360" w:lineRule="auto"/>
        <w:ind w:firstLineChars="200" w:firstLine="420"/>
      </w:pPr>
      <w:r>
        <w:t>7</w:t>
      </w:r>
      <w:r>
        <w:rPr>
          <w:rFonts w:hint="eastAsia"/>
        </w:rPr>
        <w:t>、本项目不接受联合体参与；</w:t>
      </w:r>
    </w:p>
    <w:p w:rsidR="0072483F" w:rsidRDefault="0072483F" w:rsidP="00411422">
      <w:pPr>
        <w:spacing w:line="400" w:lineRule="exact"/>
        <w:ind w:firstLineChars="200" w:firstLine="420"/>
        <w:rPr>
          <w:rFonts w:ascii="宋体"/>
          <w:szCs w:val="21"/>
        </w:rPr>
      </w:pPr>
      <w:r>
        <w:rPr>
          <w:rFonts w:ascii="宋体" w:hAnsi="宋体"/>
          <w:szCs w:val="21"/>
        </w:rPr>
        <w:t>8</w:t>
      </w:r>
      <w:r>
        <w:rPr>
          <w:rFonts w:ascii="宋体" w:hAnsi="宋体" w:hint="eastAsia"/>
          <w:szCs w:val="21"/>
        </w:rPr>
        <w:t>、响应供应商必须已进驻广东省政府采购智慧云平台电子卖场供应商库。</w:t>
      </w:r>
    </w:p>
    <w:p w:rsidR="0072483F" w:rsidRDefault="0072483F" w:rsidP="00411422">
      <w:pPr>
        <w:spacing w:line="360" w:lineRule="auto"/>
        <w:ind w:firstLineChars="200" w:firstLine="420"/>
      </w:pPr>
    </w:p>
    <w:p w:rsidR="0072483F" w:rsidRDefault="0072483F">
      <w:pPr>
        <w:widowControl/>
        <w:rPr>
          <w:color w:val="FF0000"/>
          <w:szCs w:val="21"/>
        </w:rPr>
      </w:pPr>
    </w:p>
    <w:p w:rsidR="0072483F" w:rsidRDefault="0072483F">
      <w:pPr>
        <w:widowControl/>
        <w:spacing w:line="360" w:lineRule="auto"/>
        <w:ind w:left="2048" w:hanging="2048"/>
        <w:jc w:val="left"/>
        <w:rPr>
          <w:b/>
          <w:sz w:val="24"/>
        </w:rPr>
      </w:pPr>
      <w:r>
        <w:rPr>
          <w:rFonts w:hint="eastAsia"/>
          <w:b/>
          <w:sz w:val="24"/>
        </w:rPr>
        <w:t>三、</w:t>
      </w:r>
      <w:r w:rsidR="001D1B83">
        <w:rPr>
          <w:rFonts w:hint="eastAsia"/>
          <w:b/>
          <w:sz w:val="24"/>
        </w:rPr>
        <w:t>项目</w:t>
      </w:r>
      <w:r>
        <w:rPr>
          <w:rFonts w:hint="eastAsia"/>
          <w:b/>
          <w:sz w:val="24"/>
        </w:rPr>
        <w:t>须知</w:t>
      </w:r>
    </w:p>
    <w:p w:rsidR="0072483F" w:rsidRDefault="0072483F" w:rsidP="00411422">
      <w:pPr>
        <w:spacing w:line="360" w:lineRule="auto"/>
        <w:ind w:firstLineChars="200" w:firstLine="420"/>
      </w:pPr>
      <w:r>
        <w:t>1</w:t>
      </w:r>
      <w:r>
        <w:rPr>
          <w:rFonts w:hint="eastAsia"/>
        </w:rPr>
        <w:t>、响应</w:t>
      </w:r>
      <w:r>
        <w:rPr>
          <w:rFonts w:ascii="宋体" w:hAnsi="宋体" w:hint="eastAsia"/>
          <w:color w:val="000000"/>
          <w:szCs w:val="21"/>
        </w:rPr>
        <w:t>供应</w:t>
      </w:r>
      <w:r>
        <w:rPr>
          <w:rFonts w:hint="eastAsia"/>
        </w:rPr>
        <w:t>商不得相互串通报价，不得排挤其他供应商的公平竞争，损害采购人或者其他</w:t>
      </w:r>
      <w:r>
        <w:rPr>
          <w:rFonts w:ascii="宋体" w:hAnsi="宋体" w:hint="eastAsia"/>
          <w:color w:val="000000"/>
          <w:szCs w:val="21"/>
        </w:rPr>
        <w:t>供应</w:t>
      </w:r>
      <w:r>
        <w:rPr>
          <w:rFonts w:hint="eastAsia"/>
        </w:rPr>
        <w:t>商的合法权益。</w:t>
      </w:r>
    </w:p>
    <w:p w:rsidR="0072483F" w:rsidRDefault="0072483F" w:rsidP="00411422">
      <w:pPr>
        <w:spacing w:line="360" w:lineRule="auto"/>
        <w:ind w:firstLineChars="200" w:firstLine="420"/>
      </w:pPr>
      <w:r>
        <w:t>2</w:t>
      </w:r>
      <w:r>
        <w:rPr>
          <w:rFonts w:hint="eastAsia"/>
        </w:rPr>
        <w:t>、响应</w:t>
      </w:r>
      <w:r>
        <w:rPr>
          <w:rFonts w:ascii="宋体" w:hAnsi="宋体" w:hint="eastAsia"/>
          <w:color w:val="000000"/>
          <w:szCs w:val="21"/>
        </w:rPr>
        <w:t>供应</w:t>
      </w:r>
      <w:r>
        <w:rPr>
          <w:rFonts w:hint="eastAsia"/>
        </w:rPr>
        <w:t>商所有证件资料不得涂改</w:t>
      </w:r>
      <w:r>
        <w:t>/</w:t>
      </w:r>
      <w:r>
        <w:rPr>
          <w:rFonts w:hint="eastAsia"/>
        </w:rPr>
        <w:t>更改。凡提供虚假证明文件的，需承担因此而产生的一切法律责任。</w:t>
      </w:r>
    </w:p>
    <w:p w:rsidR="0072483F" w:rsidRDefault="0072483F" w:rsidP="00411422">
      <w:pPr>
        <w:spacing w:line="360" w:lineRule="auto"/>
        <w:ind w:firstLineChars="200" w:firstLine="420"/>
      </w:pPr>
      <w:r>
        <w:t>3</w:t>
      </w:r>
      <w:r>
        <w:rPr>
          <w:rFonts w:hint="eastAsia"/>
        </w:rPr>
        <w:t>、采购人将拒绝接受不合格的货物和服务。如发现</w:t>
      </w:r>
      <w:r>
        <w:rPr>
          <w:rFonts w:ascii="宋体" w:hAnsi="宋体" w:hint="eastAsia"/>
          <w:color w:val="000000"/>
          <w:szCs w:val="21"/>
        </w:rPr>
        <w:t>供应</w:t>
      </w:r>
      <w:r>
        <w:rPr>
          <w:rFonts w:hint="eastAsia"/>
        </w:rPr>
        <w:t>商所提供的货物或服务不符合</w:t>
      </w:r>
      <w:r>
        <w:rPr>
          <w:rFonts w:hint="eastAsia"/>
        </w:rPr>
        <w:lastRenderedPageBreak/>
        <w:t>采购文件要求的，采购人将有权单方解除合同，并视为欺骗响应处理。</w:t>
      </w:r>
    </w:p>
    <w:p w:rsidR="0072483F" w:rsidRDefault="0072483F">
      <w:pPr>
        <w:widowControl/>
        <w:spacing w:line="360" w:lineRule="auto"/>
        <w:ind w:firstLine="480"/>
        <w:jc w:val="left"/>
        <w:rPr>
          <w:sz w:val="24"/>
        </w:rPr>
      </w:pPr>
      <w:r>
        <w:t>4</w:t>
      </w:r>
      <w:r>
        <w:rPr>
          <w:rFonts w:hint="eastAsia"/>
        </w:rPr>
        <w:t>、</w:t>
      </w:r>
      <w:r>
        <w:rPr>
          <w:rFonts w:hint="eastAsia"/>
          <w:szCs w:val="21"/>
        </w:rPr>
        <w:t>本项目报价应为包含货物、配送、售后、税费等所有费用的最终报价，采购人将不再支付除合同价以外的任何费用。</w:t>
      </w:r>
    </w:p>
    <w:p w:rsidR="0072483F" w:rsidRDefault="0072483F" w:rsidP="00411422">
      <w:pPr>
        <w:spacing w:line="360" w:lineRule="auto"/>
        <w:ind w:firstLineChars="200" w:firstLine="420"/>
      </w:pPr>
      <w:r>
        <w:t>5</w:t>
      </w:r>
      <w:r>
        <w:rPr>
          <w:rFonts w:hint="eastAsia"/>
        </w:rPr>
        <w:t>、成交</w:t>
      </w:r>
      <w:r>
        <w:rPr>
          <w:rFonts w:ascii="宋体" w:hAnsi="宋体" w:hint="eastAsia"/>
          <w:color w:val="000000"/>
          <w:szCs w:val="21"/>
        </w:rPr>
        <w:t>供应</w:t>
      </w:r>
      <w:r>
        <w:rPr>
          <w:rFonts w:hint="eastAsia"/>
        </w:rPr>
        <w:t>商不得以任何方式转包或分包本项目。</w:t>
      </w:r>
    </w:p>
    <w:p w:rsidR="0072483F" w:rsidRDefault="0072483F" w:rsidP="00411422">
      <w:pPr>
        <w:spacing w:line="360" w:lineRule="auto"/>
        <w:ind w:firstLineChars="200" w:firstLine="420"/>
      </w:pPr>
      <w:r>
        <w:t>6</w:t>
      </w:r>
      <w:r>
        <w:rPr>
          <w:rFonts w:hint="eastAsia"/>
        </w:rPr>
        <w:t>、</w:t>
      </w:r>
      <w:r>
        <w:rPr>
          <w:rFonts w:ascii="宋体" w:hAnsi="宋体" w:hint="eastAsia"/>
          <w:color w:val="000000"/>
          <w:szCs w:val="21"/>
        </w:rPr>
        <w:t>供应</w:t>
      </w:r>
      <w:r>
        <w:rPr>
          <w:rFonts w:hint="eastAsia"/>
        </w:rPr>
        <w:t>商对采购文件有疑问，应在评审前向采购人提出。</w:t>
      </w:r>
    </w:p>
    <w:p w:rsidR="0072483F" w:rsidRDefault="0072483F" w:rsidP="00411422">
      <w:pPr>
        <w:spacing w:line="360" w:lineRule="auto"/>
        <w:ind w:firstLineChars="200" w:firstLine="420"/>
      </w:pPr>
      <w:r>
        <w:t>7</w:t>
      </w:r>
      <w:r>
        <w:rPr>
          <w:rFonts w:hint="eastAsia"/>
        </w:rPr>
        <w:t>、本项目所有相关公告在中山市中医院（</w:t>
      </w:r>
      <w:r>
        <w:t>www.zsszyy.com</w:t>
      </w:r>
      <w:r>
        <w:rPr>
          <w:rFonts w:hint="eastAsia"/>
        </w:rPr>
        <w:t>）网站上发布，发布之日即视为有效送达，不再另行通知。</w:t>
      </w:r>
    </w:p>
    <w:p w:rsidR="0072483F" w:rsidRDefault="0072483F" w:rsidP="00411422">
      <w:pPr>
        <w:spacing w:line="360" w:lineRule="auto"/>
        <w:ind w:firstLineChars="200" w:firstLine="420"/>
      </w:pPr>
      <w:r>
        <w:t>8</w:t>
      </w:r>
      <w:r>
        <w:rPr>
          <w:rFonts w:hint="eastAsia"/>
        </w:rPr>
        <w:t>、若合格供应商不足三家的，本项目作废，项目的延期报名与采购时间将另行通知。</w:t>
      </w:r>
    </w:p>
    <w:p w:rsidR="0072483F" w:rsidRDefault="0072483F">
      <w:pPr>
        <w:widowControl/>
        <w:spacing w:line="360" w:lineRule="auto"/>
        <w:jc w:val="left"/>
      </w:pPr>
    </w:p>
    <w:p w:rsidR="0072483F" w:rsidRDefault="0072483F">
      <w:pPr>
        <w:widowControl/>
        <w:spacing w:line="384" w:lineRule="auto"/>
        <w:jc w:val="left"/>
        <w:rPr>
          <w:b/>
          <w:sz w:val="24"/>
        </w:rPr>
      </w:pPr>
      <w:r>
        <w:rPr>
          <w:rFonts w:hint="eastAsia"/>
          <w:b/>
          <w:sz w:val="24"/>
        </w:rPr>
        <w:t>四、服务器参数要求</w:t>
      </w:r>
    </w:p>
    <w:p w:rsidR="0072483F" w:rsidRDefault="0072483F" w:rsidP="00411422">
      <w:pPr>
        <w:widowControl/>
        <w:spacing w:line="360" w:lineRule="auto"/>
        <w:ind w:firstLineChars="100" w:firstLine="210"/>
        <w:jc w:val="left"/>
        <w:rPr>
          <w:rFonts w:ascii="宋体"/>
          <w:szCs w:val="21"/>
        </w:rPr>
      </w:pPr>
      <w:r>
        <w:rPr>
          <w:rFonts w:ascii="宋体" w:hAnsi="宋体" w:cs="宋体"/>
          <w:color w:val="000000"/>
          <w:kern w:val="0"/>
          <w:szCs w:val="21"/>
        </w:rPr>
        <w:t>1</w:t>
      </w:r>
      <w:r>
        <w:rPr>
          <w:rFonts w:ascii="宋体" w:hAnsi="宋体" w:cs="宋体" w:hint="eastAsia"/>
          <w:color w:val="000000"/>
          <w:kern w:val="0"/>
          <w:szCs w:val="21"/>
        </w:rPr>
        <w:t>、服务器外观：</w:t>
      </w:r>
      <w:r>
        <w:rPr>
          <w:rFonts w:ascii="宋体" w:hAnsi="宋体" w:cs="宋体"/>
          <w:color w:val="000000"/>
          <w:kern w:val="0"/>
          <w:szCs w:val="21"/>
        </w:rPr>
        <w:t>2U</w:t>
      </w:r>
      <w:r>
        <w:rPr>
          <w:rFonts w:ascii="宋体" w:hAnsi="宋体" w:cs="宋体" w:hint="eastAsia"/>
          <w:color w:val="000000"/>
          <w:kern w:val="0"/>
          <w:szCs w:val="21"/>
        </w:rPr>
        <w:t>机架式服务器；</w:t>
      </w:r>
    </w:p>
    <w:p w:rsidR="0072483F" w:rsidRDefault="0072483F" w:rsidP="00411422">
      <w:pPr>
        <w:widowControl/>
        <w:spacing w:line="360" w:lineRule="auto"/>
        <w:ind w:firstLineChars="100" w:firstLine="210"/>
        <w:jc w:val="left"/>
        <w:rPr>
          <w:rFonts w:ascii="宋体"/>
          <w:szCs w:val="21"/>
        </w:rPr>
      </w:pPr>
      <w:r>
        <w:rPr>
          <w:rFonts w:ascii="宋体" w:hAnsi="宋体"/>
          <w:szCs w:val="21"/>
        </w:rPr>
        <w:t>2</w:t>
      </w:r>
      <w:r>
        <w:rPr>
          <w:rFonts w:ascii="宋体" w:hAnsi="宋体" w:hint="eastAsia"/>
          <w:szCs w:val="21"/>
        </w:rPr>
        <w:t>、芯片组：</w:t>
      </w:r>
      <w:r>
        <w:rPr>
          <w:rFonts w:ascii="宋体" w:hAnsi="宋体" w:cs="宋体"/>
          <w:kern w:val="0"/>
          <w:szCs w:val="21"/>
        </w:rPr>
        <w:t>Intel C621A</w:t>
      </w:r>
      <w:r>
        <w:rPr>
          <w:rFonts w:ascii="宋体" w:hAnsi="宋体" w:cs="宋体" w:hint="eastAsia"/>
          <w:kern w:val="0"/>
          <w:szCs w:val="21"/>
        </w:rPr>
        <w:t>芯片组，支持</w:t>
      </w:r>
      <w:r>
        <w:rPr>
          <w:rFonts w:ascii="宋体" w:hAnsi="宋体" w:cs="宋体"/>
          <w:kern w:val="0"/>
          <w:szCs w:val="21"/>
        </w:rPr>
        <w:t>Intel</w:t>
      </w:r>
      <w:r>
        <w:rPr>
          <w:rFonts w:ascii="宋体" w:hAnsi="宋体" w:cs="宋体" w:hint="eastAsia"/>
          <w:kern w:val="0"/>
          <w:szCs w:val="21"/>
        </w:rPr>
        <w:t>至强可扩展处理器家族铜牌、银牌、金牌及铂金处理器产品；</w:t>
      </w:r>
    </w:p>
    <w:p w:rsidR="0072483F" w:rsidRDefault="0072483F" w:rsidP="00411422">
      <w:pPr>
        <w:widowControl/>
        <w:spacing w:line="360" w:lineRule="auto"/>
        <w:ind w:firstLineChars="100" w:firstLine="210"/>
        <w:jc w:val="left"/>
        <w:rPr>
          <w:rFonts w:ascii="宋体" w:cs="宋体"/>
          <w:szCs w:val="21"/>
        </w:rPr>
      </w:pPr>
      <w:r>
        <w:rPr>
          <w:rFonts w:ascii="宋体" w:hAnsi="宋体"/>
          <w:szCs w:val="21"/>
        </w:rPr>
        <w:t>3</w:t>
      </w:r>
      <w:r>
        <w:rPr>
          <w:rFonts w:ascii="宋体" w:hAnsi="宋体" w:hint="eastAsia"/>
          <w:szCs w:val="21"/>
        </w:rPr>
        <w:t>、</w:t>
      </w:r>
      <w:r>
        <w:rPr>
          <w:rFonts w:ascii="宋体" w:hAnsi="宋体" w:cs="宋体" w:hint="eastAsia"/>
          <w:szCs w:val="21"/>
        </w:rPr>
        <w:t>处理器：</w:t>
      </w:r>
      <w:r>
        <w:rPr>
          <w:rFonts w:ascii="宋体" w:hAnsi="宋体" w:hint="eastAsia"/>
          <w:spacing w:val="-4"/>
          <w:szCs w:val="21"/>
        </w:rPr>
        <w:t>配置</w:t>
      </w:r>
      <w:r>
        <w:rPr>
          <w:rFonts w:ascii="宋体" w:hAnsi="宋体"/>
          <w:spacing w:val="-4"/>
          <w:szCs w:val="21"/>
        </w:rPr>
        <w:t>2</w:t>
      </w:r>
      <w:r>
        <w:rPr>
          <w:rFonts w:ascii="宋体" w:hAnsi="宋体" w:hint="eastAsia"/>
          <w:spacing w:val="-4"/>
          <w:szCs w:val="21"/>
        </w:rPr>
        <w:t>颗</w:t>
      </w:r>
      <w:r>
        <w:rPr>
          <w:rFonts w:ascii="宋体" w:hAnsi="宋体" w:cs="宋体" w:hint="eastAsia"/>
          <w:kern w:val="0"/>
          <w:szCs w:val="21"/>
        </w:rPr>
        <w:t>≥</w:t>
      </w:r>
      <w:r>
        <w:rPr>
          <w:rFonts w:ascii="宋体" w:hAnsi="宋体"/>
          <w:spacing w:val="-4"/>
          <w:szCs w:val="21"/>
        </w:rPr>
        <w:t xml:space="preserve">Intel Xeon Gold 5318Y </w:t>
      </w:r>
      <w:r>
        <w:rPr>
          <w:rFonts w:ascii="宋体" w:hAnsi="宋体" w:hint="eastAsia"/>
          <w:spacing w:val="-4"/>
          <w:szCs w:val="21"/>
        </w:rPr>
        <w:t>处理器，</w:t>
      </w:r>
      <w:r>
        <w:rPr>
          <w:rFonts w:ascii="宋体" w:hAnsi="宋体" w:hint="eastAsia"/>
          <w:spacing w:val="-3"/>
          <w:szCs w:val="21"/>
        </w:rPr>
        <w:t>主频≥</w:t>
      </w:r>
      <w:r>
        <w:rPr>
          <w:rFonts w:ascii="宋体" w:hAnsi="宋体"/>
          <w:spacing w:val="-3"/>
          <w:szCs w:val="21"/>
        </w:rPr>
        <w:t>2.1</w:t>
      </w:r>
      <w:r>
        <w:rPr>
          <w:rFonts w:ascii="宋体" w:hAnsi="宋体"/>
          <w:szCs w:val="21"/>
        </w:rPr>
        <w:t>GHz</w:t>
      </w:r>
      <w:r>
        <w:rPr>
          <w:rFonts w:ascii="宋体" w:hAnsi="宋体" w:hint="eastAsia"/>
          <w:szCs w:val="21"/>
        </w:rPr>
        <w:t>，</w:t>
      </w:r>
      <w:r>
        <w:rPr>
          <w:rFonts w:ascii="宋体" w:hAnsi="宋体" w:hint="eastAsia"/>
          <w:spacing w:val="-4"/>
          <w:szCs w:val="21"/>
        </w:rPr>
        <w:t>且≥</w:t>
      </w:r>
      <w:r>
        <w:rPr>
          <w:rFonts w:ascii="宋体" w:hAnsi="宋体"/>
          <w:spacing w:val="-4"/>
          <w:szCs w:val="21"/>
        </w:rPr>
        <w:t>24</w:t>
      </w:r>
      <w:r>
        <w:rPr>
          <w:rFonts w:ascii="宋体" w:hAnsi="宋体" w:hint="eastAsia"/>
          <w:spacing w:val="-8"/>
          <w:szCs w:val="21"/>
        </w:rPr>
        <w:t>核处理器；</w:t>
      </w:r>
    </w:p>
    <w:p w:rsidR="0072483F" w:rsidRDefault="0072483F" w:rsidP="00411422">
      <w:pPr>
        <w:widowControl/>
        <w:spacing w:line="360" w:lineRule="auto"/>
        <w:ind w:firstLineChars="100" w:firstLine="210"/>
        <w:jc w:val="left"/>
        <w:rPr>
          <w:rFonts w:ascii="宋体" w:cs="宋体"/>
          <w:kern w:val="0"/>
          <w:szCs w:val="21"/>
        </w:rPr>
      </w:pPr>
      <w:r>
        <w:rPr>
          <w:rFonts w:ascii="宋体" w:hAnsi="宋体"/>
          <w:szCs w:val="21"/>
        </w:rPr>
        <w:t>4</w:t>
      </w:r>
      <w:r>
        <w:rPr>
          <w:rFonts w:ascii="宋体" w:hAnsi="宋体" w:hint="eastAsia"/>
          <w:szCs w:val="21"/>
        </w:rPr>
        <w:t>、内存：配置</w:t>
      </w:r>
      <w:r>
        <w:rPr>
          <w:rFonts w:ascii="宋体" w:hAnsi="宋体" w:cs="宋体"/>
          <w:kern w:val="0"/>
          <w:szCs w:val="21"/>
        </w:rPr>
        <w:t>16</w:t>
      </w:r>
      <w:r>
        <w:rPr>
          <w:rFonts w:ascii="宋体" w:hAnsi="宋体" w:cs="宋体" w:hint="eastAsia"/>
          <w:kern w:val="0"/>
          <w:szCs w:val="21"/>
        </w:rPr>
        <w:t>根×</w:t>
      </w:r>
      <w:r>
        <w:rPr>
          <w:rFonts w:ascii="宋体" w:hAnsi="宋体" w:cs="宋体"/>
          <w:kern w:val="0"/>
          <w:szCs w:val="21"/>
        </w:rPr>
        <w:t>32GB TruDDR4 DDR4 3200MHz</w:t>
      </w:r>
      <w:r>
        <w:rPr>
          <w:rFonts w:ascii="宋体" w:hAnsi="宋体" w:cs="宋体" w:hint="eastAsia"/>
          <w:kern w:val="0"/>
          <w:szCs w:val="21"/>
        </w:rPr>
        <w:t>内存条，最大支持≥</w:t>
      </w:r>
      <w:r>
        <w:rPr>
          <w:rFonts w:ascii="宋体" w:hAnsi="宋体" w:cs="宋体"/>
          <w:kern w:val="0"/>
          <w:szCs w:val="21"/>
        </w:rPr>
        <w:t>4TB</w:t>
      </w:r>
      <w:r>
        <w:rPr>
          <w:rFonts w:ascii="宋体" w:hAnsi="宋体" w:cs="宋体" w:hint="eastAsia"/>
          <w:kern w:val="0"/>
          <w:szCs w:val="21"/>
        </w:rPr>
        <w:t>内存扩展或最大支持</w:t>
      </w:r>
      <w:r>
        <w:rPr>
          <w:rFonts w:ascii="宋体" w:hAnsi="宋体" w:cs="宋体"/>
          <w:kern w:val="0"/>
          <w:szCs w:val="21"/>
        </w:rPr>
        <w:t>32</w:t>
      </w:r>
      <w:r>
        <w:rPr>
          <w:rFonts w:ascii="宋体" w:hAnsi="宋体" w:cs="宋体" w:hint="eastAsia"/>
          <w:kern w:val="0"/>
          <w:szCs w:val="21"/>
        </w:rPr>
        <w:t>根内存插槽，最大支持</w:t>
      </w:r>
      <w:r>
        <w:rPr>
          <w:rFonts w:ascii="宋体" w:hAnsi="宋体" w:cs="宋体"/>
          <w:kern w:val="0"/>
          <w:szCs w:val="21"/>
        </w:rPr>
        <w:t>16</w:t>
      </w:r>
      <w:r>
        <w:rPr>
          <w:rFonts w:ascii="宋体" w:hAnsi="宋体" w:cs="宋体" w:hint="eastAsia"/>
          <w:kern w:val="0"/>
          <w:szCs w:val="21"/>
        </w:rPr>
        <w:t>个英特尔傲腾持久内存</w:t>
      </w:r>
      <w:r>
        <w:rPr>
          <w:rFonts w:ascii="宋体" w:hAnsi="宋体" w:cs="宋体"/>
          <w:kern w:val="0"/>
          <w:szCs w:val="21"/>
        </w:rPr>
        <w:t>200</w:t>
      </w:r>
      <w:r>
        <w:rPr>
          <w:rFonts w:ascii="宋体" w:hAnsi="宋体" w:cs="宋体" w:hint="eastAsia"/>
          <w:kern w:val="0"/>
          <w:szCs w:val="21"/>
        </w:rPr>
        <w:t>系列（</w:t>
      </w:r>
      <w:r>
        <w:rPr>
          <w:rFonts w:ascii="宋体" w:hAnsi="宋体" w:cs="宋体"/>
          <w:kern w:val="0"/>
          <w:szCs w:val="21"/>
        </w:rPr>
        <w:t>PMem</w:t>
      </w:r>
      <w:r>
        <w:rPr>
          <w:rFonts w:ascii="宋体" w:hAnsi="宋体" w:cs="宋体" w:hint="eastAsia"/>
          <w:kern w:val="0"/>
          <w:szCs w:val="21"/>
        </w:rPr>
        <w:t>）；</w:t>
      </w:r>
    </w:p>
    <w:p w:rsidR="0072483F" w:rsidRPr="009A27C8" w:rsidRDefault="0072483F" w:rsidP="00411422">
      <w:pPr>
        <w:widowControl/>
        <w:spacing w:line="360" w:lineRule="auto"/>
        <w:ind w:firstLineChars="100" w:firstLine="210"/>
        <w:jc w:val="left"/>
        <w:rPr>
          <w:rFonts w:ascii="宋体" w:cs="宋体"/>
          <w:kern w:val="0"/>
          <w:szCs w:val="21"/>
        </w:rPr>
      </w:pPr>
      <w:r w:rsidRPr="009A27C8">
        <w:rPr>
          <w:rFonts w:ascii="宋体" w:hAnsi="宋体"/>
          <w:szCs w:val="21"/>
        </w:rPr>
        <w:t>5</w:t>
      </w:r>
      <w:r w:rsidRPr="009A27C8">
        <w:rPr>
          <w:rFonts w:ascii="宋体" w:hAnsi="宋体" w:hint="eastAsia"/>
          <w:szCs w:val="21"/>
        </w:rPr>
        <w:t>、硬盘：配置</w:t>
      </w:r>
      <w:r w:rsidRPr="009A27C8">
        <w:rPr>
          <w:rFonts w:ascii="宋体" w:hAnsi="宋体" w:cs="宋体"/>
          <w:kern w:val="0"/>
          <w:szCs w:val="21"/>
        </w:rPr>
        <w:t>2</w:t>
      </w:r>
      <w:r w:rsidRPr="009A27C8">
        <w:rPr>
          <w:rFonts w:ascii="宋体" w:hAnsi="宋体" w:cs="宋体" w:hint="eastAsia"/>
          <w:kern w:val="0"/>
          <w:szCs w:val="21"/>
        </w:rPr>
        <w:t>个≥</w:t>
      </w:r>
      <w:r w:rsidRPr="009A27C8">
        <w:rPr>
          <w:rFonts w:ascii="宋体" w:hAnsi="宋体" w:cs="宋体"/>
          <w:kern w:val="0"/>
          <w:szCs w:val="21"/>
        </w:rPr>
        <w:t xml:space="preserve">800GB </w:t>
      </w:r>
      <w:r w:rsidRPr="009A27C8">
        <w:rPr>
          <w:rFonts w:ascii="宋体" w:hAnsi="宋体" w:cs="宋体" w:hint="eastAsia"/>
          <w:kern w:val="0"/>
          <w:szCs w:val="21"/>
        </w:rPr>
        <w:t>不低于</w:t>
      </w:r>
      <w:r w:rsidRPr="009A27C8">
        <w:rPr>
          <w:rFonts w:ascii="宋体" w:hAnsi="宋体" w:cs="宋体"/>
          <w:kern w:val="0"/>
          <w:szCs w:val="21"/>
        </w:rPr>
        <w:t>Intel S4610</w:t>
      </w:r>
      <w:r w:rsidRPr="009A27C8">
        <w:rPr>
          <w:rFonts w:ascii="宋体" w:hAnsi="宋体" w:cs="宋体" w:hint="eastAsia"/>
          <w:kern w:val="0"/>
          <w:szCs w:val="21"/>
        </w:rPr>
        <w:t>热插拔</w:t>
      </w:r>
      <w:r w:rsidRPr="009A27C8">
        <w:rPr>
          <w:rFonts w:ascii="宋体" w:hAnsi="宋体" w:cs="宋体"/>
          <w:kern w:val="0"/>
          <w:szCs w:val="21"/>
        </w:rPr>
        <w:t>SSD</w:t>
      </w:r>
      <w:r w:rsidRPr="009A27C8">
        <w:rPr>
          <w:rFonts w:ascii="宋体" w:hAnsi="宋体" w:cs="宋体" w:hint="eastAsia"/>
          <w:kern w:val="0"/>
          <w:szCs w:val="21"/>
        </w:rPr>
        <w:t>硬盘，最大支持</w:t>
      </w:r>
      <w:r w:rsidRPr="009A27C8">
        <w:rPr>
          <w:rFonts w:ascii="宋体" w:hAnsi="宋体" w:cs="宋体"/>
          <w:kern w:val="0"/>
          <w:szCs w:val="21"/>
        </w:rPr>
        <w:t>28</w:t>
      </w:r>
      <w:r w:rsidRPr="009A27C8">
        <w:rPr>
          <w:rFonts w:ascii="宋体" w:hAnsi="宋体" w:cs="宋体" w:hint="eastAsia"/>
          <w:kern w:val="0"/>
          <w:szCs w:val="21"/>
        </w:rPr>
        <w:t>个</w:t>
      </w:r>
      <w:r w:rsidRPr="009A27C8">
        <w:rPr>
          <w:rFonts w:ascii="宋体" w:hAnsi="宋体" w:cs="宋体"/>
          <w:kern w:val="0"/>
          <w:szCs w:val="21"/>
        </w:rPr>
        <w:t>2.5</w:t>
      </w:r>
      <w:r w:rsidRPr="009A27C8">
        <w:rPr>
          <w:rFonts w:ascii="宋体" w:hAnsi="宋体" w:cs="宋体" w:hint="eastAsia"/>
          <w:kern w:val="0"/>
          <w:szCs w:val="21"/>
        </w:rPr>
        <w:t>英寸硬盘扩展</w:t>
      </w:r>
      <w:r w:rsidR="00411422" w:rsidRPr="009A27C8">
        <w:rPr>
          <w:rFonts w:ascii="宋体" w:hAnsi="宋体" w:cs="宋体" w:hint="eastAsia"/>
          <w:kern w:val="0"/>
          <w:szCs w:val="21"/>
        </w:rPr>
        <w:t>；</w:t>
      </w:r>
      <w:r w:rsidRPr="009A27C8">
        <w:rPr>
          <w:rFonts w:ascii="宋体" w:hAnsi="宋体" w:cs="宋体" w:hint="eastAsia"/>
          <w:kern w:val="0"/>
          <w:szCs w:val="21"/>
        </w:rPr>
        <w:t>最大支持</w:t>
      </w:r>
      <w:r w:rsidRPr="009A27C8">
        <w:rPr>
          <w:rFonts w:ascii="宋体" w:hAnsi="宋体" w:cs="宋体"/>
          <w:kern w:val="0"/>
          <w:szCs w:val="21"/>
        </w:rPr>
        <w:t>28</w:t>
      </w:r>
      <w:r w:rsidRPr="009A27C8">
        <w:rPr>
          <w:rFonts w:ascii="宋体" w:hAnsi="宋体" w:cs="宋体" w:hint="eastAsia"/>
          <w:kern w:val="0"/>
          <w:szCs w:val="21"/>
        </w:rPr>
        <w:t>个</w:t>
      </w:r>
      <w:r w:rsidRPr="009A27C8">
        <w:rPr>
          <w:rFonts w:ascii="宋体" w:hAnsi="宋体" w:cs="宋体"/>
          <w:kern w:val="0"/>
          <w:szCs w:val="21"/>
        </w:rPr>
        <w:t>NVMe</w:t>
      </w:r>
      <w:r w:rsidRPr="009A27C8">
        <w:rPr>
          <w:rFonts w:ascii="宋体" w:hAnsi="宋体" w:cs="宋体" w:hint="eastAsia"/>
          <w:kern w:val="0"/>
          <w:szCs w:val="21"/>
        </w:rPr>
        <w:t>驱动器扩展；</w:t>
      </w:r>
    </w:p>
    <w:p w:rsidR="0072483F" w:rsidRPr="009A27C8" w:rsidRDefault="0072483F" w:rsidP="00411422">
      <w:pPr>
        <w:widowControl/>
        <w:spacing w:line="360" w:lineRule="auto"/>
        <w:ind w:firstLineChars="100" w:firstLine="210"/>
        <w:jc w:val="left"/>
        <w:rPr>
          <w:rFonts w:ascii="宋体" w:cs="宋体"/>
          <w:kern w:val="0"/>
          <w:szCs w:val="21"/>
        </w:rPr>
      </w:pPr>
      <w:r w:rsidRPr="009A27C8">
        <w:rPr>
          <w:rFonts w:ascii="宋体" w:hAnsi="宋体"/>
          <w:szCs w:val="21"/>
        </w:rPr>
        <w:t>6</w:t>
      </w:r>
      <w:r w:rsidRPr="009A27C8">
        <w:rPr>
          <w:rFonts w:ascii="宋体" w:hAnsi="宋体" w:hint="eastAsia"/>
          <w:szCs w:val="21"/>
        </w:rPr>
        <w:t>、</w:t>
      </w:r>
      <w:r w:rsidRPr="009A27C8">
        <w:rPr>
          <w:rFonts w:ascii="宋体" w:hAnsi="宋体" w:cs="宋体" w:hint="eastAsia"/>
          <w:kern w:val="0"/>
          <w:szCs w:val="21"/>
        </w:rPr>
        <w:t>阵列卡：支持</w:t>
      </w:r>
      <w:r w:rsidRPr="009A27C8">
        <w:rPr>
          <w:rFonts w:ascii="宋体" w:hAnsi="宋体" w:cs="宋体"/>
          <w:kern w:val="0"/>
          <w:szCs w:val="21"/>
        </w:rPr>
        <w:t>0/1/</w:t>
      </w:r>
      <w:r w:rsidRPr="009A27C8">
        <w:rPr>
          <w:rFonts w:ascii="宋体" w:hAnsi="宋体" w:cs="Helvetica"/>
          <w:szCs w:val="21"/>
        </w:rPr>
        <w:t xml:space="preserve">JBOD </w:t>
      </w:r>
      <w:r w:rsidRPr="009A27C8">
        <w:rPr>
          <w:rFonts w:ascii="宋体" w:hAnsi="宋体" w:cs="宋体"/>
          <w:kern w:val="0"/>
          <w:szCs w:val="21"/>
        </w:rPr>
        <w:t>RAID</w:t>
      </w:r>
      <w:r w:rsidRPr="009A27C8">
        <w:rPr>
          <w:rFonts w:ascii="宋体" w:hAnsi="宋体" w:cs="宋体" w:hint="eastAsia"/>
          <w:kern w:val="0"/>
          <w:szCs w:val="21"/>
        </w:rPr>
        <w:t>级别；</w:t>
      </w:r>
    </w:p>
    <w:p w:rsidR="0072483F" w:rsidRPr="009A27C8" w:rsidRDefault="0072483F" w:rsidP="00411422">
      <w:pPr>
        <w:widowControl/>
        <w:spacing w:line="360" w:lineRule="auto"/>
        <w:ind w:firstLineChars="100" w:firstLine="210"/>
        <w:jc w:val="left"/>
        <w:rPr>
          <w:rFonts w:ascii="宋体" w:cs="宋体"/>
          <w:kern w:val="0"/>
          <w:szCs w:val="21"/>
        </w:rPr>
      </w:pPr>
      <w:r w:rsidRPr="009A27C8">
        <w:rPr>
          <w:rFonts w:ascii="宋体" w:hAnsi="宋体"/>
          <w:szCs w:val="21"/>
        </w:rPr>
        <w:t>7</w:t>
      </w:r>
      <w:r w:rsidRPr="009A27C8">
        <w:rPr>
          <w:rFonts w:ascii="宋体" w:hAnsi="宋体" w:hint="eastAsia"/>
          <w:szCs w:val="21"/>
        </w:rPr>
        <w:t>、网卡：</w:t>
      </w:r>
      <w:bookmarkStart w:id="0" w:name="OLE_LINK3"/>
      <w:bookmarkStart w:id="1" w:name="OLE_LINK4"/>
      <w:r w:rsidRPr="009A27C8">
        <w:rPr>
          <w:rFonts w:ascii="宋体" w:hAnsi="宋体" w:cs="宋体" w:hint="eastAsia"/>
          <w:kern w:val="0"/>
          <w:szCs w:val="21"/>
        </w:rPr>
        <w:t>配置≥</w:t>
      </w:r>
      <w:bookmarkEnd w:id="0"/>
      <w:bookmarkEnd w:id="1"/>
      <w:r w:rsidRPr="009A27C8">
        <w:rPr>
          <w:rFonts w:ascii="宋体" w:hAnsi="宋体" w:cs="宋体"/>
          <w:kern w:val="0"/>
          <w:szCs w:val="21"/>
        </w:rPr>
        <w:t>4</w:t>
      </w:r>
      <w:r w:rsidRPr="009A27C8">
        <w:rPr>
          <w:rFonts w:ascii="宋体" w:hAnsi="宋体" w:cs="宋体" w:hint="eastAsia"/>
          <w:kern w:val="0"/>
          <w:szCs w:val="21"/>
        </w:rPr>
        <w:t>个</w:t>
      </w:r>
      <w:r w:rsidR="00411422" w:rsidRPr="009A27C8">
        <w:rPr>
          <w:rFonts w:ascii="宋体" w:hAnsi="宋体" w:cs="宋体" w:hint="eastAsia"/>
          <w:kern w:val="0"/>
          <w:szCs w:val="21"/>
        </w:rPr>
        <w:t>万</w:t>
      </w:r>
      <w:r w:rsidRPr="009A27C8">
        <w:rPr>
          <w:rFonts w:ascii="宋体" w:hAnsi="宋体" w:cs="宋体" w:hint="eastAsia"/>
          <w:kern w:val="0"/>
          <w:szCs w:val="21"/>
        </w:rPr>
        <w:t>兆以太网口，</w:t>
      </w:r>
      <w:r w:rsidRPr="009A27C8">
        <w:rPr>
          <w:rFonts w:ascii="宋体" w:hAnsi="宋体" w:cs="宋体"/>
          <w:kern w:val="0"/>
          <w:szCs w:val="21"/>
        </w:rPr>
        <w:t>1</w:t>
      </w:r>
      <w:r w:rsidRPr="009A27C8">
        <w:rPr>
          <w:rFonts w:ascii="宋体" w:hAnsi="宋体" w:cs="宋体" w:hint="eastAsia"/>
          <w:kern w:val="0"/>
          <w:szCs w:val="21"/>
        </w:rPr>
        <w:t>个专用的管理端口；</w:t>
      </w:r>
    </w:p>
    <w:p w:rsidR="0072483F" w:rsidRPr="009A27C8" w:rsidRDefault="0072483F" w:rsidP="00411422">
      <w:pPr>
        <w:widowControl/>
        <w:spacing w:line="360" w:lineRule="auto"/>
        <w:ind w:firstLineChars="100" w:firstLine="210"/>
        <w:jc w:val="left"/>
        <w:rPr>
          <w:rFonts w:ascii="宋体" w:cs="Arial"/>
          <w:szCs w:val="21"/>
        </w:rPr>
      </w:pPr>
      <w:r w:rsidRPr="009A27C8">
        <w:rPr>
          <w:rFonts w:ascii="宋体" w:hAnsi="宋体"/>
          <w:szCs w:val="21"/>
        </w:rPr>
        <w:t>8</w:t>
      </w:r>
      <w:r w:rsidRPr="009A27C8">
        <w:rPr>
          <w:rFonts w:ascii="宋体" w:hAnsi="宋体" w:hint="eastAsia"/>
          <w:szCs w:val="21"/>
        </w:rPr>
        <w:t>、电源：</w:t>
      </w:r>
      <w:r w:rsidRPr="009A27C8">
        <w:rPr>
          <w:rFonts w:ascii="宋体" w:hAnsi="宋体" w:cs="宋体" w:hint="eastAsia"/>
          <w:kern w:val="0"/>
          <w:szCs w:val="21"/>
        </w:rPr>
        <w:t>配置电源输出功率≥</w:t>
      </w:r>
      <w:r w:rsidRPr="009A27C8">
        <w:rPr>
          <w:rFonts w:ascii="宋体" w:hAnsi="宋体" w:cs="宋体"/>
          <w:kern w:val="0"/>
          <w:szCs w:val="21"/>
        </w:rPr>
        <w:t>800W 80+</w:t>
      </w:r>
      <w:r w:rsidRPr="009A27C8">
        <w:rPr>
          <w:rFonts w:ascii="宋体" w:hAnsi="宋体" w:cs="宋体" w:hint="eastAsia"/>
          <w:kern w:val="0"/>
          <w:szCs w:val="21"/>
        </w:rPr>
        <w:t>铂金电源，</w:t>
      </w:r>
      <w:r w:rsidRPr="009A27C8">
        <w:rPr>
          <w:rFonts w:ascii="宋体" w:hAnsi="宋体" w:cs="宋体"/>
          <w:kern w:val="0"/>
          <w:szCs w:val="21"/>
        </w:rPr>
        <w:t>1+1</w:t>
      </w:r>
      <w:r w:rsidRPr="009A27C8">
        <w:rPr>
          <w:rFonts w:ascii="宋体" w:hAnsi="宋体" w:cs="宋体" w:hint="eastAsia"/>
          <w:kern w:val="0"/>
          <w:szCs w:val="21"/>
        </w:rPr>
        <w:t>热插拔冗余电源，支持</w:t>
      </w:r>
      <w:r w:rsidRPr="009A27C8">
        <w:rPr>
          <w:rFonts w:ascii="宋体" w:hAnsi="宋体" w:cs="宋体"/>
          <w:kern w:val="0"/>
          <w:szCs w:val="21"/>
        </w:rPr>
        <w:t>240V</w:t>
      </w:r>
      <w:r w:rsidRPr="009A27C8">
        <w:rPr>
          <w:rFonts w:ascii="宋体" w:hAnsi="宋体" w:cs="宋体" w:hint="eastAsia"/>
          <w:kern w:val="0"/>
          <w:szCs w:val="21"/>
        </w:rPr>
        <w:t>高压直流；</w:t>
      </w:r>
      <w:r w:rsidR="00411422" w:rsidRPr="009A27C8">
        <w:rPr>
          <w:rFonts w:ascii="宋体" w:hAnsi="宋体" w:cs="宋体" w:hint="eastAsia"/>
          <w:kern w:val="0"/>
          <w:szCs w:val="21"/>
        </w:rPr>
        <w:t>原装C13-C14电源线；</w:t>
      </w:r>
    </w:p>
    <w:p w:rsidR="0072483F" w:rsidRPr="009A27C8" w:rsidRDefault="0072483F" w:rsidP="00411422">
      <w:pPr>
        <w:widowControl/>
        <w:spacing w:line="360" w:lineRule="auto"/>
        <w:ind w:firstLineChars="100" w:firstLine="210"/>
        <w:jc w:val="left"/>
        <w:rPr>
          <w:rFonts w:ascii="宋体" w:cs="Arial"/>
          <w:szCs w:val="21"/>
        </w:rPr>
      </w:pPr>
      <w:r w:rsidRPr="009A27C8">
        <w:rPr>
          <w:rFonts w:ascii="宋体" w:hAnsi="宋体" w:cs="Arial"/>
          <w:szCs w:val="21"/>
        </w:rPr>
        <w:t>9</w:t>
      </w:r>
      <w:r w:rsidRPr="009A27C8">
        <w:rPr>
          <w:rFonts w:ascii="宋体" w:hAnsi="宋体" w:cs="Arial" w:hint="eastAsia"/>
          <w:szCs w:val="21"/>
        </w:rPr>
        <w:t>、</w:t>
      </w:r>
      <w:r w:rsidRPr="009A27C8">
        <w:rPr>
          <w:rFonts w:ascii="宋体" w:hAnsi="宋体" w:cs="宋体" w:hint="eastAsia"/>
          <w:kern w:val="0"/>
          <w:szCs w:val="21"/>
        </w:rPr>
        <w:t>冷却系统：支持冗余热插拔系统风扇；</w:t>
      </w:r>
    </w:p>
    <w:p w:rsidR="0072483F" w:rsidRPr="009A27C8" w:rsidRDefault="0072483F" w:rsidP="00411422">
      <w:pPr>
        <w:widowControl/>
        <w:spacing w:line="360" w:lineRule="auto"/>
        <w:ind w:firstLineChars="100" w:firstLine="210"/>
        <w:jc w:val="left"/>
        <w:rPr>
          <w:rFonts w:ascii="宋体" w:cs="宋体"/>
          <w:kern w:val="0"/>
          <w:szCs w:val="21"/>
        </w:rPr>
      </w:pPr>
      <w:r w:rsidRPr="009A27C8">
        <w:rPr>
          <w:rFonts w:ascii="宋体" w:hAnsi="宋体" w:cs="宋体"/>
          <w:kern w:val="0"/>
          <w:szCs w:val="21"/>
        </w:rPr>
        <w:t>10</w:t>
      </w:r>
      <w:r w:rsidRPr="009A27C8">
        <w:rPr>
          <w:rFonts w:ascii="宋体" w:hAnsi="宋体" w:cs="宋体" w:hint="eastAsia"/>
          <w:kern w:val="0"/>
          <w:szCs w:val="21"/>
        </w:rPr>
        <w:t>、</w:t>
      </w:r>
      <w:r w:rsidRPr="009A27C8">
        <w:rPr>
          <w:rFonts w:ascii="宋体" w:hAnsi="宋体" w:cs="宋体"/>
          <w:kern w:val="0"/>
          <w:szCs w:val="21"/>
        </w:rPr>
        <w:t>I/O</w:t>
      </w:r>
      <w:r w:rsidRPr="009A27C8">
        <w:rPr>
          <w:rFonts w:ascii="宋体" w:hAnsi="宋体" w:cs="宋体" w:hint="eastAsia"/>
          <w:kern w:val="0"/>
          <w:szCs w:val="21"/>
        </w:rPr>
        <w:t>扩展插槽：配置</w:t>
      </w:r>
      <w:r w:rsidRPr="009A27C8">
        <w:rPr>
          <w:rFonts w:ascii="宋体" w:hAnsi="宋体" w:cs="宋体"/>
          <w:kern w:val="0"/>
          <w:szCs w:val="21"/>
        </w:rPr>
        <w:t>2</w:t>
      </w:r>
      <w:r w:rsidRPr="009A27C8">
        <w:rPr>
          <w:rFonts w:ascii="宋体" w:hAnsi="宋体" w:cs="宋体" w:hint="eastAsia"/>
          <w:kern w:val="0"/>
          <w:szCs w:val="21"/>
        </w:rPr>
        <w:t>条</w:t>
      </w:r>
      <w:r w:rsidRPr="009A27C8">
        <w:rPr>
          <w:rFonts w:ascii="宋体" w:hAnsi="宋体" w:cs="宋体"/>
          <w:kern w:val="0"/>
          <w:szCs w:val="21"/>
        </w:rPr>
        <w:t xml:space="preserve">*PCIe FH Riser </w:t>
      </w:r>
      <w:r w:rsidRPr="009A27C8">
        <w:rPr>
          <w:rFonts w:ascii="宋体" w:hAnsi="宋体" w:cs="宋体" w:hint="eastAsia"/>
          <w:kern w:val="0"/>
          <w:szCs w:val="21"/>
        </w:rPr>
        <w:t>扩展槽，最大支持</w:t>
      </w:r>
      <w:r w:rsidRPr="009A27C8">
        <w:rPr>
          <w:rFonts w:ascii="宋体" w:hAnsi="宋体" w:cs="宋体"/>
          <w:kern w:val="0"/>
          <w:szCs w:val="21"/>
        </w:rPr>
        <w:t>8</w:t>
      </w:r>
      <w:r w:rsidRPr="009A27C8">
        <w:rPr>
          <w:rFonts w:ascii="宋体" w:hAnsi="宋体" w:cs="宋体" w:hint="eastAsia"/>
          <w:kern w:val="0"/>
          <w:szCs w:val="21"/>
        </w:rPr>
        <w:t>个</w:t>
      </w:r>
      <w:r w:rsidRPr="009A27C8">
        <w:rPr>
          <w:rFonts w:ascii="宋体" w:hAnsi="宋体" w:cs="宋体"/>
          <w:kern w:val="0"/>
          <w:szCs w:val="21"/>
        </w:rPr>
        <w:t>PCIe4.0</w:t>
      </w:r>
      <w:r w:rsidRPr="009A27C8">
        <w:rPr>
          <w:rFonts w:ascii="宋体" w:hAnsi="宋体" w:cs="宋体" w:hint="eastAsia"/>
          <w:kern w:val="0"/>
          <w:szCs w:val="21"/>
        </w:rPr>
        <w:t>插槽，</w:t>
      </w:r>
      <w:r w:rsidRPr="009A27C8">
        <w:rPr>
          <w:rFonts w:ascii="宋体" w:hAnsi="宋体" w:cs="宋体"/>
          <w:kern w:val="0"/>
          <w:szCs w:val="21"/>
        </w:rPr>
        <w:t>2</w:t>
      </w:r>
      <w:r w:rsidRPr="009A27C8">
        <w:rPr>
          <w:rFonts w:ascii="宋体" w:hAnsi="宋体" w:cs="宋体" w:hint="eastAsia"/>
          <w:kern w:val="0"/>
          <w:szCs w:val="21"/>
        </w:rPr>
        <w:t>个</w:t>
      </w:r>
      <w:r w:rsidRPr="009A27C8">
        <w:rPr>
          <w:rFonts w:ascii="宋体" w:hAnsi="宋体" w:cs="宋体"/>
          <w:kern w:val="0"/>
          <w:szCs w:val="21"/>
        </w:rPr>
        <w:t>OCP3.0</w:t>
      </w:r>
      <w:r w:rsidRPr="009A27C8">
        <w:rPr>
          <w:rFonts w:ascii="宋体" w:hAnsi="宋体" w:cs="宋体" w:hint="eastAsia"/>
          <w:kern w:val="0"/>
          <w:szCs w:val="21"/>
        </w:rPr>
        <w:t>插槽；后置：</w:t>
      </w:r>
      <w:r w:rsidRPr="009A27C8">
        <w:rPr>
          <w:rFonts w:ascii="宋体" w:hAnsi="宋体" w:cs="宋体"/>
          <w:kern w:val="0"/>
          <w:szCs w:val="21"/>
        </w:rPr>
        <w:t>3</w:t>
      </w:r>
      <w:r w:rsidRPr="009A27C8">
        <w:rPr>
          <w:rFonts w:ascii="宋体" w:hAnsi="宋体" w:cs="宋体" w:hint="eastAsia"/>
          <w:kern w:val="0"/>
          <w:szCs w:val="21"/>
        </w:rPr>
        <w:t>个</w:t>
      </w:r>
      <w:r w:rsidRPr="009A27C8">
        <w:rPr>
          <w:rFonts w:ascii="宋体" w:hAnsi="宋体" w:cs="宋体"/>
          <w:kern w:val="0"/>
          <w:szCs w:val="21"/>
        </w:rPr>
        <w:t xml:space="preserve">USB </w:t>
      </w:r>
      <w:r w:rsidRPr="009A27C8">
        <w:rPr>
          <w:rFonts w:ascii="宋体" w:hAnsi="宋体" w:cs="宋体" w:hint="eastAsia"/>
          <w:kern w:val="0"/>
          <w:szCs w:val="21"/>
        </w:rPr>
        <w:t>端口，</w:t>
      </w:r>
      <w:r w:rsidRPr="009A27C8">
        <w:rPr>
          <w:rFonts w:ascii="宋体" w:hAnsi="宋体" w:cs="宋体"/>
          <w:kern w:val="0"/>
          <w:szCs w:val="21"/>
        </w:rPr>
        <w:t>1</w:t>
      </w:r>
      <w:r w:rsidRPr="009A27C8">
        <w:rPr>
          <w:rFonts w:ascii="宋体" w:hAnsi="宋体" w:cs="宋体" w:hint="eastAsia"/>
          <w:kern w:val="0"/>
          <w:szCs w:val="21"/>
        </w:rPr>
        <w:t>个</w:t>
      </w:r>
      <w:r w:rsidRPr="009A27C8">
        <w:rPr>
          <w:rFonts w:ascii="宋体" w:hAnsi="宋体" w:cs="宋体"/>
          <w:kern w:val="0"/>
          <w:szCs w:val="21"/>
        </w:rPr>
        <w:t>VGA</w:t>
      </w:r>
      <w:r w:rsidRPr="009A27C8">
        <w:rPr>
          <w:rFonts w:ascii="宋体" w:hAnsi="宋体" w:cs="宋体" w:hint="eastAsia"/>
          <w:kern w:val="0"/>
          <w:szCs w:val="21"/>
        </w:rPr>
        <w:t>视频端口，</w:t>
      </w:r>
      <w:r w:rsidRPr="009A27C8">
        <w:rPr>
          <w:rFonts w:ascii="宋体" w:hAnsi="宋体" w:cs="宋体"/>
          <w:kern w:val="0"/>
          <w:szCs w:val="21"/>
        </w:rPr>
        <w:t>1</w:t>
      </w:r>
      <w:r w:rsidRPr="009A27C8">
        <w:rPr>
          <w:rFonts w:ascii="宋体" w:hAnsi="宋体" w:cs="宋体" w:hint="eastAsia"/>
          <w:kern w:val="0"/>
          <w:szCs w:val="21"/>
        </w:rPr>
        <w:t>个</w:t>
      </w:r>
      <w:r w:rsidRPr="009A27C8">
        <w:rPr>
          <w:rFonts w:ascii="宋体" w:hAnsi="宋体" w:cs="宋体"/>
          <w:kern w:val="0"/>
          <w:szCs w:val="21"/>
        </w:rPr>
        <w:t>RJ-45 1GbE</w:t>
      </w:r>
      <w:r w:rsidRPr="009A27C8">
        <w:rPr>
          <w:rFonts w:ascii="宋体" w:hAnsi="宋体" w:cs="宋体" w:hint="eastAsia"/>
          <w:kern w:val="0"/>
          <w:szCs w:val="21"/>
        </w:rPr>
        <w:t>系统管理端口，用于远程管理；</w:t>
      </w:r>
    </w:p>
    <w:p w:rsidR="0072483F" w:rsidRPr="009A27C8" w:rsidRDefault="0072483F" w:rsidP="00411422">
      <w:pPr>
        <w:widowControl/>
        <w:spacing w:line="360" w:lineRule="auto"/>
        <w:ind w:firstLineChars="100" w:firstLine="210"/>
        <w:jc w:val="left"/>
        <w:rPr>
          <w:rFonts w:ascii="宋体" w:cs="Arial"/>
          <w:szCs w:val="21"/>
        </w:rPr>
      </w:pPr>
      <w:r w:rsidRPr="009A27C8">
        <w:rPr>
          <w:rFonts w:ascii="宋体" w:hAnsi="宋体" w:cs="Arial"/>
          <w:szCs w:val="21"/>
        </w:rPr>
        <w:t>11</w:t>
      </w:r>
      <w:r w:rsidRPr="009A27C8">
        <w:rPr>
          <w:rFonts w:ascii="宋体" w:hAnsi="宋体" w:cs="Arial" w:hint="eastAsia"/>
          <w:szCs w:val="21"/>
        </w:rPr>
        <w:t>、</w:t>
      </w:r>
      <w:r w:rsidRPr="009A27C8">
        <w:rPr>
          <w:rFonts w:ascii="宋体" w:hAnsi="宋体" w:cs="宋体" w:hint="eastAsia"/>
          <w:kern w:val="0"/>
          <w:szCs w:val="21"/>
        </w:rPr>
        <w:t>理线架：配置机尾可伸缩专用理线架；</w:t>
      </w:r>
    </w:p>
    <w:p w:rsidR="0072483F" w:rsidRPr="009A27C8" w:rsidRDefault="0072483F" w:rsidP="00411422">
      <w:pPr>
        <w:widowControl/>
        <w:spacing w:line="360" w:lineRule="auto"/>
        <w:ind w:firstLineChars="100" w:firstLine="210"/>
        <w:jc w:val="left"/>
        <w:rPr>
          <w:rFonts w:ascii="宋体" w:cs="宋体"/>
          <w:kern w:val="0"/>
          <w:szCs w:val="21"/>
        </w:rPr>
      </w:pPr>
      <w:r w:rsidRPr="009A27C8">
        <w:rPr>
          <w:rFonts w:ascii="宋体" w:hAnsi="宋体" w:cs="Arial"/>
          <w:kern w:val="0"/>
          <w:szCs w:val="21"/>
        </w:rPr>
        <w:t>12</w:t>
      </w:r>
      <w:r w:rsidRPr="009A27C8">
        <w:rPr>
          <w:rFonts w:ascii="宋体" w:hAnsi="宋体" w:cs="Arial" w:hint="eastAsia"/>
          <w:kern w:val="0"/>
          <w:szCs w:val="21"/>
        </w:rPr>
        <w:t>、工作温度：</w:t>
      </w:r>
      <w:r w:rsidRPr="009A27C8">
        <w:rPr>
          <w:rFonts w:ascii="宋体" w:hAnsi="宋体" w:cs="宋体" w:hint="eastAsia"/>
          <w:kern w:val="0"/>
          <w:szCs w:val="21"/>
        </w:rPr>
        <w:t>支持</w:t>
      </w:r>
      <w:r w:rsidRPr="009A27C8">
        <w:rPr>
          <w:rFonts w:ascii="宋体" w:hAnsi="宋体" w:cs="宋体"/>
          <w:kern w:val="0"/>
          <w:szCs w:val="21"/>
        </w:rPr>
        <w:t>ASHARE A4</w:t>
      </w:r>
      <w:r w:rsidRPr="009A27C8">
        <w:rPr>
          <w:rFonts w:ascii="宋体" w:hAnsi="宋体" w:cs="宋体" w:hint="eastAsia"/>
          <w:kern w:val="0"/>
          <w:szCs w:val="21"/>
        </w:rPr>
        <w:t>标准，工作温度最高支持</w:t>
      </w:r>
      <w:r w:rsidRPr="009A27C8">
        <w:rPr>
          <w:rFonts w:ascii="宋体" w:hAnsi="宋体" w:cs="宋体"/>
          <w:kern w:val="0"/>
          <w:szCs w:val="21"/>
        </w:rPr>
        <w:t>45</w:t>
      </w:r>
      <w:r w:rsidRPr="009A27C8">
        <w:rPr>
          <w:rFonts w:ascii="宋体" w:hAnsi="宋体" w:cs="宋体" w:hint="eastAsia"/>
          <w:kern w:val="0"/>
          <w:szCs w:val="21"/>
        </w:rPr>
        <w:t>°</w:t>
      </w:r>
      <w:r w:rsidRPr="009A27C8">
        <w:rPr>
          <w:rFonts w:ascii="宋体" w:hAnsi="宋体" w:cs="宋体"/>
          <w:kern w:val="0"/>
          <w:szCs w:val="21"/>
        </w:rPr>
        <w:t>C</w:t>
      </w:r>
      <w:r w:rsidRPr="009A27C8">
        <w:rPr>
          <w:rFonts w:ascii="宋体" w:hAnsi="宋体" w:cs="宋体" w:hint="eastAsia"/>
          <w:kern w:val="0"/>
          <w:szCs w:val="21"/>
        </w:rPr>
        <w:t>；</w:t>
      </w:r>
    </w:p>
    <w:p w:rsidR="0072483F" w:rsidRPr="0046447A" w:rsidRDefault="0072483F" w:rsidP="00411422">
      <w:pPr>
        <w:widowControl/>
        <w:spacing w:line="360" w:lineRule="auto"/>
        <w:ind w:firstLineChars="100" w:firstLine="210"/>
        <w:jc w:val="left"/>
        <w:rPr>
          <w:rFonts w:ascii="宋体" w:cs="宋体"/>
          <w:color w:val="000000"/>
          <w:szCs w:val="21"/>
        </w:rPr>
      </w:pPr>
      <w:r>
        <w:rPr>
          <w:rFonts w:ascii="宋体" w:hAnsi="宋体" w:cs="宋体"/>
          <w:color w:val="000000"/>
          <w:kern w:val="0"/>
          <w:szCs w:val="21"/>
        </w:rPr>
        <w:lastRenderedPageBreak/>
        <w:t>13</w:t>
      </w:r>
      <w:r>
        <w:rPr>
          <w:rFonts w:ascii="宋体" w:hAnsi="宋体" w:cs="宋体" w:hint="eastAsia"/>
          <w:color w:val="000000"/>
          <w:kern w:val="0"/>
          <w:szCs w:val="21"/>
        </w:rPr>
        <w:t>、管理软件</w:t>
      </w:r>
      <w:r>
        <w:rPr>
          <w:rFonts w:ascii="宋体" w:hAnsi="宋体" w:cs="宋体" w:hint="eastAsia"/>
          <w:color w:val="000000"/>
          <w:szCs w:val="21"/>
        </w:rPr>
        <w:t>：</w:t>
      </w:r>
      <w:r>
        <w:rPr>
          <w:rFonts w:ascii="宋体" w:hAnsi="宋体" w:cs="宋体" w:hint="eastAsia"/>
          <w:color w:val="000000"/>
          <w:kern w:val="0"/>
          <w:szCs w:val="21"/>
        </w:rPr>
        <w:t>可管理同品牌服务器、网路与存，管理软件是中文管理界面，</w:t>
      </w:r>
      <w:r w:rsidRPr="0046447A">
        <w:rPr>
          <w:rFonts w:ascii="宋体" w:hAnsi="宋体" w:cs="宋体" w:hint="eastAsia"/>
          <w:color w:val="000000"/>
          <w:kern w:val="0"/>
          <w:szCs w:val="21"/>
        </w:rPr>
        <w:t>可支持</w:t>
      </w:r>
      <w:r w:rsidRPr="0046447A">
        <w:rPr>
          <w:rFonts w:ascii="宋体" w:hAnsi="宋体" w:cs="宋体"/>
          <w:color w:val="000000"/>
          <w:kern w:val="0"/>
          <w:szCs w:val="21"/>
        </w:rPr>
        <w:t>Android</w:t>
      </w:r>
      <w:r w:rsidRPr="0046447A">
        <w:rPr>
          <w:rFonts w:ascii="宋体" w:hAnsi="宋体" w:cs="宋体" w:hint="eastAsia"/>
          <w:color w:val="000000"/>
          <w:kern w:val="0"/>
          <w:szCs w:val="21"/>
        </w:rPr>
        <w:t>和</w:t>
      </w:r>
      <w:r w:rsidRPr="0046447A">
        <w:rPr>
          <w:rFonts w:ascii="宋体" w:hAnsi="宋体" w:cs="宋体"/>
          <w:color w:val="000000"/>
          <w:kern w:val="0"/>
          <w:szCs w:val="21"/>
        </w:rPr>
        <w:t xml:space="preserve"> iOS</w:t>
      </w:r>
      <w:r w:rsidRPr="0046447A">
        <w:rPr>
          <w:rFonts w:ascii="宋体" w:hAnsi="宋体" w:cs="宋体" w:hint="eastAsia"/>
          <w:color w:val="000000"/>
          <w:kern w:val="0"/>
          <w:szCs w:val="21"/>
        </w:rPr>
        <w:t>的移动</w:t>
      </w:r>
      <w:r w:rsidRPr="0046447A">
        <w:rPr>
          <w:rFonts w:ascii="宋体" w:hAnsi="宋体" w:cs="宋体"/>
          <w:color w:val="000000"/>
          <w:kern w:val="0"/>
          <w:szCs w:val="21"/>
        </w:rPr>
        <w:t>APP</w:t>
      </w:r>
      <w:r w:rsidRPr="0046447A">
        <w:rPr>
          <w:rFonts w:ascii="宋体" w:hAnsi="宋体" w:cs="宋体" w:hint="eastAsia"/>
          <w:color w:val="000000"/>
          <w:kern w:val="0"/>
          <w:szCs w:val="21"/>
        </w:rPr>
        <w:t>，通过</w:t>
      </w:r>
      <w:r w:rsidRPr="0046447A">
        <w:rPr>
          <w:rFonts w:ascii="宋体" w:hAnsi="宋体" w:cs="宋体"/>
          <w:color w:val="000000"/>
          <w:kern w:val="0"/>
          <w:szCs w:val="21"/>
        </w:rPr>
        <w:t>APP</w:t>
      </w:r>
      <w:r w:rsidRPr="0046447A">
        <w:rPr>
          <w:rFonts w:ascii="宋体" w:hAnsi="宋体" w:cs="宋体" w:hint="eastAsia"/>
          <w:color w:val="000000"/>
          <w:kern w:val="0"/>
          <w:szCs w:val="21"/>
        </w:rPr>
        <w:t>可以集中监控查看设备的状态、审计日志和报警信息，以及执行设备电源开关动作等</w:t>
      </w:r>
      <w:r w:rsidRPr="0046447A">
        <w:rPr>
          <w:rFonts w:ascii="宋体" w:cs="宋体"/>
          <w:color w:val="000000"/>
          <w:kern w:val="0"/>
          <w:szCs w:val="21"/>
        </w:rPr>
        <w:t>,</w:t>
      </w:r>
      <w:r w:rsidRPr="0046447A">
        <w:rPr>
          <w:rFonts w:ascii="宋体" w:hAnsi="宋体" w:cs="宋体" w:hint="eastAsia"/>
          <w:color w:val="000000"/>
          <w:kern w:val="0"/>
          <w:szCs w:val="21"/>
        </w:rPr>
        <w:t>提供移动</w:t>
      </w:r>
      <w:r w:rsidRPr="0046447A">
        <w:rPr>
          <w:rFonts w:ascii="宋体" w:hAnsi="宋体" w:cs="宋体"/>
          <w:color w:val="000000"/>
          <w:kern w:val="0"/>
          <w:szCs w:val="21"/>
        </w:rPr>
        <w:t>APP</w:t>
      </w:r>
      <w:r w:rsidRPr="0046447A">
        <w:rPr>
          <w:rFonts w:ascii="宋体" w:hAnsi="宋体" w:cs="宋体" w:hint="eastAsia"/>
          <w:color w:val="000000"/>
          <w:kern w:val="0"/>
          <w:szCs w:val="21"/>
        </w:rPr>
        <w:t>的软件著作权登记证书复印件及下载网址。</w:t>
      </w:r>
    </w:p>
    <w:p w:rsidR="0072483F" w:rsidRDefault="0072483F">
      <w:pPr>
        <w:widowControl/>
        <w:spacing w:line="360" w:lineRule="auto"/>
        <w:jc w:val="left"/>
        <w:rPr>
          <w:rFonts w:ascii="宋体"/>
          <w:szCs w:val="21"/>
        </w:rPr>
      </w:pPr>
    </w:p>
    <w:p w:rsidR="0072483F" w:rsidRDefault="0072483F">
      <w:pPr>
        <w:widowControl/>
        <w:spacing w:line="384" w:lineRule="auto"/>
        <w:jc w:val="left"/>
        <w:rPr>
          <w:b/>
          <w:sz w:val="24"/>
        </w:rPr>
      </w:pPr>
      <w:r>
        <w:rPr>
          <w:rFonts w:hint="eastAsia"/>
          <w:b/>
          <w:sz w:val="24"/>
        </w:rPr>
        <w:t>五、硬盘参数要求</w:t>
      </w:r>
    </w:p>
    <w:p w:rsidR="0072483F" w:rsidRPr="00A47B03" w:rsidRDefault="0072483F">
      <w:pPr>
        <w:widowControl/>
        <w:spacing w:line="360" w:lineRule="auto"/>
        <w:jc w:val="left"/>
        <w:rPr>
          <w:rFonts w:ascii="宋体" w:cs="宋体"/>
          <w:szCs w:val="21"/>
        </w:rPr>
      </w:pPr>
      <w:r w:rsidRPr="00A47B03">
        <w:rPr>
          <w:rFonts w:ascii="宋体" w:hAnsi="宋体" w:cs="宋体"/>
          <w:szCs w:val="21"/>
        </w:rPr>
        <w:t>1</w:t>
      </w:r>
      <w:r w:rsidRPr="00A47B03">
        <w:rPr>
          <w:rFonts w:ascii="宋体" w:hAnsi="宋体" w:cs="宋体" w:hint="eastAsia"/>
          <w:szCs w:val="21"/>
        </w:rPr>
        <w:t>、</w:t>
      </w:r>
      <w:r w:rsidRPr="00A47B03">
        <w:rPr>
          <w:rFonts w:ascii="宋体" w:hAnsi="宋体" w:cs="宋体"/>
          <w:kern w:val="0"/>
          <w:szCs w:val="21"/>
        </w:rPr>
        <w:t>16TB</w:t>
      </w:r>
      <w:r w:rsidRPr="00A47B03">
        <w:rPr>
          <w:rFonts w:ascii="宋体" w:hAnsi="宋体" w:cs="宋体" w:hint="eastAsia"/>
          <w:szCs w:val="21"/>
        </w:rPr>
        <w:t>企业级</w:t>
      </w:r>
      <w:r w:rsidRPr="00A47B03">
        <w:rPr>
          <w:rFonts w:ascii="宋体" w:hAnsi="宋体" w:cs="宋体" w:hint="eastAsia"/>
          <w:kern w:val="0"/>
          <w:szCs w:val="21"/>
        </w:rPr>
        <w:t>机械硬盘</w:t>
      </w:r>
      <w:r w:rsidRPr="00A47B03">
        <w:rPr>
          <w:rFonts w:ascii="宋体" w:hAnsi="宋体" w:cs="宋体" w:hint="eastAsia"/>
          <w:szCs w:val="21"/>
        </w:rPr>
        <w:t>，</w:t>
      </w:r>
    </w:p>
    <w:p w:rsidR="0072483F" w:rsidRPr="00A47B03" w:rsidRDefault="0072483F">
      <w:pPr>
        <w:widowControl/>
        <w:spacing w:line="360" w:lineRule="auto"/>
        <w:jc w:val="left"/>
        <w:rPr>
          <w:rFonts w:ascii="宋体" w:cs="宋体"/>
          <w:szCs w:val="21"/>
        </w:rPr>
      </w:pPr>
      <w:r w:rsidRPr="00A47B03">
        <w:rPr>
          <w:rFonts w:ascii="宋体" w:hAnsi="宋体" w:cs="宋体"/>
          <w:szCs w:val="21"/>
        </w:rPr>
        <w:t>2</w:t>
      </w:r>
      <w:r w:rsidRPr="00A47B03">
        <w:rPr>
          <w:rFonts w:ascii="宋体" w:hAnsi="宋体" w:cs="宋体" w:hint="eastAsia"/>
          <w:szCs w:val="21"/>
        </w:rPr>
        <w:t>、接口为</w:t>
      </w:r>
      <w:r w:rsidRPr="00A47B03">
        <w:rPr>
          <w:rFonts w:ascii="宋体" w:hAnsi="宋体" w:cs="宋体"/>
          <w:szCs w:val="21"/>
        </w:rPr>
        <w:t>SATA 6Gb/</w:t>
      </w:r>
      <w:r w:rsidRPr="00A47B03">
        <w:rPr>
          <w:rFonts w:ascii="宋体" w:hAnsi="宋体" w:cs="宋体" w:hint="eastAsia"/>
          <w:szCs w:val="21"/>
        </w:rPr>
        <w:t>秒；</w:t>
      </w:r>
    </w:p>
    <w:p w:rsidR="0072483F" w:rsidRPr="00A47B03" w:rsidRDefault="0072483F">
      <w:pPr>
        <w:widowControl/>
        <w:spacing w:line="360" w:lineRule="auto"/>
        <w:jc w:val="left"/>
        <w:rPr>
          <w:rFonts w:ascii="宋体" w:cs="宋体"/>
          <w:szCs w:val="21"/>
        </w:rPr>
      </w:pPr>
      <w:r w:rsidRPr="00A47B03">
        <w:rPr>
          <w:rFonts w:ascii="宋体" w:hAnsi="宋体" w:cs="宋体"/>
          <w:szCs w:val="21"/>
        </w:rPr>
        <w:t>3</w:t>
      </w:r>
      <w:r w:rsidRPr="00A47B03">
        <w:rPr>
          <w:rFonts w:ascii="宋体" w:hAnsi="宋体" w:cs="宋体" w:hint="eastAsia"/>
          <w:szCs w:val="21"/>
        </w:rPr>
        <w:t>、</w:t>
      </w:r>
      <w:r w:rsidRPr="00A47B03">
        <w:rPr>
          <w:rFonts w:ascii="宋体" w:hAnsi="宋体" w:cs="宋体"/>
          <w:szCs w:val="21"/>
        </w:rPr>
        <w:t>7200RPM</w:t>
      </w:r>
      <w:r w:rsidRPr="00A47B03">
        <w:rPr>
          <w:rFonts w:ascii="宋体" w:hAnsi="宋体" w:cs="宋体" w:hint="eastAsia"/>
          <w:szCs w:val="21"/>
        </w:rPr>
        <w:t>转速；</w:t>
      </w:r>
    </w:p>
    <w:p w:rsidR="0072483F" w:rsidRPr="00A47B03" w:rsidRDefault="0072483F">
      <w:pPr>
        <w:widowControl/>
        <w:spacing w:line="360" w:lineRule="auto"/>
        <w:jc w:val="left"/>
        <w:rPr>
          <w:rFonts w:ascii="宋体" w:cs="宋体"/>
          <w:szCs w:val="21"/>
        </w:rPr>
      </w:pPr>
      <w:r w:rsidRPr="00A47B03">
        <w:rPr>
          <w:rFonts w:ascii="宋体" w:hAnsi="宋体" w:cs="宋体"/>
          <w:szCs w:val="21"/>
        </w:rPr>
        <w:t>4</w:t>
      </w:r>
      <w:r w:rsidRPr="00A47B03">
        <w:rPr>
          <w:rFonts w:ascii="宋体" w:hAnsi="宋体" w:cs="宋体" w:hint="eastAsia"/>
          <w:szCs w:val="21"/>
        </w:rPr>
        <w:t>、</w:t>
      </w:r>
      <w:r w:rsidRPr="00A47B03">
        <w:rPr>
          <w:rFonts w:ascii="宋体" w:hAnsi="宋体" w:cs="宋体"/>
          <w:szCs w:val="21"/>
        </w:rPr>
        <w:t>256MB</w:t>
      </w:r>
      <w:r w:rsidRPr="00A47B03">
        <w:rPr>
          <w:rFonts w:ascii="宋体" w:hAnsi="宋体" w:cs="宋体" w:hint="eastAsia"/>
          <w:szCs w:val="21"/>
        </w:rPr>
        <w:t>缓存；</w:t>
      </w:r>
    </w:p>
    <w:p w:rsidR="0072483F" w:rsidRPr="00A47B03" w:rsidRDefault="0072483F">
      <w:pPr>
        <w:widowControl/>
        <w:spacing w:line="360" w:lineRule="auto"/>
        <w:jc w:val="left"/>
        <w:rPr>
          <w:rFonts w:ascii="宋体" w:cs="宋体"/>
          <w:szCs w:val="21"/>
        </w:rPr>
      </w:pPr>
      <w:r w:rsidRPr="00A47B03">
        <w:rPr>
          <w:rFonts w:ascii="宋体" w:hAnsi="宋体" w:cs="宋体"/>
          <w:szCs w:val="21"/>
        </w:rPr>
        <w:t>5</w:t>
      </w:r>
      <w:r w:rsidRPr="00A47B03">
        <w:rPr>
          <w:rFonts w:ascii="宋体" w:hAnsi="宋体" w:cs="宋体" w:hint="eastAsia"/>
          <w:szCs w:val="21"/>
        </w:rPr>
        <w:t>、平均故障间隔时间：</w:t>
      </w:r>
      <w:r w:rsidR="0044256C" w:rsidRPr="009A27C8">
        <w:rPr>
          <w:rFonts w:ascii="宋体" w:hAnsi="宋体" w:cs="宋体" w:hint="eastAsia"/>
          <w:kern w:val="0"/>
          <w:szCs w:val="21"/>
        </w:rPr>
        <w:t>≥</w:t>
      </w:r>
      <w:r w:rsidRPr="00A47B03">
        <w:rPr>
          <w:rFonts w:ascii="宋体" w:hAnsi="宋体" w:cs="宋体"/>
          <w:szCs w:val="21"/>
        </w:rPr>
        <w:t>250</w:t>
      </w:r>
      <w:r w:rsidRPr="00A47B03">
        <w:rPr>
          <w:rFonts w:ascii="宋体" w:hAnsi="宋体" w:cs="宋体" w:hint="eastAsia"/>
          <w:szCs w:val="21"/>
        </w:rPr>
        <w:t>万小时；</w:t>
      </w:r>
    </w:p>
    <w:p w:rsidR="0072483F" w:rsidRDefault="0072483F">
      <w:pPr>
        <w:widowControl/>
        <w:spacing w:line="360" w:lineRule="auto"/>
        <w:jc w:val="left"/>
        <w:rPr>
          <w:rFonts w:ascii="宋体"/>
          <w:szCs w:val="21"/>
        </w:rPr>
      </w:pPr>
    </w:p>
    <w:p w:rsidR="0072483F" w:rsidRDefault="0072483F">
      <w:pPr>
        <w:widowControl/>
        <w:spacing w:line="384" w:lineRule="auto"/>
        <w:jc w:val="left"/>
        <w:rPr>
          <w:b/>
          <w:sz w:val="24"/>
        </w:rPr>
      </w:pPr>
      <w:r>
        <w:rPr>
          <w:rFonts w:hint="eastAsia"/>
          <w:b/>
          <w:sz w:val="24"/>
        </w:rPr>
        <w:t>六、服务要求</w:t>
      </w:r>
    </w:p>
    <w:p w:rsidR="0072483F" w:rsidRPr="009A27C8" w:rsidRDefault="0072483F" w:rsidP="00411422">
      <w:pPr>
        <w:widowControl/>
        <w:spacing w:line="360" w:lineRule="auto"/>
        <w:ind w:firstLineChars="50" w:firstLine="105"/>
        <w:jc w:val="left"/>
        <w:rPr>
          <w:rFonts w:ascii="宋体"/>
          <w:szCs w:val="21"/>
        </w:rPr>
      </w:pPr>
      <w:r>
        <w:rPr>
          <w:rFonts w:ascii="宋体" w:hAnsi="宋体"/>
          <w:szCs w:val="21"/>
        </w:rPr>
        <w:t>1</w:t>
      </w:r>
      <w:r w:rsidRPr="009A27C8">
        <w:rPr>
          <w:rFonts w:ascii="宋体" w:hAnsi="宋体" w:hint="eastAsia"/>
          <w:szCs w:val="21"/>
        </w:rPr>
        <w:t>、成交供应商须负责货物供应事宜，包括配送、安装调试、售后服务等。</w:t>
      </w:r>
    </w:p>
    <w:p w:rsidR="0072483F" w:rsidRPr="009A27C8" w:rsidRDefault="0072483F">
      <w:pPr>
        <w:widowControl/>
        <w:spacing w:line="360" w:lineRule="auto"/>
        <w:ind w:firstLine="120"/>
        <w:jc w:val="left"/>
        <w:rPr>
          <w:rFonts w:ascii="宋体"/>
          <w:szCs w:val="21"/>
        </w:rPr>
      </w:pPr>
      <w:r w:rsidRPr="009A27C8">
        <w:rPr>
          <w:rFonts w:ascii="宋体" w:hAnsi="宋体"/>
          <w:szCs w:val="21"/>
        </w:rPr>
        <w:t>2</w:t>
      </w:r>
      <w:r w:rsidRPr="009A27C8">
        <w:rPr>
          <w:rFonts w:ascii="宋体" w:hAnsi="宋体" w:hint="eastAsia"/>
          <w:szCs w:val="21"/>
        </w:rPr>
        <w:t>、供应的货物必须是全新的且是市场主流型号（非即将停产或库存的）。</w:t>
      </w:r>
    </w:p>
    <w:p w:rsidR="0072483F" w:rsidRPr="009A27C8" w:rsidRDefault="0072483F">
      <w:pPr>
        <w:widowControl/>
        <w:spacing w:line="360" w:lineRule="auto"/>
        <w:ind w:firstLine="120"/>
        <w:jc w:val="left"/>
        <w:rPr>
          <w:rFonts w:ascii="宋体"/>
          <w:szCs w:val="21"/>
        </w:rPr>
      </w:pPr>
      <w:r w:rsidRPr="009A27C8">
        <w:rPr>
          <w:rFonts w:ascii="宋体" w:hAnsi="宋体"/>
          <w:szCs w:val="21"/>
        </w:rPr>
        <w:t>3</w:t>
      </w:r>
      <w:r w:rsidRPr="009A27C8">
        <w:rPr>
          <w:rFonts w:ascii="宋体" w:hAnsi="宋体" w:hint="eastAsia"/>
          <w:szCs w:val="21"/>
        </w:rPr>
        <w:t>、供应的货物如在拆封使用时发现有质量问题，成交供应商应给予退货或更换。</w:t>
      </w:r>
    </w:p>
    <w:p w:rsidR="0072483F" w:rsidRPr="009A27C8" w:rsidRDefault="0072483F">
      <w:pPr>
        <w:widowControl/>
        <w:spacing w:line="360" w:lineRule="auto"/>
        <w:ind w:firstLine="120"/>
        <w:jc w:val="left"/>
        <w:rPr>
          <w:rFonts w:ascii="宋体"/>
          <w:szCs w:val="21"/>
        </w:rPr>
      </w:pPr>
      <w:r w:rsidRPr="009A27C8">
        <w:rPr>
          <w:rFonts w:ascii="宋体" w:hAnsi="宋体"/>
          <w:szCs w:val="21"/>
        </w:rPr>
        <w:t>4</w:t>
      </w:r>
      <w:r w:rsidRPr="009A27C8">
        <w:rPr>
          <w:rFonts w:ascii="宋体" w:hAnsi="宋体" w:hint="eastAsia"/>
          <w:szCs w:val="21"/>
        </w:rPr>
        <w:t>、成交供应商必须按照约定的质量、价格、地点供货，不得延误，如因此而影响到采购人且造成损失的，由成交供应商负责赔偿，并作违约处理。</w:t>
      </w:r>
    </w:p>
    <w:p w:rsidR="0072483F" w:rsidRPr="009A27C8" w:rsidRDefault="0072483F" w:rsidP="00411422">
      <w:pPr>
        <w:widowControl/>
        <w:spacing w:line="360" w:lineRule="auto"/>
        <w:ind w:firstLineChars="50" w:firstLine="105"/>
        <w:jc w:val="left"/>
        <w:rPr>
          <w:rFonts w:ascii="宋体" w:cs="宋体"/>
          <w:kern w:val="0"/>
          <w:szCs w:val="21"/>
        </w:rPr>
      </w:pPr>
      <w:r w:rsidRPr="009A27C8">
        <w:rPr>
          <w:rFonts w:ascii="宋体" w:hAnsi="宋体"/>
          <w:szCs w:val="21"/>
        </w:rPr>
        <w:t>5</w:t>
      </w:r>
      <w:r w:rsidRPr="009A27C8">
        <w:rPr>
          <w:rFonts w:ascii="宋体" w:hAnsi="宋体" w:hint="eastAsia"/>
          <w:szCs w:val="21"/>
        </w:rPr>
        <w:t>、质保期不少于</w:t>
      </w:r>
      <w:r w:rsidRPr="009A27C8">
        <w:rPr>
          <w:rFonts w:ascii="宋体" w:hAnsi="宋体"/>
          <w:szCs w:val="21"/>
        </w:rPr>
        <w:t>3</w:t>
      </w:r>
      <w:r w:rsidRPr="009A27C8">
        <w:rPr>
          <w:rFonts w:ascii="宋体" w:hAnsi="宋体" w:hint="eastAsia"/>
          <w:szCs w:val="21"/>
        </w:rPr>
        <w:t>年，须</w:t>
      </w:r>
      <w:r w:rsidRPr="0044256C">
        <w:rPr>
          <w:rFonts w:ascii="宋体" w:hAnsi="宋体" w:cs="宋体" w:hint="eastAsia"/>
          <w:kern w:val="0"/>
          <w:szCs w:val="21"/>
        </w:rPr>
        <w:t>提供硬件设备原厂</w:t>
      </w:r>
      <w:r w:rsidRPr="0044256C">
        <w:rPr>
          <w:rFonts w:ascii="宋体" w:hAnsi="宋体" w:cs="宋体"/>
          <w:kern w:val="0"/>
          <w:szCs w:val="21"/>
        </w:rPr>
        <w:t>7x24x4</w:t>
      </w:r>
      <w:r w:rsidRPr="0044256C">
        <w:rPr>
          <w:rFonts w:ascii="宋体" w:hAnsi="宋体" w:cs="宋体" w:hint="eastAsia"/>
          <w:kern w:val="0"/>
          <w:szCs w:val="21"/>
        </w:rPr>
        <w:t>服务，</w:t>
      </w:r>
      <w:r w:rsidRPr="009A27C8">
        <w:rPr>
          <w:rFonts w:ascii="宋体" w:hAnsi="宋体" w:cs="宋体" w:hint="eastAsia"/>
          <w:kern w:val="0"/>
          <w:szCs w:val="21"/>
        </w:rPr>
        <w:t>全国部分城市宕机</w:t>
      </w:r>
      <w:r w:rsidRPr="009A27C8">
        <w:rPr>
          <w:rFonts w:ascii="宋体" w:hAnsi="宋体" w:cs="宋体"/>
          <w:kern w:val="0"/>
          <w:szCs w:val="21"/>
        </w:rPr>
        <w:t>4</w:t>
      </w:r>
      <w:r w:rsidRPr="009A27C8">
        <w:rPr>
          <w:rFonts w:ascii="宋体" w:hAnsi="宋体" w:cs="宋体" w:hint="eastAsia"/>
          <w:kern w:val="0"/>
          <w:szCs w:val="21"/>
        </w:rPr>
        <w:t>小时上门服务，</w:t>
      </w:r>
      <w:r w:rsidRPr="0044256C">
        <w:rPr>
          <w:rFonts w:ascii="宋体" w:hAnsi="宋体" w:cs="宋体" w:hint="eastAsia"/>
          <w:kern w:val="0"/>
          <w:szCs w:val="21"/>
        </w:rPr>
        <w:t>故障维修</w:t>
      </w:r>
      <w:r w:rsidRPr="0044256C">
        <w:rPr>
          <w:rFonts w:ascii="宋体" w:hAnsi="宋体" w:cs="宋体"/>
          <w:kern w:val="0"/>
          <w:szCs w:val="21"/>
        </w:rPr>
        <w:t>4</w:t>
      </w:r>
      <w:r w:rsidRPr="0044256C">
        <w:rPr>
          <w:rFonts w:ascii="宋体" w:hAnsi="宋体" w:cs="宋体" w:hint="eastAsia"/>
          <w:kern w:val="0"/>
          <w:szCs w:val="21"/>
        </w:rPr>
        <w:t>小时现场服务，可提供数据拯救服务，且出厂配置和保修信息可以通过原厂官方网站查询验证（提供原厂官方网站查询地址）；</w:t>
      </w:r>
    </w:p>
    <w:p w:rsidR="0072483F" w:rsidRPr="009A27C8" w:rsidRDefault="0072483F">
      <w:pPr>
        <w:widowControl/>
        <w:spacing w:line="360" w:lineRule="auto"/>
        <w:ind w:firstLine="120"/>
        <w:jc w:val="left"/>
        <w:rPr>
          <w:rFonts w:ascii="宋体" w:cs="宋体"/>
          <w:kern w:val="0"/>
          <w:szCs w:val="21"/>
        </w:rPr>
      </w:pPr>
      <w:r w:rsidRPr="009A27C8">
        <w:t>6</w:t>
      </w:r>
      <w:r w:rsidRPr="009A27C8">
        <w:rPr>
          <w:rFonts w:hint="eastAsia"/>
        </w:rPr>
        <w:t>、</w:t>
      </w:r>
      <w:r w:rsidRPr="009A27C8">
        <w:rPr>
          <w:rFonts w:ascii="宋体" w:hAnsi="宋体" w:cs="宋体" w:hint="eastAsia"/>
          <w:kern w:val="0"/>
          <w:szCs w:val="21"/>
        </w:rPr>
        <w:t>为保证设备的可靠性服务，要求提供原厂针对本项目的授权原件和售后服务承诺函原件，并在中国国内拥有备件库。</w:t>
      </w:r>
    </w:p>
    <w:p w:rsidR="0072483F" w:rsidRPr="009A27C8" w:rsidRDefault="0072483F">
      <w:pPr>
        <w:widowControl/>
        <w:spacing w:line="360" w:lineRule="auto"/>
        <w:ind w:firstLine="120"/>
        <w:jc w:val="left"/>
        <w:rPr>
          <w:rFonts w:ascii="宋体" w:cs="宋体"/>
          <w:kern w:val="0"/>
          <w:szCs w:val="21"/>
        </w:rPr>
      </w:pPr>
      <w:r w:rsidRPr="009A27C8">
        <w:rPr>
          <w:rFonts w:ascii="宋体" w:hAnsi="宋体" w:cs="宋体"/>
          <w:kern w:val="0"/>
          <w:szCs w:val="21"/>
        </w:rPr>
        <w:t>7</w:t>
      </w:r>
      <w:r w:rsidRPr="009A27C8">
        <w:rPr>
          <w:rFonts w:ascii="宋体" w:hAnsi="宋体" w:cs="宋体" w:hint="eastAsia"/>
          <w:kern w:val="0"/>
          <w:szCs w:val="21"/>
        </w:rPr>
        <w:t>、安装调试期间，不能影响医院网络系统的正常使用，否则造成的一切责任事故由成交供应商负责。</w:t>
      </w:r>
    </w:p>
    <w:p w:rsidR="0072483F" w:rsidRPr="009A27C8" w:rsidRDefault="0072483F" w:rsidP="00411422">
      <w:pPr>
        <w:widowControl/>
        <w:spacing w:line="360" w:lineRule="auto"/>
        <w:ind w:firstLineChars="50" w:firstLine="105"/>
        <w:jc w:val="left"/>
        <w:rPr>
          <w:rFonts w:ascii="宋体" w:cs="宋体"/>
          <w:kern w:val="0"/>
          <w:szCs w:val="21"/>
        </w:rPr>
      </w:pPr>
      <w:r w:rsidRPr="009A27C8">
        <w:rPr>
          <w:rFonts w:ascii="宋体" w:hAnsi="宋体" w:cs="宋体"/>
          <w:kern w:val="0"/>
          <w:szCs w:val="21"/>
        </w:rPr>
        <w:t>8</w:t>
      </w:r>
      <w:r w:rsidRPr="009A27C8">
        <w:rPr>
          <w:rFonts w:ascii="宋体" w:hAnsi="宋体" w:cs="宋体" w:hint="eastAsia"/>
          <w:kern w:val="0"/>
          <w:szCs w:val="21"/>
        </w:rPr>
        <w:t>、提供设备软件原厂售后专业支持和服务。</w:t>
      </w:r>
    </w:p>
    <w:p w:rsidR="0072483F" w:rsidRPr="009A27C8" w:rsidRDefault="0072483F">
      <w:pPr>
        <w:widowControl/>
        <w:spacing w:line="360" w:lineRule="auto"/>
        <w:ind w:firstLine="120"/>
        <w:jc w:val="left"/>
        <w:rPr>
          <w:rFonts w:ascii="宋体" w:cs="宋体"/>
          <w:kern w:val="0"/>
          <w:szCs w:val="21"/>
        </w:rPr>
      </w:pPr>
    </w:p>
    <w:p w:rsidR="0072483F" w:rsidRDefault="0072483F">
      <w:pPr>
        <w:widowControl/>
        <w:spacing w:line="360" w:lineRule="auto"/>
        <w:ind w:firstLine="120"/>
        <w:jc w:val="left"/>
        <w:rPr>
          <w:rFonts w:ascii="宋体" w:cs="宋体"/>
          <w:color w:val="000000"/>
          <w:kern w:val="0"/>
          <w:szCs w:val="21"/>
        </w:rPr>
      </w:pPr>
    </w:p>
    <w:p w:rsidR="0072483F" w:rsidRDefault="0072483F">
      <w:pPr>
        <w:widowControl/>
        <w:spacing w:line="384" w:lineRule="auto"/>
        <w:jc w:val="left"/>
        <w:rPr>
          <w:sz w:val="24"/>
        </w:rPr>
      </w:pPr>
      <w:r>
        <w:rPr>
          <w:rFonts w:hint="eastAsia"/>
          <w:b/>
          <w:sz w:val="24"/>
        </w:rPr>
        <w:t>七、验收与结算</w:t>
      </w:r>
    </w:p>
    <w:p w:rsidR="0072483F" w:rsidRDefault="0072483F">
      <w:pPr>
        <w:widowControl/>
        <w:spacing w:line="360" w:lineRule="auto"/>
        <w:ind w:firstLine="240"/>
        <w:jc w:val="left"/>
        <w:rPr>
          <w:color w:val="000000"/>
          <w:szCs w:val="21"/>
        </w:rPr>
      </w:pPr>
      <w:r>
        <w:rPr>
          <w:color w:val="000000"/>
          <w:szCs w:val="21"/>
        </w:rPr>
        <w:t>1</w:t>
      </w:r>
      <w:r>
        <w:rPr>
          <w:rFonts w:hint="eastAsia"/>
          <w:color w:val="000000"/>
          <w:szCs w:val="21"/>
        </w:rPr>
        <w:t>、货物送到指定地点后，安装调试合格，通过验收后，双方签名确认；</w:t>
      </w:r>
    </w:p>
    <w:p w:rsidR="00341BB1" w:rsidRDefault="0072483F" w:rsidP="00341BB1">
      <w:pPr>
        <w:widowControl/>
        <w:spacing w:line="360" w:lineRule="auto"/>
        <w:ind w:firstLine="240"/>
        <w:jc w:val="left"/>
      </w:pPr>
      <w:r>
        <w:rPr>
          <w:color w:val="000000"/>
          <w:szCs w:val="21"/>
        </w:rPr>
        <w:lastRenderedPageBreak/>
        <w:t>2</w:t>
      </w:r>
      <w:r>
        <w:rPr>
          <w:rFonts w:hint="eastAsia"/>
          <w:color w:val="000000"/>
          <w:szCs w:val="21"/>
        </w:rPr>
        <w:t>、凭产品质量资料、验收单、正规发票，采购人于</w:t>
      </w:r>
      <w:r>
        <w:rPr>
          <w:color w:val="000000"/>
          <w:szCs w:val="21"/>
        </w:rPr>
        <w:t>60</w:t>
      </w:r>
      <w:r w:rsidR="00341BB1">
        <w:rPr>
          <w:rFonts w:hint="eastAsia"/>
          <w:color w:val="000000"/>
          <w:szCs w:val="21"/>
        </w:rPr>
        <w:t>个自然日内支付</w:t>
      </w:r>
      <w:r w:rsidR="00341BB1">
        <w:rPr>
          <w:rFonts w:hint="eastAsia"/>
          <w:color w:val="000000"/>
          <w:szCs w:val="21"/>
        </w:rPr>
        <w:t>95%</w:t>
      </w:r>
      <w:r w:rsidR="00341BB1">
        <w:rPr>
          <w:rFonts w:hint="eastAsia"/>
          <w:color w:val="000000"/>
          <w:szCs w:val="21"/>
        </w:rPr>
        <w:t>货款，剩余</w:t>
      </w:r>
      <w:r w:rsidR="00341BB1">
        <w:rPr>
          <w:rFonts w:hint="eastAsia"/>
          <w:color w:val="000000"/>
          <w:szCs w:val="21"/>
        </w:rPr>
        <w:t>5%</w:t>
      </w:r>
      <w:r w:rsidR="00341BB1">
        <w:rPr>
          <w:rFonts w:hint="eastAsia"/>
          <w:color w:val="000000"/>
          <w:szCs w:val="21"/>
        </w:rPr>
        <w:t>为履约保证金。</w:t>
      </w:r>
    </w:p>
    <w:p w:rsidR="0072483F" w:rsidRDefault="0072483F">
      <w:pPr>
        <w:widowControl/>
        <w:spacing w:line="360" w:lineRule="auto"/>
        <w:ind w:firstLine="240"/>
        <w:jc w:val="left"/>
      </w:pPr>
    </w:p>
    <w:p w:rsidR="0072483F" w:rsidRDefault="0072483F">
      <w:pPr>
        <w:widowControl/>
        <w:spacing w:line="360" w:lineRule="auto"/>
        <w:jc w:val="left"/>
        <w:rPr>
          <w:b/>
          <w:sz w:val="24"/>
        </w:rPr>
      </w:pPr>
    </w:p>
    <w:p w:rsidR="0072483F" w:rsidRDefault="0072483F">
      <w:pPr>
        <w:widowControl/>
        <w:spacing w:line="360" w:lineRule="auto"/>
        <w:jc w:val="left"/>
        <w:rPr>
          <w:sz w:val="24"/>
        </w:rPr>
      </w:pPr>
      <w:r>
        <w:rPr>
          <w:rFonts w:hint="eastAsia"/>
          <w:b/>
          <w:sz w:val="24"/>
        </w:rPr>
        <w:t>八、响应文件</w:t>
      </w:r>
    </w:p>
    <w:p w:rsidR="0072483F" w:rsidRDefault="0072483F" w:rsidP="00411422">
      <w:pPr>
        <w:spacing w:line="360" w:lineRule="auto"/>
        <w:ind w:firstLineChars="150" w:firstLine="315"/>
      </w:pPr>
      <w:r>
        <w:t>1</w:t>
      </w:r>
      <w:r>
        <w:rPr>
          <w:rFonts w:hint="eastAsia"/>
        </w:rPr>
        <w:t>、响应文件一正七副，正本须加盖响应供应商公章。</w:t>
      </w:r>
    </w:p>
    <w:p w:rsidR="0072483F" w:rsidRDefault="0072483F" w:rsidP="00411422">
      <w:pPr>
        <w:spacing w:line="360" w:lineRule="auto"/>
        <w:ind w:firstLineChars="150" w:firstLine="315"/>
      </w:pPr>
      <w:r>
        <w:t>2</w:t>
      </w:r>
      <w:r>
        <w:rPr>
          <w:rFonts w:hint="eastAsia"/>
        </w:rPr>
        <w:t>、响应文件应包括但不限于以下部分：</w:t>
      </w:r>
    </w:p>
    <w:p w:rsidR="0072483F" w:rsidRDefault="0072483F">
      <w:pPr>
        <w:widowControl/>
        <w:numPr>
          <w:ilvl w:val="0"/>
          <w:numId w:val="2"/>
        </w:numPr>
        <w:spacing w:line="360" w:lineRule="auto"/>
        <w:ind w:firstLine="730"/>
        <w:jc w:val="left"/>
      </w:pPr>
      <w:r>
        <w:rPr>
          <w:rFonts w:hint="eastAsia"/>
        </w:rPr>
        <w:t>法定代表人证明书；</w:t>
      </w:r>
    </w:p>
    <w:p w:rsidR="0072483F" w:rsidRDefault="0072483F">
      <w:pPr>
        <w:widowControl/>
        <w:numPr>
          <w:ilvl w:val="0"/>
          <w:numId w:val="2"/>
        </w:numPr>
        <w:spacing w:line="360" w:lineRule="auto"/>
        <w:ind w:firstLine="730"/>
        <w:jc w:val="left"/>
      </w:pPr>
      <w:r>
        <w:rPr>
          <w:rFonts w:hint="eastAsia"/>
        </w:rPr>
        <w:t>法定代表人授权委托书；</w:t>
      </w:r>
    </w:p>
    <w:p w:rsidR="0072483F" w:rsidRDefault="0072483F">
      <w:pPr>
        <w:widowControl/>
        <w:numPr>
          <w:ilvl w:val="0"/>
          <w:numId w:val="2"/>
        </w:numPr>
        <w:spacing w:line="360" w:lineRule="auto"/>
        <w:ind w:firstLine="730"/>
        <w:jc w:val="left"/>
      </w:pPr>
      <w:r>
        <w:t>“</w:t>
      </w:r>
      <w:r>
        <w:rPr>
          <w:rFonts w:hint="eastAsia"/>
        </w:rPr>
        <w:t>信用中国</w:t>
      </w:r>
      <w:r>
        <w:t>”</w:t>
      </w:r>
      <w:r>
        <w:rPr>
          <w:rFonts w:hint="eastAsia"/>
        </w:rPr>
        <w:t>网站（</w:t>
      </w:r>
      <w:r>
        <w:t>www.creditchina.gov.cn</w:t>
      </w:r>
      <w:r>
        <w:rPr>
          <w:rFonts w:hint="eastAsia"/>
        </w:rPr>
        <w:t>）、中国政府采购网（</w:t>
      </w:r>
      <w:r>
        <w:t>www.ccgp.gov.cn</w:t>
      </w:r>
      <w:r>
        <w:rPr>
          <w:rFonts w:hint="eastAsia"/>
        </w:rPr>
        <w:t>）的信用记录查询结果打印页面；</w:t>
      </w:r>
    </w:p>
    <w:p w:rsidR="0072483F" w:rsidRDefault="0072483F">
      <w:pPr>
        <w:widowControl/>
        <w:numPr>
          <w:ilvl w:val="0"/>
          <w:numId w:val="2"/>
        </w:numPr>
        <w:spacing w:line="360" w:lineRule="auto"/>
        <w:ind w:firstLine="730"/>
        <w:jc w:val="left"/>
      </w:pPr>
      <w:r>
        <w:rPr>
          <w:rFonts w:hint="eastAsia"/>
        </w:rPr>
        <w:t>无围标、串标行为承诺书；</w:t>
      </w:r>
    </w:p>
    <w:p w:rsidR="0072483F" w:rsidRDefault="0072483F">
      <w:pPr>
        <w:widowControl/>
        <w:numPr>
          <w:ilvl w:val="0"/>
          <w:numId w:val="2"/>
        </w:numPr>
        <w:spacing w:line="360" w:lineRule="auto"/>
        <w:ind w:firstLine="730"/>
        <w:jc w:val="left"/>
      </w:pPr>
      <w:r>
        <w:rPr>
          <w:rFonts w:hint="eastAsia"/>
        </w:rPr>
        <w:t>无违法违纪行为承诺书；</w:t>
      </w:r>
    </w:p>
    <w:p w:rsidR="0072483F" w:rsidRPr="009A27C8" w:rsidRDefault="0072483F">
      <w:pPr>
        <w:widowControl/>
        <w:numPr>
          <w:ilvl w:val="0"/>
          <w:numId w:val="2"/>
        </w:numPr>
        <w:spacing w:line="360" w:lineRule="auto"/>
        <w:ind w:firstLine="730"/>
        <w:jc w:val="left"/>
      </w:pPr>
      <w:r w:rsidRPr="009A27C8">
        <w:rPr>
          <w:rFonts w:hint="eastAsia"/>
        </w:rPr>
        <w:t>技术（服务）要求响应表；（参照模版三）</w:t>
      </w:r>
    </w:p>
    <w:p w:rsidR="0072483F" w:rsidRPr="009A27C8" w:rsidRDefault="0072483F">
      <w:pPr>
        <w:widowControl/>
        <w:numPr>
          <w:ilvl w:val="0"/>
          <w:numId w:val="2"/>
        </w:numPr>
        <w:spacing w:line="360" w:lineRule="auto"/>
        <w:ind w:firstLine="730"/>
        <w:jc w:val="left"/>
      </w:pPr>
      <w:r w:rsidRPr="009A27C8">
        <w:rPr>
          <w:rFonts w:hint="eastAsia"/>
        </w:rPr>
        <w:t>供应商概况；</w:t>
      </w:r>
    </w:p>
    <w:p w:rsidR="0072483F" w:rsidRPr="009A27C8" w:rsidRDefault="0072483F">
      <w:pPr>
        <w:widowControl/>
        <w:numPr>
          <w:ilvl w:val="0"/>
          <w:numId w:val="2"/>
        </w:numPr>
        <w:spacing w:line="360" w:lineRule="auto"/>
        <w:ind w:left="730"/>
        <w:jc w:val="left"/>
      </w:pPr>
      <w:r w:rsidRPr="009A27C8">
        <w:rPr>
          <w:rFonts w:hint="eastAsia"/>
        </w:rPr>
        <w:t>公司资质、业绩；</w:t>
      </w:r>
    </w:p>
    <w:p w:rsidR="0072483F" w:rsidRDefault="0072483F">
      <w:pPr>
        <w:widowControl/>
        <w:numPr>
          <w:ilvl w:val="0"/>
          <w:numId w:val="2"/>
        </w:numPr>
        <w:spacing w:line="360" w:lineRule="auto"/>
        <w:ind w:firstLine="730"/>
        <w:jc w:val="left"/>
      </w:pPr>
      <w:r>
        <w:rPr>
          <w:rFonts w:hint="eastAsia"/>
        </w:rPr>
        <w:t>项目实施方案；</w:t>
      </w:r>
    </w:p>
    <w:p w:rsidR="0072483F" w:rsidRDefault="0072483F">
      <w:pPr>
        <w:widowControl/>
        <w:numPr>
          <w:ilvl w:val="0"/>
          <w:numId w:val="2"/>
        </w:numPr>
        <w:spacing w:line="360" w:lineRule="auto"/>
        <w:ind w:firstLine="730"/>
        <w:jc w:val="left"/>
      </w:pPr>
      <w:r>
        <w:rPr>
          <w:rFonts w:hint="eastAsia"/>
        </w:rPr>
        <w:t>售后服务与应急方案；</w:t>
      </w:r>
    </w:p>
    <w:p w:rsidR="0072483F" w:rsidRDefault="0072483F">
      <w:pPr>
        <w:widowControl/>
        <w:numPr>
          <w:ilvl w:val="0"/>
          <w:numId w:val="2"/>
        </w:numPr>
        <w:spacing w:line="360" w:lineRule="auto"/>
        <w:ind w:firstLine="730"/>
        <w:jc w:val="left"/>
      </w:pPr>
      <w:r>
        <w:rPr>
          <w:rFonts w:hint="eastAsia"/>
        </w:rPr>
        <w:t>报价；</w:t>
      </w:r>
    </w:p>
    <w:p w:rsidR="0072483F" w:rsidRDefault="0072483F">
      <w:pPr>
        <w:widowControl/>
        <w:numPr>
          <w:ilvl w:val="0"/>
          <w:numId w:val="2"/>
        </w:numPr>
        <w:spacing w:line="360" w:lineRule="auto"/>
        <w:ind w:firstLine="730"/>
        <w:jc w:val="left"/>
        <w:rPr>
          <w:szCs w:val="21"/>
        </w:rPr>
      </w:pPr>
      <w:r>
        <w:rPr>
          <w:rFonts w:hint="eastAsia"/>
          <w:szCs w:val="21"/>
        </w:rPr>
        <w:t>拟供货物的合格相关证明材料等。</w:t>
      </w:r>
    </w:p>
    <w:p w:rsidR="0072483F" w:rsidRDefault="0072483F">
      <w:pPr>
        <w:widowControl/>
        <w:spacing w:line="360" w:lineRule="auto"/>
        <w:jc w:val="left"/>
        <w:rPr>
          <w:b/>
        </w:rPr>
      </w:pPr>
    </w:p>
    <w:p w:rsidR="0072483F" w:rsidRDefault="0072483F">
      <w:pPr>
        <w:widowControl/>
        <w:spacing w:line="360" w:lineRule="auto"/>
        <w:jc w:val="left"/>
        <w:rPr>
          <w:b/>
          <w:sz w:val="24"/>
        </w:rPr>
      </w:pPr>
      <w:r>
        <w:rPr>
          <w:rFonts w:hint="eastAsia"/>
          <w:b/>
          <w:sz w:val="24"/>
        </w:rPr>
        <w:t>九、评审</w:t>
      </w:r>
    </w:p>
    <w:p w:rsidR="0072483F" w:rsidRDefault="0072483F" w:rsidP="00411422">
      <w:pPr>
        <w:widowControl/>
        <w:autoSpaceDE w:val="0"/>
        <w:autoSpaceDN w:val="0"/>
        <w:spacing w:line="336" w:lineRule="auto"/>
        <w:ind w:right="34" w:firstLineChars="49" w:firstLine="118"/>
        <w:jc w:val="left"/>
        <w:rPr>
          <w:b/>
          <w:sz w:val="24"/>
        </w:rPr>
      </w:pPr>
      <w:r>
        <w:rPr>
          <w:b/>
          <w:sz w:val="24"/>
        </w:rPr>
        <w:t>1</w:t>
      </w:r>
      <w:r>
        <w:rPr>
          <w:rFonts w:hint="eastAsia"/>
          <w:b/>
          <w:sz w:val="24"/>
        </w:rPr>
        <w:t>、总则</w:t>
      </w:r>
    </w:p>
    <w:p w:rsidR="0072483F" w:rsidRDefault="0072483F">
      <w:pPr>
        <w:spacing w:line="360" w:lineRule="auto"/>
      </w:pPr>
      <w:r>
        <w:rPr>
          <w:rFonts w:hint="eastAsia"/>
        </w:rPr>
        <w:t>（</w:t>
      </w:r>
      <w:r>
        <w:t>1</w:t>
      </w:r>
      <w:r>
        <w:rPr>
          <w:rFonts w:hint="eastAsia"/>
        </w:rPr>
        <w:t>）本项目采用综合评分法进行评审，商务技术分</w:t>
      </w:r>
      <w:r w:rsidR="00461147">
        <w:rPr>
          <w:rFonts w:hint="eastAsia"/>
        </w:rPr>
        <w:t>6</w:t>
      </w:r>
      <w:r>
        <w:t>0</w:t>
      </w:r>
      <w:r>
        <w:rPr>
          <w:rFonts w:hint="eastAsia"/>
        </w:rPr>
        <w:t>分，价格分</w:t>
      </w:r>
      <w:r w:rsidR="00461147">
        <w:rPr>
          <w:rFonts w:hint="eastAsia"/>
        </w:rPr>
        <w:t>4</w:t>
      </w:r>
      <w:r>
        <w:t>0</w:t>
      </w:r>
      <w:r>
        <w:rPr>
          <w:rFonts w:hint="eastAsia"/>
        </w:rPr>
        <w:t>分。</w:t>
      </w:r>
    </w:p>
    <w:p w:rsidR="0072483F" w:rsidRDefault="0072483F">
      <w:pPr>
        <w:spacing w:line="360" w:lineRule="auto"/>
      </w:pPr>
      <w:r>
        <w:rPr>
          <w:rFonts w:hint="eastAsia"/>
        </w:rPr>
        <w:t>（</w:t>
      </w:r>
      <w:r>
        <w:t>2</w:t>
      </w:r>
      <w:r>
        <w:rPr>
          <w:rFonts w:hint="eastAsia"/>
        </w:rPr>
        <w:t>）各项评分均按四舍五入原则取值并保留小数点后两位有效数字。</w:t>
      </w:r>
    </w:p>
    <w:p w:rsidR="0072483F" w:rsidRDefault="0072483F">
      <w:pPr>
        <w:spacing w:line="360" w:lineRule="auto"/>
      </w:pPr>
      <w:r>
        <w:rPr>
          <w:rFonts w:hint="eastAsia"/>
        </w:rPr>
        <w:t>（</w:t>
      </w:r>
      <w:r>
        <w:t>3</w:t>
      </w:r>
      <w:r>
        <w:rPr>
          <w:rFonts w:hint="eastAsia"/>
        </w:rPr>
        <w:t>）将各</w:t>
      </w:r>
      <w:r>
        <w:rPr>
          <w:rFonts w:ascii="宋体" w:hAnsi="宋体" w:hint="eastAsia"/>
          <w:color w:val="000000"/>
          <w:szCs w:val="21"/>
        </w:rPr>
        <w:t>供应</w:t>
      </w:r>
      <w:r>
        <w:rPr>
          <w:rFonts w:hint="eastAsia"/>
        </w:rPr>
        <w:t>商的商务技术评分和价格评分相加得出其综合得分，出现综合总得分并列时，总报价低的供应商名次靠前。</w:t>
      </w:r>
    </w:p>
    <w:p w:rsidR="0072483F" w:rsidRDefault="0072483F">
      <w:pPr>
        <w:spacing w:line="360" w:lineRule="auto"/>
      </w:pPr>
      <w:r>
        <w:rPr>
          <w:rFonts w:hint="eastAsia"/>
        </w:rPr>
        <w:t>（</w:t>
      </w:r>
      <w:r>
        <w:t>4</w:t>
      </w:r>
      <w:r>
        <w:rPr>
          <w:rFonts w:hint="eastAsia"/>
        </w:rPr>
        <w:t>）本项目谈判委员会将根据综合得分由高到低顺序排列，按顺序推荐三位</w:t>
      </w:r>
      <w:r>
        <w:rPr>
          <w:rFonts w:ascii="宋体" w:hAnsi="宋体" w:hint="eastAsia"/>
          <w:color w:val="000000"/>
          <w:szCs w:val="21"/>
        </w:rPr>
        <w:t>供应</w:t>
      </w:r>
      <w:r>
        <w:rPr>
          <w:rFonts w:hint="eastAsia"/>
        </w:rPr>
        <w:t>商候选人，如果第一候选人因故不能履约的，采购人可以确定第二候选人为成交</w:t>
      </w:r>
      <w:r>
        <w:rPr>
          <w:rFonts w:ascii="宋体" w:hAnsi="宋体" w:hint="eastAsia"/>
          <w:color w:val="000000"/>
          <w:szCs w:val="21"/>
        </w:rPr>
        <w:t>供应</w:t>
      </w:r>
      <w:r>
        <w:rPr>
          <w:rFonts w:hint="eastAsia"/>
        </w:rPr>
        <w:t>商，也可以重新展开采购，以此类推。</w:t>
      </w:r>
    </w:p>
    <w:p w:rsidR="0072483F" w:rsidRDefault="0072483F">
      <w:pPr>
        <w:widowControl/>
        <w:autoSpaceDE w:val="0"/>
        <w:autoSpaceDN w:val="0"/>
        <w:spacing w:line="336" w:lineRule="auto"/>
        <w:ind w:right="34"/>
        <w:jc w:val="left"/>
        <w:rPr>
          <w:b/>
          <w:sz w:val="24"/>
        </w:rPr>
      </w:pPr>
    </w:p>
    <w:p w:rsidR="0072483F" w:rsidRDefault="0072483F">
      <w:pPr>
        <w:widowControl/>
        <w:autoSpaceDE w:val="0"/>
        <w:autoSpaceDN w:val="0"/>
        <w:spacing w:line="336" w:lineRule="auto"/>
        <w:ind w:right="34"/>
        <w:jc w:val="left"/>
        <w:rPr>
          <w:b/>
          <w:sz w:val="24"/>
        </w:rPr>
      </w:pPr>
    </w:p>
    <w:p w:rsidR="0072483F" w:rsidRDefault="0072483F">
      <w:pPr>
        <w:widowControl/>
        <w:autoSpaceDE w:val="0"/>
        <w:autoSpaceDN w:val="0"/>
        <w:spacing w:line="336" w:lineRule="auto"/>
        <w:ind w:right="34"/>
        <w:jc w:val="left"/>
        <w:rPr>
          <w:b/>
          <w:sz w:val="24"/>
        </w:rPr>
      </w:pPr>
      <w:r>
        <w:rPr>
          <w:b/>
          <w:sz w:val="24"/>
        </w:rPr>
        <w:t>2</w:t>
      </w:r>
      <w:r>
        <w:rPr>
          <w:rFonts w:hint="eastAsia"/>
          <w:b/>
          <w:sz w:val="24"/>
        </w:rPr>
        <w:t>、商务技术评分</w:t>
      </w:r>
    </w:p>
    <w:p w:rsidR="0072483F" w:rsidRDefault="0072483F" w:rsidP="00411422">
      <w:pPr>
        <w:spacing w:line="360" w:lineRule="auto"/>
        <w:ind w:firstLineChars="200" w:firstLine="420"/>
      </w:pPr>
      <w:r>
        <w:rPr>
          <w:rFonts w:hint="eastAsia"/>
        </w:rPr>
        <w:t>评审内容及评分细则如下：</w:t>
      </w:r>
    </w:p>
    <w:tbl>
      <w:tblPr>
        <w:tblW w:w="8556" w:type="dxa"/>
        <w:jc w:val="right"/>
        <w:tblLayout w:type="fixed"/>
        <w:tblCellMar>
          <w:left w:w="0" w:type="dxa"/>
          <w:right w:w="0" w:type="dxa"/>
        </w:tblCellMar>
        <w:tblLook w:val="00A0"/>
      </w:tblPr>
      <w:tblGrid>
        <w:gridCol w:w="709"/>
        <w:gridCol w:w="1276"/>
        <w:gridCol w:w="851"/>
        <w:gridCol w:w="5720"/>
      </w:tblGrid>
      <w:tr w:rsidR="0072483F">
        <w:trPr>
          <w:trHeight w:val="477"/>
          <w:jc w:val="right"/>
        </w:trPr>
        <w:tc>
          <w:tcPr>
            <w:tcW w:w="85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rPr>
                <w:b/>
              </w:rPr>
            </w:pPr>
            <w:r>
              <w:rPr>
                <w:rFonts w:hint="eastAsia"/>
                <w:b/>
                <w:sz w:val="24"/>
              </w:rPr>
              <w:t>商务技术评审表</w:t>
            </w:r>
            <w:r>
              <w:rPr>
                <w:b/>
                <w:sz w:val="24"/>
              </w:rPr>
              <w:t>(</w:t>
            </w:r>
            <w:r>
              <w:rPr>
                <w:rFonts w:hint="eastAsia"/>
                <w:b/>
                <w:sz w:val="24"/>
              </w:rPr>
              <w:t>总分</w:t>
            </w:r>
            <w:r w:rsidR="00461147">
              <w:rPr>
                <w:rFonts w:hint="eastAsia"/>
                <w:b/>
                <w:sz w:val="24"/>
              </w:rPr>
              <w:t>6</w:t>
            </w:r>
            <w:r>
              <w:rPr>
                <w:b/>
                <w:sz w:val="24"/>
              </w:rPr>
              <w:t>0</w:t>
            </w:r>
            <w:r>
              <w:rPr>
                <w:rFonts w:hint="eastAsia"/>
                <w:b/>
                <w:sz w:val="24"/>
              </w:rPr>
              <w:t>分</w:t>
            </w:r>
            <w:r>
              <w:rPr>
                <w:b/>
                <w:sz w:val="24"/>
              </w:rPr>
              <w:t>)</w:t>
            </w:r>
          </w:p>
        </w:tc>
      </w:tr>
      <w:tr w:rsidR="0072483F">
        <w:trPr>
          <w:trHeight w:val="662"/>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rPr>
                <w:b/>
              </w:rPr>
            </w:pPr>
            <w:r>
              <w:rPr>
                <w:rFonts w:hint="eastAsia"/>
                <w:b/>
              </w:rPr>
              <w:t>序号</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rPr>
                <w:b/>
              </w:rPr>
            </w:pPr>
            <w:r>
              <w:rPr>
                <w:rFonts w:hint="eastAsia"/>
                <w:b/>
              </w:rPr>
              <w:t>评审内容</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rPr>
                <w:b/>
              </w:rPr>
            </w:pPr>
            <w:r>
              <w:rPr>
                <w:rFonts w:hint="eastAsia"/>
                <w:b/>
              </w:rPr>
              <w:t>分值</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rPr>
                <w:b/>
              </w:rPr>
            </w:pPr>
            <w:r>
              <w:rPr>
                <w:rFonts w:hint="eastAsia"/>
                <w:b/>
              </w:rPr>
              <w:t>评分细则</w:t>
            </w:r>
          </w:p>
        </w:tc>
      </w:tr>
      <w:tr w:rsidR="0072483F">
        <w:trPr>
          <w:trHeight w:val="889"/>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rPr>
                <w:rFonts w:hint="eastAsia"/>
              </w:rPr>
              <w:t>技术响应程度</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AF5FC2" w:rsidP="0044256C">
            <w:pPr>
              <w:widowControl/>
              <w:spacing w:line="276" w:lineRule="auto"/>
              <w:jc w:val="center"/>
            </w:pPr>
            <w:r>
              <w:rPr>
                <w:rFonts w:hint="eastAsia"/>
              </w:rPr>
              <w:t>1</w:t>
            </w:r>
            <w:r w:rsidR="0044256C">
              <w:rPr>
                <w:rFonts w:hint="eastAsia"/>
              </w:rPr>
              <w:t>8</w:t>
            </w:r>
            <w:r w:rsidR="0072483F">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ind w:right="-34" w:firstLine="420"/>
              <w:jc w:val="left"/>
            </w:pPr>
            <w:r>
              <w:rPr>
                <w:rFonts w:hint="eastAsia"/>
              </w:rPr>
              <w:t>根据响应文件对“服务器、硬盘参数”的响应情况进行评审：完全响应或优于的，得</w:t>
            </w:r>
            <w:r w:rsidR="00AF5FC2">
              <w:rPr>
                <w:rFonts w:hint="eastAsia"/>
              </w:rPr>
              <w:t>1</w:t>
            </w:r>
            <w:r w:rsidR="0044256C">
              <w:rPr>
                <w:rFonts w:hint="eastAsia"/>
              </w:rPr>
              <w:t>8</w:t>
            </w:r>
            <w:r>
              <w:rPr>
                <w:rFonts w:hint="eastAsia"/>
              </w:rPr>
              <w:t>分；每负偏离一项扣</w:t>
            </w:r>
            <w:r w:rsidR="00AF5FC2">
              <w:rPr>
                <w:rFonts w:hint="eastAsia"/>
              </w:rPr>
              <w:t>1</w:t>
            </w:r>
            <w:r>
              <w:rPr>
                <w:rFonts w:hint="eastAsia"/>
              </w:rPr>
              <w:t>分，扣完为止。</w:t>
            </w:r>
          </w:p>
          <w:p w:rsidR="0072483F" w:rsidRDefault="0072483F">
            <w:pPr>
              <w:widowControl/>
              <w:ind w:right="-34" w:firstLine="420"/>
              <w:jc w:val="left"/>
            </w:pPr>
            <w:r>
              <w:rPr>
                <w:rFonts w:hint="eastAsia"/>
              </w:rPr>
              <w:t>注：未提供“技术（服务）要求响应表”的不得分。</w:t>
            </w:r>
          </w:p>
        </w:tc>
      </w:tr>
      <w:tr w:rsidR="0072483F">
        <w:trPr>
          <w:trHeight w:val="889"/>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rPr>
                <w:rFonts w:hint="eastAsia"/>
              </w:rPr>
              <w:t>商务响应程度</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spacing w:line="276" w:lineRule="auto"/>
              <w:jc w:val="center"/>
            </w:pPr>
            <w:r>
              <w:t>8</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ind w:right="-34" w:firstLine="420"/>
              <w:jc w:val="left"/>
            </w:pPr>
            <w:r>
              <w:rPr>
                <w:rFonts w:hint="eastAsia"/>
              </w:rPr>
              <w:t>根据响应文件对“服务要求”的响应情况进行评审：完全响应或优于的，得</w:t>
            </w:r>
            <w:r w:rsidR="00A47B03">
              <w:rPr>
                <w:rFonts w:hint="eastAsia"/>
              </w:rPr>
              <w:t>8</w:t>
            </w:r>
            <w:r>
              <w:rPr>
                <w:rFonts w:hint="eastAsia"/>
              </w:rPr>
              <w:t>分；每负偏离一项扣</w:t>
            </w:r>
            <w:r>
              <w:t>1</w:t>
            </w:r>
            <w:r>
              <w:rPr>
                <w:rFonts w:hint="eastAsia"/>
              </w:rPr>
              <w:t>分，扣完为止。</w:t>
            </w:r>
          </w:p>
          <w:p w:rsidR="0072483F" w:rsidRDefault="0072483F">
            <w:pPr>
              <w:widowControl/>
              <w:ind w:right="-34" w:firstLine="420"/>
              <w:jc w:val="left"/>
            </w:pPr>
            <w:r>
              <w:rPr>
                <w:rFonts w:hint="eastAsia"/>
              </w:rPr>
              <w:t>注：未提供“技术（服务）要求响应表”的不得分。</w:t>
            </w:r>
          </w:p>
        </w:tc>
      </w:tr>
      <w:tr w:rsidR="0072483F">
        <w:trPr>
          <w:trHeight w:val="889"/>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rPr>
                <w:rFonts w:hint="eastAsia"/>
              </w:rPr>
              <w:t>供应商实力</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461147">
            <w:pPr>
              <w:widowControl/>
              <w:spacing w:line="276" w:lineRule="auto"/>
              <w:jc w:val="center"/>
            </w:pPr>
            <w:r>
              <w:rPr>
                <w:rFonts w:hint="eastAsia"/>
              </w:rPr>
              <w:t>6</w:t>
            </w:r>
            <w:r w:rsidR="0072483F">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ind w:right="-34" w:firstLine="420"/>
              <w:jc w:val="left"/>
            </w:pPr>
            <w:r>
              <w:rPr>
                <w:rFonts w:hint="eastAsia"/>
              </w:rPr>
              <w:t>从供应商的资质、技术团队力量等方面进行评审：</w:t>
            </w:r>
          </w:p>
          <w:p w:rsidR="0072483F" w:rsidRDefault="0072483F">
            <w:pPr>
              <w:widowControl/>
              <w:ind w:right="-34"/>
              <w:jc w:val="left"/>
              <w:rPr>
                <w:rFonts w:ascii="宋体" w:cs="宋体"/>
                <w:szCs w:val="21"/>
              </w:rPr>
            </w:pPr>
            <w:r>
              <w:t>1</w:t>
            </w:r>
            <w:r>
              <w:rPr>
                <w:rFonts w:hint="eastAsia"/>
              </w:rPr>
              <w:t>、供应商</w:t>
            </w:r>
            <w:r>
              <w:rPr>
                <w:rFonts w:ascii="宋体" w:hAnsi="宋体" w:cs="宋体" w:hint="eastAsia"/>
                <w:szCs w:val="21"/>
              </w:rPr>
              <w:t>综合实力强，项目团队经验丰富、安排合理，得</w:t>
            </w:r>
            <w:r w:rsidR="00461147">
              <w:rPr>
                <w:rFonts w:ascii="宋体" w:hAnsi="宋体" w:cs="宋体" w:hint="eastAsia"/>
                <w:szCs w:val="21"/>
              </w:rPr>
              <w:t>6</w:t>
            </w:r>
            <w:r>
              <w:rPr>
                <w:rFonts w:ascii="宋体" w:hAnsi="宋体" w:cs="宋体" w:hint="eastAsia"/>
                <w:szCs w:val="21"/>
              </w:rPr>
              <w:t>分；</w:t>
            </w:r>
          </w:p>
          <w:p w:rsidR="0072483F" w:rsidRDefault="0072483F">
            <w:pPr>
              <w:widowControl/>
              <w:ind w:right="-34"/>
              <w:jc w:val="left"/>
              <w:rPr>
                <w:rFonts w:ascii="宋体" w:cs="宋体"/>
                <w:szCs w:val="21"/>
              </w:rPr>
            </w:pPr>
            <w:r>
              <w:t>2</w:t>
            </w:r>
            <w:r>
              <w:rPr>
                <w:rFonts w:hint="eastAsia"/>
              </w:rPr>
              <w:t>、供应商</w:t>
            </w:r>
            <w:r>
              <w:rPr>
                <w:rFonts w:ascii="宋体" w:hAnsi="宋体" w:cs="宋体" w:hint="eastAsia"/>
                <w:szCs w:val="21"/>
              </w:rPr>
              <w:t>综合实力较强，项目团队经验较丰富、安排较合理，得</w:t>
            </w:r>
            <w:r w:rsidR="00461147">
              <w:rPr>
                <w:rFonts w:ascii="宋体" w:hAnsi="宋体" w:cs="宋体" w:hint="eastAsia"/>
                <w:szCs w:val="21"/>
              </w:rPr>
              <w:t>4</w:t>
            </w:r>
            <w:r>
              <w:rPr>
                <w:rFonts w:ascii="宋体" w:hAnsi="宋体" w:cs="宋体" w:hint="eastAsia"/>
                <w:szCs w:val="21"/>
              </w:rPr>
              <w:t>分；</w:t>
            </w:r>
          </w:p>
          <w:p w:rsidR="0072483F" w:rsidRDefault="0072483F">
            <w:pPr>
              <w:widowControl/>
              <w:ind w:right="-34"/>
              <w:jc w:val="left"/>
              <w:rPr>
                <w:rFonts w:ascii="宋体" w:cs="宋体"/>
                <w:szCs w:val="21"/>
              </w:rPr>
            </w:pPr>
            <w:r>
              <w:t>3</w:t>
            </w:r>
            <w:r>
              <w:rPr>
                <w:rFonts w:hint="eastAsia"/>
              </w:rPr>
              <w:t>、供应商</w:t>
            </w:r>
            <w:r>
              <w:rPr>
                <w:rFonts w:ascii="宋体" w:hAnsi="宋体" w:cs="宋体" w:hint="eastAsia"/>
                <w:szCs w:val="21"/>
              </w:rPr>
              <w:t>综合实力及项目团队力量基本能满足项目要求，得</w:t>
            </w:r>
            <w:r w:rsidR="00461147">
              <w:rPr>
                <w:rFonts w:ascii="宋体" w:hAnsi="宋体" w:cs="宋体" w:hint="eastAsia"/>
                <w:szCs w:val="21"/>
              </w:rPr>
              <w:t>2</w:t>
            </w:r>
            <w:r>
              <w:rPr>
                <w:rFonts w:ascii="宋体" w:hAnsi="宋体" w:cs="宋体" w:hint="eastAsia"/>
                <w:szCs w:val="21"/>
              </w:rPr>
              <w:t>分；</w:t>
            </w:r>
          </w:p>
          <w:p w:rsidR="0072483F" w:rsidRDefault="0072483F">
            <w:pPr>
              <w:widowControl/>
              <w:ind w:right="-34" w:firstLine="420"/>
              <w:jc w:val="left"/>
            </w:pPr>
            <w:r>
              <w:rPr>
                <w:rFonts w:hint="eastAsia"/>
              </w:rPr>
              <w:t>注：未提供的不得分。</w:t>
            </w:r>
          </w:p>
        </w:tc>
      </w:tr>
      <w:tr w:rsidR="0072483F">
        <w:trPr>
          <w:trHeight w:val="889"/>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rPr>
                <w:rFonts w:hint="eastAsia"/>
              </w:rPr>
              <w:t>产品认证</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44256C">
            <w:pPr>
              <w:widowControl/>
              <w:spacing w:line="276" w:lineRule="auto"/>
              <w:jc w:val="center"/>
            </w:pPr>
            <w:r>
              <w:rPr>
                <w:rFonts w:hint="eastAsia"/>
              </w:rPr>
              <w:t>4</w:t>
            </w:r>
            <w:r w:rsidR="0072483F">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ind w:right="-34"/>
              <w:jc w:val="left"/>
            </w:pPr>
            <w:r>
              <w:t>1</w:t>
            </w:r>
            <w:r>
              <w:rPr>
                <w:rFonts w:hint="eastAsia"/>
              </w:rPr>
              <w:t>、服务器通过中国</w:t>
            </w:r>
            <w:r>
              <w:t>3C</w:t>
            </w:r>
            <w:r>
              <w:rPr>
                <w:rFonts w:hint="eastAsia"/>
              </w:rPr>
              <w:t>认证的，得</w:t>
            </w:r>
            <w:r>
              <w:t>2</w:t>
            </w:r>
            <w:r>
              <w:rPr>
                <w:rFonts w:hint="eastAsia"/>
              </w:rPr>
              <w:t>分；</w:t>
            </w:r>
          </w:p>
          <w:p w:rsidR="0072483F" w:rsidRDefault="0072483F">
            <w:pPr>
              <w:widowControl/>
              <w:ind w:right="-34"/>
              <w:jc w:val="left"/>
            </w:pPr>
            <w:r>
              <w:t>2</w:t>
            </w:r>
            <w:r>
              <w:rPr>
                <w:rFonts w:hint="eastAsia"/>
              </w:rPr>
              <w:t>、服务器通过中国环境标志产品认证的，得</w:t>
            </w:r>
            <w:r w:rsidR="00A47B03">
              <w:rPr>
                <w:rFonts w:hint="eastAsia"/>
              </w:rPr>
              <w:t>1</w:t>
            </w:r>
            <w:r>
              <w:rPr>
                <w:rFonts w:hint="eastAsia"/>
              </w:rPr>
              <w:t>分；</w:t>
            </w:r>
          </w:p>
          <w:p w:rsidR="0072483F" w:rsidRDefault="0072483F">
            <w:pPr>
              <w:widowControl/>
              <w:ind w:right="-34"/>
              <w:jc w:val="left"/>
            </w:pPr>
            <w:r>
              <w:t>3</w:t>
            </w:r>
            <w:r>
              <w:rPr>
                <w:rFonts w:hint="eastAsia"/>
              </w:rPr>
              <w:t>、服务器通过国家电子计算机质量监督检验中心</w:t>
            </w:r>
            <w:r>
              <w:t>NCTC</w:t>
            </w:r>
            <w:r>
              <w:rPr>
                <w:rFonts w:hint="eastAsia"/>
              </w:rPr>
              <w:t>认证，得</w:t>
            </w:r>
            <w:r w:rsidR="0044256C">
              <w:rPr>
                <w:rFonts w:hint="eastAsia"/>
              </w:rPr>
              <w:t>1</w:t>
            </w:r>
            <w:r>
              <w:rPr>
                <w:rFonts w:hint="eastAsia"/>
              </w:rPr>
              <w:t>分；</w:t>
            </w:r>
          </w:p>
          <w:p w:rsidR="0072483F" w:rsidRDefault="0072483F" w:rsidP="00411422">
            <w:pPr>
              <w:widowControl/>
              <w:ind w:right="-34" w:firstLineChars="150" w:firstLine="315"/>
              <w:jc w:val="left"/>
              <w:rPr>
                <w:rFonts w:ascii="宋体" w:cs="宋体"/>
                <w:color w:val="FF0000"/>
                <w:kern w:val="0"/>
                <w:szCs w:val="21"/>
              </w:rPr>
            </w:pPr>
            <w:r>
              <w:rPr>
                <w:rFonts w:hint="eastAsia"/>
              </w:rPr>
              <w:t>注：以上需提供证书复印件供查证，未提供不得分。</w:t>
            </w:r>
          </w:p>
        </w:tc>
      </w:tr>
      <w:tr w:rsidR="0072483F">
        <w:trPr>
          <w:trHeight w:val="942"/>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spacing w:line="276" w:lineRule="auto"/>
              <w:jc w:val="center"/>
            </w:pPr>
            <w:r>
              <w:rPr>
                <w:rFonts w:hint="eastAsia"/>
              </w:rPr>
              <w:t>业绩</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461147">
            <w:pPr>
              <w:widowControl/>
              <w:spacing w:line="276" w:lineRule="auto"/>
              <w:jc w:val="center"/>
            </w:pPr>
            <w:r>
              <w:rPr>
                <w:rFonts w:hint="eastAsia"/>
              </w:rPr>
              <w:t>6</w:t>
            </w:r>
            <w:r w:rsidR="0072483F">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rsidP="00461147">
            <w:pPr>
              <w:widowControl/>
              <w:ind w:right="-34" w:firstLine="420"/>
              <w:jc w:val="left"/>
            </w:pPr>
            <w:r>
              <w:t>2019</w:t>
            </w:r>
            <w:r>
              <w:rPr>
                <w:rFonts w:hint="eastAsia"/>
              </w:rPr>
              <w:t>年以来完成同类项目业绩经验，每提供一个业绩得</w:t>
            </w:r>
            <w:r>
              <w:t>2</w:t>
            </w:r>
            <w:r>
              <w:rPr>
                <w:rFonts w:hint="eastAsia"/>
              </w:rPr>
              <w:t>分，满分</w:t>
            </w:r>
            <w:r w:rsidR="00461147">
              <w:rPr>
                <w:rFonts w:hint="eastAsia"/>
              </w:rPr>
              <w:t>6</w:t>
            </w:r>
            <w:r>
              <w:rPr>
                <w:rFonts w:hint="eastAsia"/>
              </w:rPr>
              <w:t>分。</w:t>
            </w:r>
          </w:p>
        </w:tc>
      </w:tr>
      <w:tr w:rsidR="0072483F">
        <w:trPr>
          <w:trHeight w:val="950"/>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spacing w:line="276" w:lineRule="auto"/>
              <w:jc w:val="center"/>
            </w:pPr>
            <w:r>
              <w:rPr>
                <w:rFonts w:hint="eastAsia"/>
              </w:rPr>
              <w:t>产品选型</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rsidP="0044256C">
            <w:pPr>
              <w:widowControl/>
              <w:spacing w:line="276" w:lineRule="auto"/>
              <w:jc w:val="center"/>
            </w:pPr>
            <w:r>
              <w:t>1</w:t>
            </w:r>
            <w:r w:rsidR="0044256C">
              <w:rPr>
                <w:rFonts w:hint="eastAsia"/>
              </w:rPr>
              <w:t>0</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ind w:right="-34" w:firstLine="420"/>
              <w:jc w:val="left"/>
              <w:rPr>
                <w:color w:val="000000"/>
              </w:rPr>
            </w:pPr>
            <w:r>
              <w:rPr>
                <w:rFonts w:hint="eastAsia"/>
                <w:szCs w:val="21"/>
              </w:rPr>
              <w:t>根据供应商提供的产品选型配置、技术优势</w:t>
            </w:r>
            <w:r>
              <w:rPr>
                <w:rFonts w:hint="eastAsia"/>
                <w:color w:val="000000"/>
              </w:rPr>
              <w:t>等方面进行评审：</w:t>
            </w:r>
          </w:p>
          <w:p w:rsidR="0072483F" w:rsidRDefault="0072483F">
            <w:pPr>
              <w:widowControl/>
              <w:ind w:right="-34"/>
              <w:jc w:val="left"/>
            </w:pPr>
            <w:r>
              <w:t>1</w:t>
            </w:r>
            <w:r>
              <w:rPr>
                <w:rFonts w:hint="eastAsia"/>
              </w:rPr>
              <w:t>、产品的选型配置及技术优势高，质量稳定性、耐用性、可维护性好的，得</w:t>
            </w:r>
            <w:r w:rsidR="00AF5FC2">
              <w:rPr>
                <w:rFonts w:hint="eastAsia"/>
              </w:rPr>
              <w:t>1</w:t>
            </w:r>
            <w:r w:rsidR="0044256C">
              <w:rPr>
                <w:rFonts w:hint="eastAsia"/>
              </w:rPr>
              <w:t>0</w:t>
            </w:r>
            <w:r>
              <w:rPr>
                <w:rFonts w:hint="eastAsia"/>
              </w:rPr>
              <w:t>分；</w:t>
            </w:r>
          </w:p>
          <w:p w:rsidR="0072483F" w:rsidRDefault="0072483F">
            <w:pPr>
              <w:widowControl/>
              <w:ind w:right="-34"/>
              <w:jc w:val="left"/>
            </w:pPr>
            <w:r>
              <w:t>2</w:t>
            </w:r>
            <w:r>
              <w:rPr>
                <w:rFonts w:hint="eastAsia"/>
              </w:rPr>
              <w:t>、产品的选型配置及技术优势较高，质量稳定性、耐用性、可维护性较好的，得</w:t>
            </w:r>
            <w:r w:rsidR="0044256C">
              <w:rPr>
                <w:rFonts w:hint="eastAsia"/>
              </w:rPr>
              <w:t>7</w:t>
            </w:r>
            <w:r>
              <w:rPr>
                <w:rFonts w:hint="eastAsia"/>
              </w:rPr>
              <w:t>分；</w:t>
            </w:r>
          </w:p>
          <w:p w:rsidR="0072483F" w:rsidRDefault="0072483F">
            <w:pPr>
              <w:widowControl/>
              <w:ind w:right="-34"/>
              <w:jc w:val="left"/>
            </w:pPr>
            <w:r>
              <w:t>3</w:t>
            </w:r>
            <w:r>
              <w:rPr>
                <w:rFonts w:hint="eastAsia"/>
              </w:rPr>
              <w:t>、产品设备的选型配置及技术优势一般，质量稳定性、耐用性、可维护性基本能满足项目要求，得</w:t>
            </w:r>
            <w:r>
              <w:t>4</w:t>
            </w:r>
            <w:r>
              <w:rPr>
                <w:rFonts w:hint="eastAsia"/>
              </w:rPr>
              <w:t>分；</w:t>
            </w:r>
          </w:p>
          <w:p w:rsidR="0072483F" w:rsidRDefault="0072483F">
            <w:pPr>
              <w:widowControl/>
              <w:ind w:right="-34"/>
              <w:jc w:val="left"/>
            </w:pPr>
            <w:r>
              <w:rPr>
                <w:rFonts w:hint="eastAsia"/>
              </w:rPr>
              <w:t>注：未提供的不得分。</w:t>
            </w:r>
          </w:p>
        </w:tc>
      </w:tr>
      <w:tr w:rsidR="0072483F">
        <w:trPr>
          <w:trHeight w:val="960"/>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lastRenderedPageBreak/>
              <w:t>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rPr>
                <w:rFonts w:hint="eastAsia"/>
              </w:rPr>
              <w:t>售后服务</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44256C">
            <w:pPr>
              <w:widowControl/>
              <w:jc w:val="center"/>
            </w:pPr>
            <w:r>
              <w:rPr>
                <w:rFonts w:hint="eastAsia"/>
              </w:rPr>
              <w:t>8</w:t>
            </w:r>
            <w:r w:rsidR="0072483F">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ind w:right="-34" w:firstLine="420"/>
              <w:jc w:val="left"/>
            </w:pPr>
            <w:r>
              <w:rPr>
                <w:rFonts w:hint="eastAsia"/>
              </w:rPr>
              <w:t>根据各供应商提供的售后服务计划、响应时间、保障措施进行评审：</w:t>
            </w:r>
          </w:p>
          <w:p w:rsidR="0072483F" w:rsidRDefault="0072483F">
            <w:pPr>
              <w:widowControl/>
              <w:ind w:right="-34"/>
              <w:jc w:val="left"/>
            </w:pPr>
            <w:r>
              <w:t>1</w:t>
            </w:r>
            <w:r>
              <w:rPr>
                <w:rFonts w:hint="eastAsia"/>
              </w:rPr>
              <w:t>、保修时间长，响应快、售后服务计划完善、保障措施到位的，得</w:t>
            </w:r>
            <w:r w:rsidR="0044256C">
              <w:rPr>
                <w:rFonts w:hint="eastAsia"/>
              </w:rPr>
              <w:t>8</w:t>
            </w:r>
            <w:r>
              <w:rPr>
                <w:rFonts w:hint="eastAsia"/>
              </w:rPr>
              <w:t>分；</w:t>
            </w:r>
          </w:p>
          <w:p w:rsidR="0072483F" w:rsidRDefault="0072483F">
            <w:pPr>
              <w:widowControl/>
              <w:ind w:right="-34"/>
              <w:jc w:val="left"/>
            </w:pPr>
            <w:r>
              <w:t>2</w:t>
            </w:r>
            <w:r>
              <w:rPr>
                <w:rFonts w:hint="eastAsia"/>
              </w:rPr>
              <w:t>、保修时间较长，响应较快、售后服务计划较完善、保障措施到位的，得</w:t>
            </w:r>
            <w:r w:rsidR="0044256C">
              <w:rPr>
                <w:rFonts w:hint="eastAsia"/>
              </w:rPr>
              <w:t>6</w:t>
            </w:r>
            <w:bookmarkStart w:id="2" w:name="_GoBack"/>
            <w:bookmarkEnd w:id="2"/>
            <w:r>
              <w:rPr>
                <w:rFonts w:hint="eastAsia"/>
              </w:rPr>
              <w:t>分；</w:t>
            </w:r>
          </w:p>
          <w:p w:rsidR="0072483F" w:rsidRDefault="0072483F">
            <w:pPr>
              <w:widowControl/>
              <w:ind w:right="-34"/>
              <w:jc w:val="left"/>
            </w:pPr>
            <w:r>
              <w:t>3</w:t>
            </w:r>
            <w:r>
              <w:rPr>
                <w:rFonts w:hint="eastAsia"/>
              </w:rPr>
              <w:t>、保修时间较长，响应速度、售后服务计划和保障措施基本满足项目需求的，得</w:t>
            </w:r>
            <w:r w:rsidR="00AF5FC2">
              <w:rPr>
                <w:rFonts w:hint="eastAsia"/>
              </w:rPr>
              <w:t>4</w:t>
            </w:r>
            <w:r>
              <w:rPr>
                <w:rFonts w:hint="eastAsia"/>
              </w:rPr>
              <w:t>分；</w:t>
            </w:r>
          </w:p>
          <w:p w:rsidR="0072483F" w:rsidRDefault="0072483F">
            <w:pPr>
              <w:widowControl/>
              <w:ind w:right="-34"/>
              <w:jc w:val="left"/>
            </w:pPr>
            <w:r>
              <w:rPr>
                <w:rFonts w:hint="eastAsia"/>
              </w:rPr>
              <w:t>注：未提供的不得分。</w:t>
            </w:r>
          </w:p>
        </w:tc>
      </w:tr>
    </w:tbl>
    <w:p w:rsidR="0072483F" w:rsidRDefault="0072483F">
      <w:pPr>
        <w:widowControl/>
        <w:autoSpaceDE w:val="0"/>
        <w:autoSpaceDN w:val="0"/>
        <w:spacing w:before="156" w:line="360" w:lineRule="auto"/>
        <w:ind w:right="34"/>
        <w:jc w:val="left"/>
        <w:rPr>
          <w:b/>
          <w:sz w:val="24"/>
        </w:rPr>
      </w:pPr>
    </w:p>
    <w:p w:rsidR="0072483F" w:rsidRDefault="0072483F">
      <w:pPr>
        <w:widowControl/>
        <w:autoSpaceDE w:val="0"/>
        <w:autoSpaceDN w:val="0"/>
        <w:spacing w:before="156" w:line="360" w:lineRule="auto"/>
        <w:ind w:right="34"/>
        <w:jc w:val="left"/>
        <w:rPr>
          <w:b/>
          <w:sz w:val="24"/>
        </w:rPr>
      </w:pPr>
    </w:p>
    <w:p w:rsidR="0072483F" w:rsidRDefault="0072483F">
      <w:pPr>
        <w:widowControl/>
        <w:autoSpaceDE w:val="0"/>
        <w:autoSpaceDN w:val="0"/>
        <w:spacing w:before="156" w:line="360" w:lineRule="auto"/>
        <w:ind w:right="34"/>
        <w:jc w:val="left"/>
        <w:rPr>
          <w:b/>
          <w:sz w:val="24"/>
        </w:rPr>
      </w:pPr>
      <w:r>
        <w:rPr>
          <w:b/>
          <w:sz w:val="24"/>
        </w:rPr>
        <w:t>3</w:t>
      </w:r>
      <w:r>
        <w:rPr>
          <w:rFonts w:hint="eastAsia"/>
          <w:b/>
          <w:sz w:val="24"/>
        </w:rPr>
        <w:t>、价格评分</w:t>
      </w:r>
    </w:p>
    <w:p w:rsidR="0072483F" w:rsidRDefault="0072483F" w:rsidP="00411422">
      <w:pPr>
        <w:spacing w:line="360" w:lineRule="auto"/>
        <w:ind w:firstLineChars="200" w:firstLine="420"/>
      </w:pPr>
      <w:r>
        <w:t>1</w:t>
      </w:r>
      <w:r>
        <w:rPr>
          <w:rFonts w:hint="eastAsia"/>
        </w:rPr>
        <w:t>、价格基准价为满足谈判文件要求且价格最低的报价。</w:t>
      </w:r>
    </w:p>
    <w:p w:rsidR="0072483F" w:rsidRDefault="0072483F" w:rsidP="00411422">
      <w:pPr>
        <w:spacing w:line="360" w:lineRule="auto"/>
        <w:ind w:firstLineChars="200" w:firstLine="420"/>
      </w:pPr>
      <w:r>
        <w:t>2</w:t>
      </w:r>
      <w:r>
        <w:rPr>
          <w:rFonts w:hint="eastAsia"/>
        </w:rPr>
        <w:t>、供应商价格得分＝（价格基准价</w:t>
      </w:r>
      <w:r>
        <w:t>/</w:t>
      </w:r>
      <w:r>
        <w:rPr>
          <w:rFonts w:hint="eastAsia"/>
        </w:rPr>
        <w:t>响应报价）</w:t>
      </w:r>
      <w:r>
        <w:t>×</w:t>
      </w:r>
      <w:r w:rsidR="00461147">
        <w:rPr>
          <w:rFonts w:hint="eastAsia"/>
        </w:rPr>
        <w:t>4</w:t>
      </w:r>
      <w:r>
        <w:t>0</w:t>
      </w:r>
    </w:p>
    <w:p w:rsidR="0072483F" w:rsidRDefault="0072483F" w:rsidP="00411422">
      <w:pPr>
        <w:spacing w:line="360" w:lineRule="auto"/>
        <w:ind w:firstLineChars="200" w:firstLine="420"/>
      </w:pPr>
    </w:p>
    <w:p w:rsidR="0072483F" w:rsidRDefault="0072483F">
      <w:pPr>
        <w:widowControl/>
        <w:spacing w:line="360" w:lineRule="auto"/>
        <w:jc w:val="left"/>
        <w:rPr>
          <w:b/>
          <w:sz w:val="24"/>
        </w:rPr>
      </w:pPr>
      <w:r>
        <w:rPr>
          <w:b/>
          <w:sz w:val="24"/>
        </w:rPr>
        <w:t>4</w:t>
      </w:r>
      <w:r>
        <w:rPr>
          <w:rFonts w:hint="eastAsia"/>
          <w:b/>
          <w:sz w:val="24"/>
        </w:rPr>
        <w:t>、综合评分</w:t>
      </w:r>
    </w:p>
    <w:p w:rsidR="0072483F" w:rsidRDefault="0072483F" w:rsidP="00411422">
      <w:pPr>
        <w:spacing w:line="360" w:lineRule="auto"/>
        <w:ind w:firstLineChars="200" w:firstLine="420"/>
      </w:pPr>
      <w:r>
        <w:rPr>
          <w:rFonts w:hint="eastAsia"/>
        </w:rPr>
        <w:t>每个供应商的综合得分按以下公式计算：</w:t>
      </w:r>
    </w:p>
    <w:p w:rsidR="0072483F" w:rsidRDefault="0072483F" w:rsidP="00411422">
      <w:pPr>
        <w:spacing w:line="360" w:lineRule="auto"/>
        <w:ind w:firstLineChars="200" w:firstLine="420"/>
        <w:rPr>
          <w:b/>
          <w:sz w:val="24"/>
        </w:rPr>
      </w:pPr>
      <w:r>
        <w:rPr>
          <w:rFonts w:hint="eastAsia"/>
        </w:rPr>
        <w:t>综合得分＝商务技术得分＋价格得分。</w:t>
      </w:r>
    </w:p>
    <w:p w:rsidR="0072483F" w:rsidRDefault="0072483F">
      <w:pPr>
        <w:widowControl/>
        <w:spacing w:line="360" w:lineRule="auto"/>
        <w:jc w:val="left"/>
        <w:rPr>
          <w:b/>
          <w:sz w:val="24"/>
        </w:rPr>
      </w:pPr>
    </w:p>
    <w:p w:rsidR="0072483F" w:rsidRDefault="0072483F">
      <w:pPr>
        <w:widowControl/>
        <w:spacing w:line="360" w:lineRule="auto"/>
        <w:jc w:val="left"/>
        <w:rPr>
          <w:b/>
          <w:sz w:val="24"/>
        </w:rPr>
      </w:pPr>
      <w:r>
        <w:rPr>
          <w:rFonts w:hint="eastAsia"/>
          <w:b/>
          <w:sz w:val="24"/>
        </w:rPr>
        <w:t>十、</w:t>
      </w:r>
      <w:r w:rsidR="00F94FC6">
        <w:rPr>
          <w:rFonts w:hint="eastAsia"/>
          <w:b/>
          <w:sz w:val="24"/>
        </w:rPr>
        <w:t>调研结果</w:t>
      </w:r>
      <w:r w:rsidR="00F94FC6" w:rsidRPr="006C7AC3">
        <w:rPr>
          <w:rFonts w:hint="eastAsia"/>
          <w:b/>
          <w:sz w:val="24"/>
        </w:rPr>
        <w:t>的确定</w:t>
      </w:r>
    </w:p>
    <w:p w:rsidR="0072483F" w:rsidRDefault="0072483F" w:rsidP="00411422">
      <w:pPr>
        <w:spacing w:line="360" w:lineRule="auto"/>
        <w:ind w:firstLineChars="200" w:firstLine="420"/>
      </w:pPr>
      <w:r>
        <w:t>1</w:t>
      </w:r>
      <w:r>
        <w:rPr>
          <w:rFonts w:hint="eastAsia"/>
        </w:rPr>
        <w:t>、</w:t>
      </w:r>
      <w:r w:rsidR="00F94FC6">
        <w:rPr>
          <w:rFonts w:hint="eastAsia"/>
        </w:rPr>
        <w:t>调研</w:t>
      </w:r>
      <w:r>
        <w:rPr>
          <w:rFonts w:hint="eastAsia"/>
        </w:rPr>
        <w:t>结束后，评审委员会出具评审报告，</w:t>
      </w:r>
      <w:r w:rsidR="00F94FC6">
        <w:rPr>
          <w:rFonts w:hint="eastAsia"/>
        </w:rPr>
        <w:t>调研</w:t>
      </w:r>
      <w:r>
        <w:rPr>
          <w:rFonts w:hint="eastAsia"/>
        </w:rPr>
        <w:t>结果在中山市中医院网站上公示</w:t>
      </w:r>
      <w:r>
        <w:t>3</w:t>
      </w:r>
      <w:r>
        <w:rPr>
          <w:rFonts w:hint="eastAsia"/>
        </w:rPr>
        <w:t>天，如无异议，由总务部报院长办公会议审批。</w:t>
      </w:r>
    </w:p>
    <w:p w:rsidR="0072483F" w:rsidRDefault="0072483F" w:rsidP="00411422">
      <w:pPr>
        <w:spacing w:line="360" w:lineRule="auto"/>
        <w:ind w:firstLineChars="200" w:firstLine="420"/>
      </w:pPr>
      <w:r>
        <w:t>2</w:t>
      </w:r>
      <w:r>
        <w:rPr>
          <w:rFonts w:hint="eastAsia"/>
        </w:rPr>
        <w:t>、</w:t>
      </w:r>
      <w:r w:rsidR="00F94FC6">
        <w:rPr>
          <w:rFonts w:hint="eastAsia"/>
        </w:rPr>
        <w:t>根据调研结果，由采购人通过</w:t>
      </w:r>
      <w:r w:rsidR="00F94FC6">
        <w:rPr>
          <w:rFonts w:ascii="宋体" w:hAnsi="宋体" w:hint="eastAsia"/>
          <w:szCs w:val="21"/>
        </w:rPr>
        <w:t>广东省政府采购智慧云平台电子卖场</w:t>
      </w:r>
      <w:r w:rsidR="00F94FC6">
        <w:rPr>
          <w:rFonts w:hint="eastAsia"/>
        </w:rPr>
        <w:t>进行采购</w:t>
      </w:r>
      <w:r w:rsidR="00F94FC6" w:rsidRPr="006C7AC3">
        <w:t>。</w:t>
      </w:r>
    </w:p>
    <w:p w:rsidR="0072483F" w:rsidRDefault="0072483F" w:rsidP="00411422">
      <w:pPr>
        <w:spacing w:line="360" w:lineRule="auto"/>
        <w:ind w:firstLineChars="200" w:firstLine="420"/>
      </w:pPr>
      <w:r>
        <w:t>3</w:t>
      </w:r>
      <w:r>
        <w:rPr>
          <w:rFonts w:hint="eastAsia"/>
        </w:rPr>
        <w:t>、在签订合同过程中，如发现</w:t>
      </w:r>
      <w:r>
        <w:rPr>
          <w:rFonts w:ascii="宋体" w:hAnsi="宋体" w:hint="eastAsia"/>
          <w:color w:val="000000"/>
          <w:szCs w:val="21"/>
        </w:rPr>
        <w:t>供应</w:t>
      </w:r>
      <w:r>
        <w:rPr>
          <w:rFonts w:hint="eastAsia"/>
        </w:rPr>
        <w:t>商借他人名义响应或者以其他方式弄虚作假，骗取成交的，采购人有权取消其成交资格。</w:t>
      </w:r>
    </w:p>
    <w:p w:rsidR="0072483F" w:rsidRDefault="0072483F" w:rsidP="00411422">
      <w:pPr>
        <w:spacing w:line="360" w:lineRule="auto"/>
        <w:ind w:firstLineChars="200" w:firstLine="420"/>
      </w:pPr>
      <w:r>
        <w:t>4</w:t>
      </w:r>
      <w:r>
        <w:rPr>
          <w:rFonts w:hint="eastAsia"/>
        </w:rPr>
        <w:t>、如果</w:t>
      </w:r>
      <w:r>
        <w:rPr>
          <w:rFonts w:ascii="宋体" w:hAnsi="宋体" w:hint="eastAsia"/>
          <w:color w:val="000000"/>
          <w:szCs w:val="21"/>
        </w:rPr>
        <w:t>供应</w:t>
      </w:r>
      <w:r>
        <w:rPr>
          <w:rFonts w:hint="eastAsia"/>
        </w:rPr>
        <w:t>商对此次</w:t>
      </w:r>
      <w:r w:rsidR="00F94FC6">
        <w:rPr>
          <w:rFonts w:hint="eastAsia"/>
        </w:rPr>
        <w:t>调研</w:t>
      </w:r>
      <w:r>
        <w:rPr>
          <w:rFonts w:hint="eastAsia"/>
        </w:rPr>
        <w:t>活动有疑问，可依法向中山市中医院提出质疑，质疑应符合以下条件：</w:t>
      </w:r>
    </w:p>
    <w:p w:rsidR="0072483F" w:rsidRDefault="0072483F" w:rsidP="00411422">
      <w:pPr>
        <w:spacing w:line="360" w:lineRule="auto"/>
        <w:ind w:firstLineChars="200" w:firstLine="420"/>
      </w:pPr>
      <w:r>
        <w:t>(1)</w:t>
      </w:r>
      <w:r>
        <w:rPr>
          <w:rFonts w:hint="eastAsia"/>
        </w:rPr>
        <w:t>提出质疑的应是直接参与本</w:t>
      </w:r>
      <w:r w:rsidR="00F94FC6">
        <w:rPr>
          <w:rFonts w:hint="eastAsia"/>
        </w:rPr>
        <w:t>调研</w:t>
      </w:r>
      <w:r>
        <w:rPr>
          <w:rFonts w:hint="eastAsia"/>
        </w:rPr>
        <w:t>项目的</w:t>
      </w:r>
      <w:r>
        <w:rPr>
          <w:rFonts w:ascii="宋体" w:hAnsi="宋体" w:hint="eastAsia"/>
          <w:color w:val="000000"/>
          <w:szCs w:val="21"/>
        </w:rPr>
        <w:t>供应</w:t>
      </w:r>
      <w:r>
        <w:rPr>
          <w:rFonts w:hint="eastAsia"/>
        </w:rPr>
        <w:t>商。</w:t>
      </w:r>
    </w:p>
    <w:p w:rsidR="0072483F" w:rsidRDefault="0072483F" w:rsidP="00411422">
      <w:pPr>
        <w:spacing w:line="360" w:lineRule="auto"/>
        <w:ind w:firstLineChars="200" w:firstLine="420"/>
      </w:pPr>
      <w:r>
        <w:t>(2)</w:t>
      </w:r>
      <w:r>
        <w:rPr>
          <w:rFonts w:hint="eastAsia"/>
        </w:rPr>
        <w:t>质疑必须以书面形式提出，注明质疑的项目名称、采购项目编号、质疑</w:t>
      </w:r>
      <w:r>
        <w:rPr>
          <w:rFonts w:ascii="宋体" w:hAnsi="宋体" w:hint="eastAsia"/>
          <w:color w:val="000000"/>
          <w:szCs w:val="21"/>
        </w:rPr>
        <w:t>供应</w:t>
      </w:r>
      <w:r>
        <w:rPr>
          <w:rFonts w:hint="eastAsia"/>
        </w:rPr>
        <w:t>商的单位名称、详细地址、邮政编码、联系人及联系电话等基本情况。</w:t>
      </w:r>
    </w:p>
    <w:p w:rsidR="0072483F" w:rsidRDefault="0072483F" w:rsidP="00411422">
      <w:pPr>
        <w:spacing w:line="360" w:lineRule="auto"/>
        <w:ind w:firstLineChars="200" w:firstLine="420"/>
      </w:pPr>
      <w:r>
        <w:t>(3)</w:t>
      </w:r>
      <w:r>
        <w:rPr>
          <w:rFonts w:hint="eastAsia"/>
        </w:rPr>
        <w:t>质疑文件必须由法定代表人签署或经法定代表人授权的代表签署，加盖单位公章，</w:t>
      </w:r>
      <w:r>
        <w:rPr>
          <w:rFonts w:hint="eastAsia"/>
        </w:rPr>
        <w:lastRenderedPageBreak/>
        <w:t>在公示期满前将质疑书原件送抵中山市中医院总务部。</w:t>
      </w:r>
    </w:p>
    <w:p w:rsidR="0072483F" w:rsidRDefault="0072483F" w:rsidP="00411422">
      <w:pPr>
        <w:spacing w:line="360" w:lineRule="auto"/>
        <w:ind w:firstLineChars="200" w:firstLine="420"/>
      </w:pPr>
      <w:r>
        <w:t>(4)</w:t>
      </w:r>
      <w:r>
        <w:rPr>
          <w:rFonts w:hint="eastAsia"/>
        </w:rPr>
        <w:t>有质疑的具体事项、请求及理由，不得含有虚假、恶意成分，并附相关证据材料，所依据的有关法律、法规的名称及条款内容。</w:t>
      </w:r>
    </w:p>
    <w:p w:rsidR="0072483F" w:rsidRDefault="0072483F" w:rsidP="00411422">
      <w:pPr>
        <w:spacing w:line="360" w:lineRule="auto"/>
        <w:ind w:firstLineChars="200" w:firstLine="420"/>
      </w:pPr>
      <w:r>
        <w:t>(5)</w:t>
      </w:r>
      <w:r>
        <w:rPr>
          <w:rFonts w:hint="eastAsia"/>
        </w:rPr>
        <w:t>质疑材料中有外文资料的，应一并附上中文译本，并以中文译本为准。</w:t>
      </w:r>
    </w:p>
    <w:p w:rsidR="0072483F" w:rsidRDefault="0072483F" w:rsidP="00411422">
      <w:pPr>
        <w:spacing w:line="360" w:lineRule="auto"/>
        <w:ind w:firstLineChars="200" w:firstLine="420"/>
      </w:pPr>
    </w:p>
    <w:p w:rsidR="0072483F" w:rsidRPr="009A27C8" w:rsidRDefault="0072483F">
      <w:pPr>
        <w:widowControl/>
        <w:tabs>
          <w:tab w:val="left" w:pos="5292"/>
        </w:tabs>
        <w:spacing w:line="360" w:lineRule="auto"/>
        <w:jc w:val="left"/>
        <w:rPr>
          <w:b/>
          <w:sz w:val="24"/>
        </w:rPr>
      </w:pPr>
      <w:r>
        <w:rPr>
          <w:rFonts w:hint="eastAsia"/>
          <w:b/>
          <w:sz w:val="24"/>
        </w:rPr>
        <w:t>十</w:t>
      </w:r>
      <w:r w:rsidRPr="009A27C8">
        <w:rPr>
          <w:rFonts w:hint="eastAsia"/>
          <w:b/>
          <w:sz w:val="24"/>
        </w:rPr>
        <w:t>一、</w:t>
      </w:r>
      <w:r w:rsidR="00F94FC6">
        <w:rPr>
          <w:rFonts w:hint="eastAsia"/>
          <w:b/>
          <w:sz w:val="24"/>
        </w:rPr>
        <w:t>调研</w:t>
      </w:r>
      <w:r w:rsidRPr="009A27C8">
        <w:rPr>
          <w:rFonts w:hint="eastAsia"/>
          <w:b/>
          <w:sz w:val="24"/>
        </w:rPr>
        <w:t>时间及地点</w:t>
      </w:r>
    </w:p>
    <w:p w:rsidR="0072483F" w:rsidRPr="009A27C8" w:rsidRDefault="0072483F" w:rsidP="00411422">
      <w:pPr>
        <w:spacing w:line="360" w:lineRule="auto"/>
        <w:ind w:firstLineChars="200" w:firstLine="420"/>
      </w:pPr>
      <w:r w:rsidRPr="009A27C8">
        <w:t>1</w:t>
      </w:r>
      <w:r w:rsidRPr="009A27C8">
        <w:rPr>
          <w:rFonts w:hint="eastAsia"/>
        </w:rPr>
        <w:t>、</w:t>
      </w:r>
      <w:r w:rsidRPr="009A27C8">
        <w:t>2022</w:t>
      </w:r>
      <w:r w:rsidRPr="009A27C8">
        <w:rPr>
          <w:rFonts w:hint="eastAsia"/>
        </w:rPr>
        <w:t>年</w:t>
      </w:r>
      <w:r w:rsidR="007B2275">
        <w:rPr>
          <w:rFonts w:hint="eastAsia"/>
        </w:rPr>
        <w:t>6</w:t>
      </w:r>
      <w:r w:rsidRPr="009A27C8">
        <w:rPr>
          <w:rFonts w:hint="eastAsia"/>
        </w:rPr>
        <w:t>月</w:t>
      </w:r>
      <w:r w:rsidR="007B2275">
        <w:rPr>
          <w:rFonts w:hint="eastAsia"/>
        </w:rPr>
        <w:t>16</w:t>
      </w:r>
      <w:r w:rsidRPr="009A27C8">
        <w:rPr>
          <w:rFonts w:hint="eastAsia"/>
        </w:rPr>
        <w:t>日</w:t>
      </w:r>
      <w:r w:rsidR="007B2275">
        <w:rPr>
          <w:rFonts w:hint="eastAsia"/>
        </w:rPr>
        <w:t>上</w:t>
      </w:r>
      <w:r w:rsidRPr="009A27C8">
        <w:rPr>
          <w:rFonts w:hint="eastAsia"/>
        </w:rPr>
        <w:t>午</w:t>
      </w:r>
      <w:r w:rsidR="007B2275">
        <w:rPr>
          <w:rFonts w:hint="eastAsia"/>
        </w:rPr>
        <w:t>09</w:t>
      </w:r>
      <w:r w:rsidRPr="009A27C8">
        <w:t>:</w:t>
      </w:r>
      <w:r w:rsidR="007B2275">
        <w:rPr>
          <w:rFonts w:hint="eastAsia"/>
        </w:rPr>
        <w:t>3</w:t>
      </w:r>
      <w:r w:rsidRPr="009A27C8">
        <w:t>0</w:t>
      </w:r>
      <w:r w:rsidRPr="009A27C8">
        <w:rPr>
          <w:rFonts w:hint="eastAsia"/>
        </w:rPr>
        <w:t>（请于</w:t>
      </w:r>
      <w:r w:rsidR="007B2275">
        <w:rPr>
          <w:rFonts w:hint="eastAsia"/>
        </w:rPr>
        <w:t>9</w:t>
      </w:r>
      <w:r w:rsidRPr="009A27C8">
        <w:t>:</w:t>
      </w:r>
      <w:r w:rsidR="007B2275">
        <w:rPr>
          <w:rFonts w:hint="eastAsia"/>
        </w:rPr>
        <w:t>25</w:t>
      </w:r>
      <w:r w:rsidRPr="009A27C8">
        <w:rPr>
          <w:rFonts w:hint="eastAsia"/>
        </w:rPr>
        <w:t>之前在行政楼</w:t>
      </w:r>
      <w:r w:rsidRPr="009A27C8">
        <w:t>3</w:t>
      </w:r>
      <w:r w:rsidRPr="009A27C8">
        <w:rPr>
          <w:rFonts w:hint="eastAsia"/>
        </w:rPr>
        <w:t>楼接待室门口完成签到）。（如时间有变动，将会提前另行通知）</w:t>
      </w:r>
    </w:p>
    <w:p w:rsidR="0072483F" w:rsidRPr="009A27C8" w:rsidRDefault="0072483F" w:rsidP="00411422">
      <w:pPr>
        <w:spacing w:line="360" w:lineRule="auto"/>
        <w:ind w:firstLineChars="200" w:firstLine="420"/>
      </w:pPr>
      <w:r w:rsidRPr="009A27C8">
        <w:t>2</w:t>
      </w:r>
      <w:r w:rsidRPr="009A27C8">
        <w:rPr>
          <w:rFonts w:hint="eastAsia"/>
        </w:rPr>
        <w:t>、评审地点：中山市西区康欣路</w:t>
      </w:r>
      <w:r w:rsidRPr="009A27C8">
        <w:t>3</w:t>
      </w:r>
      <w:r w:rsidRPr="009A27C8">
        <w:rPr>
          <w:rFonts w:hint="eastAsia"/>
        </w:rPr>
        <w:t>号中医院行政楼三楼</w:t>
      </w:r>
      <w:r w:rsidRPr="009A27C8">
        <w:t>3</w:t>
      </w:r>
      <w:r w:rsidRPr="009A27C8">
        <w:rPr>
          <w:rFonts w:hint="eastAsia"/>
        </w:rPr>
        <w:t>号会议室</w:t>
      </w:r>
    </w:p>
    <w:p w:rsidR="0072483F" w:rsidRPr="009A27C8" w:rsidRDefault="0072483F" w:rsidP="00411422">
      <w:pPr>
        <w:spacing w:line="360" w:lineRule="auto"/>
        <w:ind w:firstLineChars="200" w:firstLine="420"/>
      </w:pPr>
    </w:p>
    <w:p w:rsidR="0072483F" w:rsidRPr="009A27C8" w:rsidRDefault="0072483F">
      <w:pPr>
        <w:widowControl/>
        <w:spacing w:line="360" w:lineRule="auto"/>
        <w:jc w:val="left"/>
        <w:rPr>
          <w:b/>
          <w:sz w:val="24"/>
        </w:rPr>
      </w:pPr>
      <w:r w:rsidRPr="009A27C8">
        <w:rPr>
          <w:rFonts w:hint="eastAsia"/>
          <w:b/>
          <w:sz w:val="24"/>
        </w:rPr>
        <w:t>十二、联系方式</w:t>
      </w:r>
    </w:p>
    <w:p w:rsidR="0072483F" w:rsidRDefault="0072483F" w:rsidP="00411422">
      <w:pPr>
        <w:spacing w:line="360" w:lineRule="auto"/>
        <w:ind w:firstLineChars="200" w:firstLine="420"/>
      </w:pPr>
      <w:r>
        <w:t>1</w:t>
      </w:r>
      <w:r>
        <w:rPr>
          <w:rFonts w:hint="eastAsia"/>
        </w:rPr>
        <w:t>、联系人：程小姐</w:t>
      </w:r>
    </w:p>
    <w:p w:rsidR="0072483F" w:rsidRDefault="0072483F" w:rsidP="00411422">
      <w:pPr>
        <w:spacing w:line="360" w:lineRule="auto"/>
        <w:ind w:firstLineChars="200" w:firstLine="420"/>
      </w:pPr>
      <w:r>
        <w:t>2</w:t>
      </w:r>
      <w:r>
        <w:rPr>
          <w:rFonts w:hint="eastAsia"/>
        </w:rPr>
        <w:t>、联系电话：</w:t>
      </w:r>
      <w:r>
        <w:t>0760-89980312</w:t>
      </w:r>
    </w:p>
    <w:p w:rsidR="0072483F" w:rsidRDefault="0072483F" w:rsidP="00411422">
      <w:pPr>
        <w:spacing w:line="360" w:lineRule="auto"/>
        <w:ind w:firstLineChars="200" w:firstLine="420"/>
      </w:pPr>
      <w:r>
        <w:t>3</w:t>
      </w:r>
      <w:r>
        <w:rPr>
          <w:rFonts w:hint="eastAsia"/>
        </w:rPr>
        <w:t>、联系地址：中山市中医院行政四楼</w:t>
      </w:r>
      <w:r>
        <w:t>403</w:t>
      </w:r>
      <w:r>
        <w:rPr>
          <w:rFonts w:hint="eastAsia"/>
        </w:rPr>
        <w:t>室总务部</w:t>
      </w: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spacing w:line="360" w:lineRule="auto"/>
        <w:jc w:val="left"/>
        <w:rPr>
          <w:sz w:val="24"/>
          <w:szCs w:val="24"/>
        </w:rPr>
      </w:pPr>
      <w:r>
        <w:rPr>
          <w:rFonts w:hint="eastAsia"/>
          <w:b/>
          <w:sz w:val="24"/>
          <w:szCs w:val="24"/>
        </w:rPr>
        <w:t>模版一：无违法违纪行为承诺书</w:t>
      </w:r>
    </w:p>
    <w:p w:rsidR="0072483F" w:rsidRDefault="0072483F">
      <w:pPr>
        <w:widowControl/>
        <w:spacing w:line="500" w:lineRule="exact"/>
        <w:jc w:val="center"/>
        <w:rPr>
          <w:b/>
          <w:sz w:val="24"/>
          <w:szCs w:val="24"/>
        </w:rPr>
      </w:pPr>
    </w:p>
    <w:p w:rsidR="0072483F" w:rsidRDefault="0072483F">
      <w:pPr>
        <w:widowControl/>
        <w:spacing w:line="500" w:lineRule="exact"/>
        <w:jc w:val="center"/>
        <w:rPr>
          <w:b/>
          <w:sz w:val="24"/>
          <w:szCs w:val="24"/>
        </w:rPr>
      </w:pPr>
      <w:r>
        <w:rPr>
          <w:rFonts w:hint="eastAsia"/>
          <w:b/>
          <w:sz w:val="24"/>
          <w:szCs w:val="24"/>
        </w:rPr>
        <w:t>无违法违纪行为承诺书</w:t>
      </w:r>
    </w:p>
    <w:p w:rsidR="0072483F" w:rsidRDefault="0072483F">
      <w:pPr>
        <w:widowControl/>
        <w:spacing w:line="460" w:lineRule="exact"/>
        <w:ind w:firstLine="840"/>
        <w:jc w:val="left"/>
        <w:rPr>
          <w:sz w:val="24"/>
          <w:szCs w:val="24"/>
          <w:u w:val="single"/>
        </w:rPr>
      </w:pPr>
    </w:p>
    <w:p w:rsidR="0072483F" w:rsidRDefault="0072483F">
      <w:pPr>
        <w:widowControl/>
        <w:spacing w:line="460" w:lineRule="exact"/>
        <w:ind w:firstLine="840"/>
        <w:jc w:val="left"/>
        <w:rPr>
          <w:sz w:val="24"/>
          <w:szCs w:val="24"/>
        </w:rPr>
      </w:pPr>
      <w:r>
        <w:rPr>
          <w:rFonts w:hint="eastAsia"/>
          <w:sz w:val="24"/>
          <w:szCs w:val="24"/>
        </w:rPr>
        <w:t>本公司郑重承诺：本公司在以往参与公开招标活动中未有违法违纪行为并受过处罚。</w:t>
      </w:r>
    </w:p>
    <w:p w:rsidR="0072483F" w:rsidRDefault="0072483F">
      <w:pPr>
        <w:widowControl/>
        <w:spacing w:line="460" w:lineRule="exact"/>
        <w:ind w:firstLine="560"/>
        <w:jc w:val="left"/>
        <w:rPr>
          <w:sz w:val="24"/>
          <w:szCs w:val="24"/>
        </w:rPr>
      </w:pPr>
      <w:r>
        <w:rPr>
          <w:rFonts w:hint="eastAsia"/>
          <w:sz w:val="24"/>
          <w:szCs w:val="24"/>
        </w:rPr>
        <w:t>如有发现相关违法违纪行为，我公司愿承担一切法律责任。</w:t>
      </w:r>
    </w:p>
    <w:p w:rsidR="0072483F" w:rsidRDefault="0072483F">
      <w:pPr>
        <w:widowControl/>
        <w:spacing w:line="460" w:lineRule="exact"/>
        <w:ind w:firstLine="560"/>
        <w:jc w:val="left"/>
        <w:rPr>
          <w:sz w:val="24"/>
          <w:szCs w:val="24"/>
        </w:rPr>
      </w:pPr>
      <w:r>
        <w:rPr>
          <w:rFonts w:hint="eastAsia"/>
          <w:sz w:val="24"/>
          <w:szCs w:val="24"/>
        </w:rPr>
        <w:t>特此承诺。</w:t>
      </w:r>
    </w:p>
    <w:p w:rsidR="0072483F" w:rsidRDefault="0072483F">
      <w:pPr>
        <w:widowControl/>
        <w:spacing w:line="460" w:lineRule="exact"/>
        <w:ind w:firstLine="560"/>
        <w:jc w:val="left"/>
        <w:rPr>
          <w:sz w:val="24"/>
          <w:szCs w:val="24"/>
        </w:rPr>
      </w:pPr>
    </w:p>
    <w:p w:rsidR="0072483F" w:rsidRDefault="0072483F">
      <w:pPr>
        <w:widowControl/>
        <w:snapToGrid w:val="0"/>
        <w:spacing w:line="360" w:lineRule="auto"/>
        <w:jc w:val="left"/>
        <w:rPr>
          <w:sz w:val="24"/>
          <w:szCs w:val="24"/>
        </w:rPr>
      </w:pPr>
    </w:p>
    <w:p w:rsidR="0072483F" w:rsidRDefault="0072483F">
      <w:pPr>
        <w:widowControl/>
        <w:snapToGrid w:val="0"/>
        <w:spacing w:line="360" w:lineRule="auto"/>
        <w:jc w:val="left"/>
        <w:rPr>
          <w:sz w:val="24"/>
          <w:szCs w:val="24"/>
          <w:u w:val="single"/>
        </w:rPr>
      </w:pPr>
      <w:r>
        <w:rPr>
          <w:rFonts w:hint="eastAsia"/>
          <w:sz w:val="24"/>
          <w:szCs w:val="24"/>
        </w:rPr>
        <w:t>响应人名称（盖章）：</w:t>
      </w:r>
    </w:p>
    <w:p w:rsidR="0072483F" w:rsidRDefault="0072483F">
      <w:pPr>
        <w:widowControl/>
        <w:snapToGrid w:val="0"/>
        <w:spacing w:line="360" w:lineRule="auto"/>
        <w:jc w:val="left"/>
        <w:rPr>
          <w:sz w:val="24"/>
          <w:szCs w:val="24"/>
        </w:rPr>
      </w:pPr>
      <w:r>
        <w:rPr>
          <w:rFonts w:hint="eastAsia"/>
          <w:sz w:val="24"/>
          <w:szCs w:val="24"/>
        </w:rPr>
        <w:t>法定代表人（或授权代表）签名：</w:t>
      </w:r>
    </w:p>
    <w:p w:rsidR="0072483F" w:rsidRDefault="0072483F">
      <w:pPr>
        <w:widowControl/>
        <w:snapToGrid w:val="0"/>
        <w:spacing w:line="360" w:lineRule="auto"/>
        <w:jc w:val="left"/>
        <w:rPr>
          <w:sz w:val="24"/>
          <w:szCs w:val="24"/>
        </w:rPr>
      </w:pPr>
      <w:r>
        <w:rPr>
          <w:rFonts w:hint="eastAsia"/>
          <w:sz w:val="24"/>
          <w:szCs w:val="24"/>
        </w:rPr>
        <w:t>日期：年月日</w:t>
      </w:r>
    </w:p>
    <w:p w:rsidR="0072483F" w:rsidRDefault="0072483F">
      <w:pPr>
        <w:widowControl/>
        <w:ind w:firstLine="420"/>
        <w:jc w:val="left"/>
        <w:rPr>
          <w:sz w:val="28"/>
        </w:rPr>
      </w:pPr>
    </w:p>
    <w:p w:rsidR="0072483F" w:rsidRDefault="0072483F">
      <w:pPr>
        <w:widowControl/>
        <w:ind w:firstLine="420"/>
        <w:jc w:val="left"/>
        <w:rPr>
          <w:sz w:val="28"/>
        </w:rPr>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keepNext/>
        <w:keepLines/>
        <w:widowControl/>
        <w:jc w:val="left"/>
        <w:rPr>
          <w:b/>
          <w:sz w:val="24"/>
        </w:rPr>
      </w:pPr>
      <w:r>
        <w:rPr>
          <w:rFonts w:hint="eastAsia"/>
          <w:b/>
          <w:sz w:val="24"/>
        </w:rPr>
        <w:t>模版二：无围标、串标行为承诺书（模板）</w:t>
      </w:r>
    </w:p>
    <w:p w:rsidR="0072483F" w:rsidRDefault="0072483F">
      <w:pPr>
        <w:widowControl/>
        <w:jc w:val="left"/>
        <w:rPr>
          <w:b/>
          <w:sz w:val="24"/>
        </w:rPr>
      </w:pPr>
    </w:p>
    <w:p w:rsidR="0072483F" w:rsidRDefault="0072483F">
      <w:pPr>
        <w:widowControl/>
        <w:spacing w:line="360" w:lineRule="auto"/>
        <w:jc w:val="center"/>
        <w:rPr>
          <w:sz w:val="24"/>
          <w:u w:val="single"/>
        </w:rPr>
      </w:pPr>
      <w:r>
        <w:rPr>
          <w:rFonts w:hint="eastAsia"/>
          <w:b/>
          <w:sz w:val="24"/>
        </w:rPr>
        <w:t>无串通响应等违法违规行为承诺书</w:t>
      </w:r>
    </w:p>
    <w:p w:rsidR="0072483F" w:rsidRDefault="0072483F">
      <w:pPr>
        <w:widowControl/>
        <w:spacing w:line="480" w:lineRule="exact"/>
        <w:ind w:firstLine="480"/>
        <w:jc w:val="left"/>
        <w:rPr>
          <w:color w:val="000000"/>
          <w:sz w:val="24"/>
        </w:rPr>
      </w:pPr>
      <w:r>
        <w:rPr>
          <w:rFonts w:hint="eastAsia"/>
          <w:color w:val="000000"/>
          <w:sz w:val="24"/>
        </w:rPr>
        <w:t>本公司郑重承诺：本公司在参加本次项目名称：（谈判项目编号：）活动中，无以下围标、串标行为：</w:t>
      </w:r>
    </w:p>
    <w:p w:rsidR="0072483F" w:rsidRDefault="0072483F">
      <w:pPr>
        <w:widowControl/>
        <w:spacing w:line="480" w:lineRule="exact"/>
        <w:ind w:firstLine="480"/>
        <w:jc w:val="left"/>
        <w:rPr>
          <w:color w:val="000000"/>
          <w:sz w:val="24"/>
        </w:rPr>
      </w:pPr>
      <w:r>
        <w:rPr>
          <w:rFonts w:hint="eastAsia"/>
          <w:color w:val="000000"/>
          <w:sz w:val="24"/>
        </w:rPr>
        <w:t>（一）不同供应商的响应文件由同一单位或者个人编制；</w:t>
      </w:r>
    </w:p>
    <w:p w:rsidR="0072483F" w:rsidRDefault="0072483F">
      <w:pPr>
        <w:widowControl/>
        <w:spacing w:line="480" w:lineRule="exact"/>
        <w:ind w:firstLine="480"/>
        <w:jc w:val="left"/>
        <w:rPr>
          <w:color w:val="000000"/>
          <w:sz w:val="24"/>
        </w:rPr>
      </w:pPr>
      <w:r>
        <w:rPr>
          <w:rFonts w:hint="eastAsia"/>
          <w:color w:val="000000"/>
          <w:sz w:val="24"/>
        </w:rPr>
        <w:t>（二）不同供应商委托同一单位或者个人办理谈判事宜；</w:t>
      </w:r>
    </w:p>
    <w:p w:rsidR="0072483F" w:rsidRDefault="0072483F">
      <w:pPr>
        <w:widowControl/>
        <w:spacing w:line="480" w:lineRule="exact"/>
        <w:ind w:firstLine="480"/>
        <w:jc w:val="left"/>
        <w:rPr>
          <w:color w:val="000000"/>
          <w:sz w:val="24"/>
        </w:rPr>
      </w:pPr>
      <w:r>
        <w:rPr>
          <w:rFonts w:hint="eastAsia"/>
          <w:color w:val="000000"/>
          <w:sz w:val="24"/>
        </w:rPr>
        <w:t>（三）不同供应商的响应文件载明的项目管理成员或者联系人员为同一人；</w:t>
      </w:r>
    </w:p>
    <w:p w:rsidR="0072483F" w:rsidRDefault="0072483F">
      <w:pPr>
        <w:widowControl/>
        <w:spacing w:line="480" w:lineRule="exact"/>
        <w:ind w:firstLine="480"/>
        <w:jc w:val="left"/>
        <w:rPr>
          <w:color w:val="000000"/>
          <w:sz w:val="24"/>
        </w:rPr>
      </w:pPr>
      <w:r>
        <w:rPr>
          <w:rFonts w:hint="eastAsia"/>
          <w:color w:val="000000"/>
          <w:sz w:val="24"/>
        </w:rPr>
        <w:t>（四）不同供应商的响应文件异常一致或者响应报价呈规律性差异；</w:t>
      </w:r>
    </w:p>
    <w:p w:rsidR="0072483F" w:rsidRDefault="0072483F">
      <w:pPr>
        <w:widowControl/>
        <w:spacing w:line="480" w:lineRule="exact"/>
        <w:ind w:firstLine="480"/>
        <w:jc w:val="left"/>
        <w:rPr>
          <w:color w:val="000000"/>
          <w:sz w:val="24"/>
        </w:rPr>
      </w:pPr>
      <w:r>
        <w:rPr>
          <w:rFonts w:hint="eastAsia"/>
          <w:color w:val="000000"/>
          <w:sz w:val="24"/>
        </w:rPr>
        <w:t>（五）不同供应商的响应文件相互混装；</w:t>
      </w:r>
    </w:p>
    <w:p w:rsidR="0072483F" w:rsidRDefault="0072483F">
      <w:pPr>
        <w:widowControl/>
        <w:spacing w:line="480" w:lineRule="exact"/>
        <w:ind w:firstLine="480"/>
        <w:jc w:val="left"/>
        <w:rPr>
          <w:color w:val="000000"/>
          <w:sz w:val="24"/>
        </w:rPr>
      </w:pPr>
      <w:r>
        <w:rPr>
          <w:rFonts w:hint="eastAsia"/>
          <w:color w:val="000000"/>
          <w:sz w:val="24"/>
        </w:rPr>
        <w:t>（六）不同供应商的响应保证金从同一单位或者个人的账户转出；</w:t>
      </w:r>
    </w:p>
    <w:p w:rsidR="0072483F" w:rsidRDefault="0072483F">
      <w:pPr>
        <w:widowControl/>
        <w:spacing w:line="480" w:lineRule="exact"/>
        <w:ind w:firstLine="480"/>
        <w:jc w:val="left"/>
        <w:rPr>
          <w:color w:val="000000"/>
          <w:sz w:val="24"/>
        </w:rPr>
      </w:pPr>
      <w:r>
        <w:rPr>
          <w:rFonts w:hint="eastAsia"/>
          <w:color w:val="000000"/>
          <w:sz w:val="24"/>
        </w:rPr>
        <w:t>（七）不同供应商的董事、监事、高管、单位负责人为同一人或者存在控股、管理关系的不同单位参加同一包组谈判项目响应；</w:t>
      </w:r>
    </w:p>
    <w:p w:rsidR="0072483F" w:rsidRDefault="0072483F">
      <w:pPr>
        <w:widowControl/>
        <w:spacing w:line="480" w:lineRule="exact"/>
        <w:ind w:firstLine="480"/>
        <w:jc w:val="left"/>
        <w:rPr>
          <w:color w:val="000000"/>
          <w:sz w:val="24"/>
        </w:rPr>
      </w:pPr>
      <w:r>
        <w:rPr>
          <w:rFonts w:hint="eastAsia"/>
          <w:color w:val="000000"/>
          <w:sz w:val="24"/>
        </w:rPr>
        <w:t>（八）法律法规界定的其他围标串标行为。</w:t>
      </w:r>
    </w:p>
    <w:p w:rsidR="0072483F" w:rsidRDefault="0072483F">
      <w:pPr>
        <w:widowControl/>
        <w:spacing w:line="480" w:lineRule="exact"/>
        <w:ind w:firstLine="480"/>
        <w:jc w:val="left"/>
        <w:rPr>
          <w:color w:val="000000"/>
          <w:sz w:val="24"/>
        </w:rPr>
      </w:pPr>
      <w:r>
        <w:rPr>
          <w:rFonts w:hint="eastAsia"/>
          <w:color w:val="000000"/>
          <w:sz w:val="24"/>
        </w:rPr>
        <w:t>如有发现我公司存在围标、串标行为，我公司愿承担一切法律责任。</w:t>
      </w:r>
    </w:p>
    <w:p w:rsidR="0072483F" w:rsidRDefault="0072483F">
      <w:pPr>
        <w:widowControl/>
        <w:spacing w:line="480" w:lineRule="exact"/>
        <w:ind w:firstLine="480"/>
        <w:jc w:val="left"/>
        <w:rPr>
          <w:color w:val="000000"/>
          <w:sz w:val="24"/>
        </w:rPr>
      </w:pPr>
      <w:r>
        <w:rPr>
          <w:rFonts w:hint="eastAsia"/>
          <w:color w:val="000000"/>
          <w:sz w:val="24"/>
        </w:rPr>
        <w:t>特此承诺！</w:t>
      </w:r>
    </w:p>
    <w:p w:rsidR="0072483F" w:rsidRDefault="0072483F">
      <w:pPr>
        <w:widowControl/>
        <w:spacing w:line="480" w:lineRule="exact"/>
        <w:ind w:firstLine="440"/>
        <w:jc w:val="left"/>
        <w:rPr>
          <w:color w:val="000000"/>
          <w:sz w:val="22"/>
        </w:rPr>
      </w:pPr>
    </w:p>
    <w:p w:rsidR="0072483F" w:rsidRDefault="0072483F">
      <w:pPr>
        <w:widowControl/>
        <w:spacing w:line="480" w:lineRule="exact"/>
        <w:ind w:firstLine="440"/>
        <w:jc w:val="left"/>
        <w:rPr>
          <w:color w:val="000000"/>
          <w:sz w:val="22"/>
        </w:rPr>
      </w:pPr>
    </w:p>
    <w:p w:rsidR="0072483F" w:rsidRDefault="0072483F">
      <w:pPr>
        <w:widowControl/>
        <w:spacing w:line="480" w:lineRule="exact"/>
        <w:ind w:firstLine="440"/>
        <w:jc w:val="left"/>
        <w:rPr>
          <w:color w:val="000000"/>
          <w:sz w:val="22"/>
        </w:rPr>
      </w:pPr>
    </w:p>
    <w:p w:rsidR="0072483F" w:rsidRDefault="0072483F">
      <w:pPr>
        <w:widowControl/>
        <w:spacing w:line="480" w:lineRule="exact"/>
        <w:ind w:firstLine="440"/>
        <w:jc w:val="left"/>
        <w:rPr>
          <w:color w:val="000000"/>
          <w:sz w:val="22"/>
        </w:rPr>
      </w:pPr>
    </w:p>
    <w:p w:rsidR="0072483F" w:rsidRDefault="0072483F">
      <w:pPr>
        <w:widowControl/>
        <w:spacing w:line="480" w:lineRule="exact"/>
        <w:ind w:firstLine="480"/>
        <w:jc w:val="left"/>
        <w:rPr>
          <w:color w:val="000000"/>
          <w:sz w:val="24"/>
        </w:rPr>
      </w:pPr>
    </w:p>
    <w:p w:rsidR="0072483F" w:rsidRDefault="0072483F">
      <w:pPr>
        <w:widowControl/>
        <w:spacing w:line="480" w:lineRule="exact"/>
        <w:ind w:firstLine="480"/>
        <w:jc w:val="left"/>
        <w:rPr>
          <w:sz w:val="24"/>
          <w:u w:val="single"/>
        </w:rPr>
      </w:pPr>
      <w:r>
        <w:rPr>
          <w:rFonts w:hint="eastAsia"/>
          <w:sz w:val="24"/>
        </w:rPr>
        <w:t>响应人名称（盖章）：</w:t>
      </w:r>
    </w:p>
    <w:p w:rsidR="0072483F" w:rsidRDefault="0072483F">
      <w:pPr>
        <w:widowControl/>
        <w:spacing w:line="480" w:lineRule="exact"/>
        <w:ind w:firstLine="480"/>
        <w:jc w:val="left"/>
        <w:rPr>
          <w:color w:val="000000"/>
          <w:sz w:val="24"/>
        </w:rPr>
      </w:pPr>
      <w:r>
        <w:rPr>
          <w:rFonts w:hint="eastAsia"/>
          <w:sz w:val="24"/>
        </w:rPr>
        <w:t>响应人法定代表人（或法定代表人授权代表）签字（或盖私章）：</w:t>
      </w:r>
    </w:p>
    <w:p w:rsidR="0072483F" w:rsidRDefault="0072483F">
      <w:pPr>
        <w:widowControl/>
        <w:spacing w:line="480" w:lineRule="exact"/>
        <w:ind w:firstLine="480"/>
        <w:jc w:val="left"/>
        <w:rPr>
          <w:sz w:val="24"/>
        </w:rPr>
      </w:pPr>
      <w:r>
        <w:rPr>
          <w:rFonts w:hint="eastAsia"/>
          <w:color w:val="000000"/>
          <w:sz w:val="24"/>
        </w:rPr>
        <w:t>日期：</w:t>
      </w:r>
      <w:r>
        <w:rPr>
          <w:rFonts w:hint="eastAsia"/>
          <w:sz w:val="24"/>
        </w:rPr>
        <w:t>年月日</w:t>
      </w:r>
    </w:p>
    <w:p w:rsidR="0072483F" w:rsidRDefault="0072483F">
      <w:pPr>
        <w:widowControl/>
        <w:spacing w:line="480" w:lineRule="exact"/>
        <w:ind w:firstLine="480"/>
        <w:jc w:val="left"/>
        <w:rPr>
          <w:sz w:val="24"/>
        </w:rPr>
      </w:pPr>
    </w:p>
    <w:p w:rsidR="0072483F" w:rsidRDefault="0072483F">
      <w:pPr>
        <w:widowControl/>
        <w:spacing w:line="480" w:lineRule="exact"/>
        <w:ind w:firstLine="480"/>
        <w:jc w:val="left"/>
        <w:rPr>
          <w:sz w:val="24"/>
        </w:rPr>
      </w:pPr>
    </w:p>
    <w:p w:rsidR="0072483F" w:rsidRDefault="0072483F">
      <w:pPr>
        <w:widowControl/>
        <w:spacing w:line="480" w:lineRule="exact"/>
        <w:ind w:firstLine="480"/>
        <w:jc w:val="left"/>
        <w:rPr>
          <w:sz w:val="24"/>
        </w:rPr>
      </w:pPr>
    </w:p>
    <w:p w:rsidR="0072483F" w:rsidRDefault="0072483F">
      <w:pPr>
        <w:widowControl/>
        <w:spacing w:line="480" w:lineRule="exact"/>
        <w:ind w:firstLine="480"/>
        <w:jc w:val="left"/>
        <w:rPr>
          <w:sz w:val="24"/>
        </w:rPr>
      </w:pPr>
    </w:p>
    <w:p w:rsidR="0072483F" w:rsidRDefault="0072483F">
      <w:pPr>
        <w:widowControl/>
        <w:spacing w:line="480" w:lineRule="exact"/>
        <w:ind w:firstLine="480"/>
        <w:jc w:val="left"/>
        <w:rPr>
          <w:sz w:val="24"/>
        </w:rPr>
      </w:pPr>
    </w:p>
    <w:p w:rsidR="0072483F" w:rsidRDefault="0072483F">
      <w:pPr>
        <w:widowControl/>
        <w:spacing w:line="480" w:lineRule="exact"/>
        <w:jc w:val="left"/>
        <w:rPr>
          <w:b/>
          <w:sz w:val="24"/>
        </w:rPr>
      </w:pPr>
      <w:r>
        <w:rPr>
          <w:rFonts w:hint="eastAsia"/>
          <w:b/>
          <w:sz w:val="24"/>
        </w:rPr>
        <w:t>模版三：</w:t>
      </w:r>
    </w:p>
    <w:p w:rsidR="0072483F" w:rsidRDefault="0072483F" w:rsidP="001D1B83">
      <w:pPr>
        <w:spacing w:beforeLines="100" w:line="360" w:lineRule="auto"/>
        <w:jc w:val="center"/>
        <w:rPr>
          <w:rFonts w:ascii="宋体"/>
          <w:b/>
          <w:bCs/>
          <w:sz w:val="28"/>
          <w:szCs w:val="28"/>
        </w:rPr>
      </w:pPr>
      <w:r>
        <w:rPr>
          <w:rFonts w:ascii="宋体" w:hAnsi="宋体" w:hint="eastAsia"/>
          <w:b/>
          <w:bCs/>
          <w:sz w:val="28"/>
          <w:szCs w:val="28"/>
        </w:rPr>
        <w:t>技术（服务）要求响应表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
        <w:gridCol w:w="2246"/>
        <w:gridCol w:w="3118"/>
        <w:gridCol w:w="1276"/>
        <w:gridCol w:w="1276"/>
      </w:tblGrid>
      <w:tr w:rsidR="0072483F">
        <w:trPr>
          <w:trHeight w:val="669"/>
        </w:trPr>
        <w:tc>
          <w:tcPr>
            <w:tcW w:w="556" w:type="dxa"/>
            <w:shd w:val="clear" w:color="auto" w:fill="F3F3F3"/>
            <w:vAlign w:val="center"/>
          </w:tcPr>
          <w:p w:rsidR="0072483F" w:rsidRDefault="0072483F">
            <w:pPr>
              <w:snapToGrid w:val="0"/>
              <w:jc w:val="center"/>
              <w:rPr>
                <w:rFonts w:ascii="宋体"/>
                <w:b/>
                <w:bCs/>
                <w:szCs w:val="21"/>
              </w:rPr>
            </w:pPr>
            <w:r>
              <w:rPr>
                <w:rFonts w:ascii="宋体" w:hAnsi="宋体" w:hint="eastAsia"/>
                <w:b/>
                <w:bCs/>
                <w:szCs w:val="21"/>
              </w:rPr>
              <w:t>序号</w:t>
            </w:r>
          </w:p>
        </w:tc>
        <w:tc>
          <w:tcPr>
            <w:tcW w:w="2246" w:type="dxa"/>
            <w:shd w:val="clear" w:color="auto" w:fill="F3F3F3"/>
            <w:vAlign w:val="center"/>
          </w:tcPr>
          <w:p w:rsidR="0072483F" w:rsidRDefault="0072483F">
            <w:pPr>
              <w:jc w:val="center"/>
              <w:rPr>
                <w:rFonts w:ascii="宋体"/>
                <w:b/>
                <w:bCs/>
                <w:szCs w:val="21"/>
              </w:rPr>
            </w:pPr>
            <w:r>
              <w:rPr>
                <w:rFonts w:ascii="宋体" w:hAnsi="宋体" w:hint="eastAsia"/>
                <w:b/>
                <w:bCs/>
                <w:szCs w:val="21"/>
              </w:rPr>
              <w:t>用户需求条款</w:t>
            </w:r>
          </w:p>
        </w:tc>
        <w:tc>
          <w:tcPr>
            <w:tcW w:w="3118" w:type="dxa"/>
            <w:shd w:val="clear" w:color="auto" w:fill="F3F3F3"/>
            <w:vAlign w:val="center"/>
          </w:tcPr>
          <w:p w:rsidR="0072483F" w:rsidRDefault="0072483F">
            <w:pPr>
              <w:jc w:val="center"/>
              <w:rPr>
                <w:rFonts w:ascii="宋体"/>
                <w:b/>
                <w:bCs/>
                <w:szCs w:val="21"/>
              </w:rPr>
            </w:pPr>
            <w:r>
              <w:rPr>
                <w:rFonts w:ascii="宋体" w:hAnsi="宋体" w:hint="eastAsia"/>
                <w:b/>
                <w:bCs/>
                <w:szCs w:val="21"/>
              </w:rPr>
              <w:t>投标人响应描述</w:t>
            </w:r>
          </w:p>
          <w:p w:rsidR="0072483F" w:rsidRDefault="0072483F">
            <w:pPr>
              <w:jc w:val="center"/>
              <w:rPr>
                <w:rFonts w:ascii="宋体"/>
                <w:bCs/>
                <w:szCs w:val="21"/>
              </w:rPr>
            </w:pPr>
            <w:r>
              <w:rPr>
                <w:rFonts w:ascii="宋体" w:hAnsi="宋体"/>
                <w:bCs/>
                <w:szCs w:val="21"/>
              </w:rPr>
              <w:t>(</w:t>
            </w:r>
            <w:r>
              <w:rPr>
                <w:rFonts w:ascii="宋体" w:hAnsi="宋体" w:hint="eastAsia"/>
                <w:bCs/>
                <w:szCs w:val="21"/>
              </w:rPr>
              <w:t>投标人根据用户需求对应条款，如实填写响应内容</w:t>
            </w:r>
            <w:r>
              <w:rPr>
                <w:rFonts w:ascii="宋体" w:hAnsi="宋体"/>
                <w:bCs/>
                <w:szCs w:val="21"/>
              </w:rPr>
              <w:t>)</w:t>
            </w:r>
          </w:p>
        </w:tc>
        <w:tc>
          <w:tcPr>
            <w:tcW w:w="1276" w:type="dxa"/>
            <w:shd w:val="clear" w:color="auto" w:fill="F3F3F3"/>
            <w:vAlign w:val="center"/>
          </w:tcPr>
          <w:p w:rsidR="0072483F" w:rsidRDefault="0072483F">
            <w:pPr>
              <w:snapToGrid w:val="0"/>
              <w:jc w:val="center"/>
              <w:rPr>
                <w:rFonts w:ascii="宋体"/>
                <w:b/>
                <w:bCs/>
                <w:szCs w:val="21"/>
              </w:rPr>
            </w:pPr>
            <w:r>
              <w:rPr>
                <w:rFonts w:ascii="宋体" w:hAnsi="宋体" w:hint="eastAsia"/>
                <w:b/>
                <w:bCs/>
                <w:szCs w:val="21"/>
              </w:rPr>
              <w:t>是否响应</w:t>
            </w:r>
          </w:p>
        </w:tc>
        <w:tc>
          <w:tcPr>
            <w:tcW w:w="1276" w:type="dxa"/>
            <w:shd w:val="clear" w:color="auto" w:fill="F3F3F3"/>
            <w:vAlign w:val="center"/>
          </w:tcPr>
          <w:p w:rsidR="0072483F" w:rsidRDefault="0072483F">
            <w:pPr>
              <w:snapToGrid w:val="0"/>
              <w:jc w:val="center"/>
              <w:rPr>
                <w:rFonts w:ascii="宋体"/>
                <w:b/>
                <w:bCs/>
                <w:szCs w:val="21"/>
              </w:rPr>
            </w:pPr>
            <w:r>
              <w:rPr>
                <w:rFonts w:ascii="宋体" w:hAnsi="宋体" w:hint="eastAsia"/>
                <w:b/>
                <w:bCs/>
                <w:szCs w:val="21"/>
              </w:rPr>
              <w:t>偏离说明</w:t>
            </w: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snapToGrid w:val="0"/>
              <w:rPr>
                <w:rFonts w:ascii="宋体"/>
                <w:szCs w:val="21"/>
              </w:rPr>
            </w:pPr>
          </w:p>
        </w:tc>
        <w:tc>
          <w:tcPr>
            <w:tcW w:w="3118" w:type="dxa"/>
            <w:vAlign w:val="center"/>
          </w:tcPr>
          <w:p w:rsidR="0072483F" w:rsidRDefault="0072483F">
            <w:pPr>
              <w:snapToGrid w:val="0"/>
              <w:rPr>
                <w:rFonts w:ascii="宋体"/>
                <w:szCs w:val="21"/>
              </w:rPr>
            </w:pPr>
          </w:p>
        </w:tc>
        <w:tc>
          <w:tcPr>
            <w:tcW w:w="1276"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rPr>
                <w:szCs w:val="21"/>
              </w:rPr>
            </w:pPr>
          </w:p>
        </w:tc>
        <w:tc>
          <w:tcPr>
            <w:tcW w:w="3118" w:type="dxa"/>
            <w:vAlign w:val="center"/>
          </w:tcPr>
          <w:p w:rsidR="0072483F" w:rsidRDefault="0072483F">
            <w:pPr>
              <w:rPr>
                <w:szCs w:val="21"/>
              </w:rPr>
            </w:pPr>
          </w:p>
        </w:tc>
        <w:tc>
          <w:tcPr>
            <w:tcW w:w="1276"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snapToGrid w:val="0"/>
              <w:rPr>
                <w:rFonts w:ascii="宋体"/>
                <w:szCs w:val="21"/>
              </w:rPr>
            </w:pPr>
          </w:p>
        </w:tc>
        <w:tc>
          <w:tcPr>
            <w:tcW w:w="3118" w:type="dxa"/>
            <w:vAlign w:val="center"/>
          </w:tcPr>
          <w:p w:rsidR="0072483F" w:rsidRDefault="0072483F">
            <w:pPr>
              <w:snapToGrid w:val="0"/>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ind w:right="-35"/>
              <w:jc w:val="center"/>
              <w:rPr>
                <w:rFonts w:ascii="宋体"/>
                <w:szCs w:val="21"/>
              </w:rPr>
            </w:pP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snapToGrid w:val="0"/>
              <w:rPr>
                <w:rFonts w:ascii="宋体"/>
                <w:szCs w:val="21"/>
              </w:rPr>
            </w:pPr>
          </w:p>
        </w:tc>
        <w:tc>
          <w:tcPr>
            <w:tcW w:w="3118" w:type="dxa"/>
            <w:vAlign w:val="center"/>
          </w:tcPr>
          <w:p w:rsidR="0072483F" w:rsidRDefault="0072483F">
            <w:pPr>
              <w:snapToGrid w:val="0"/>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rPr>
                <w:rFonts w:ascii="宋体"/>
                <w:szCs w:val="21"/>
              </w:rPr>
            </w:pPr>
          </w:p>
        </w:tc>
        <w:tc>
          <w:tcPr>
            <w:tcW w:w="3118"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rPr>
                <w:rFonts w:ascii="宋体"/>
                <w:szCs w:val="21"/>
              </w:rPr>
            </w:pPr>
          </w:p>
        </w:tc>
        <w:tc>
          <w:tcPr>
            <w:tcW w:w="3118"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rPr>
                <w:rFonts w:ascii="宋体"/>
                <w:szCs w:val="21"/>
              </w:rPr>
            </w:pPr>
          </w:p>
        </w:tc>
        <w:tc>
          <w:tcPr>
            <w:tcW w:w="3118"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rPr>
                <w:rFonts w:ascii="宋体"/>
                <w:szCs w:val="21"/>
              </w:rPr>
            </w:pPr>
          </w:p>
        </w:tc>
        <w:tc>
          <w:tcPr>
            <w:tcW w:w="3118"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snapToGrid w:val="0"/>
              <w:jc w:val="center"/>
              <w:rPr>
                <w:rFonts w:ascii="宋体"/>
                <w:szCs w:val="21"/>
              </w:rPr>
            </w:pPr>
            <w:r>
              <w:rPr>
                <w:rFonts w:ascii="宋体" w:hAnsi="宋体" w:hint="eastAsia"/>
                <w:szCs w:val="21"/>
              </w:rPr>
              <w:t>…</w:t>
            </w:r>
          </w:p>
        </w:tc>
        <w:tc>
          <w:tcPr>
            <w:tcW w:w="2246" w:type="dxa"/>
            <w:vAlign w:val="center"/>
          </w:tcPr>
          <w:p w:rsidR="0072483F" w:rsidRDefault="0072483F">
            <w:pPr>
              <w:rPr>
                <w:rFonts w:ascii="宋体"/>
                <w:szCs w:val="21"/>
              </w:rPr>
            </w:pPr>
          </w:p>
        </w:tc>
        <w:tc>
          <w:tcPr>
            <w:tcW w:w="3118"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snapToGrid w:val="0"/>
              <w:jc w:val="center"/>
              <w:rPr>
                <w:rFonts w:ascii="宋体"/>
                <w:szCs w:val="21"/>
              </w:rPr>
            </w:pPr>
          </w:p>
        </w:tc>
        <w:tc>
          <w:tcPr>
            <w:tcW w:w="2246" w:type="dxa"/>
            <w:vAlign w:val="center"/>
          </w:tcPr>
          <w:p w:rsidR="0072483F" w:rsidRDefault="0072483F">
            <w:pPr>
              <w:rPr>
                <w:rFonts w:ascii="宋体"/>
                <w:szCs w:val="21"/>
              </w:rPr>
            </w:pPr>
          </w:p>
        </w:tc>
        <w:tc>
          <w:tcPr>
            <w:tcW w:w="3118"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snapToGrid w:val="0"/>
              <w:jc w:val="center"/>
              <w:rPr>
                <w:rFonts w:ascii="宋体"/>
                <w:szCs w:val="21"/>
              </w:rPr>
            </w:pPr>
          </w:p>
        </w:tc>
        <w:tc>
          <w:tcPr>
            <w:tcW w:w="2246" w:type="dxa"/>
            <w:vAlign w:val="center"/>
          </w:tcPr>
          <w:p w:rsidR="0072483F" w:rsidRDefault="0072483F">
            <w:pPr>
              <w:rPr>
                <w:rFonts w:ascii="宋体"/>
                <w:szCs w:val="21"/>
              </w:rPr>
            </w:pPr>
          </w:p>
        </w:tc>
        <w:tc>
          <w:tcPr>
            <w:tcW w:w="3118"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bl>
    <w:p w:rsidR="0072483F" w:rsidRDefault="0072483F" w:rsidP="00411422">
      <w:pPr>
        <w:spacing w:line="300" w:lineRule="auto"/>
        <w:ind w:left="630" w:hangingChars="300" w:hanging="630"/>
        <w:rPr>
          <w:rFonts w:ascii="宋体"/>
          <w:bCs/>
          <w:szCs w:val="21"/>
          <w:lang w:val="en-GB"/>
        </w:rPr>
      </w:pPr>
      <w:r>
        <w:rPr>
          <w:rFonts w:ascii="宋体" w:hAnsi="宋体" w:hint="eastAsia"/>
          <w:bCs/>
          <w:szCs w:val="21"/>
        </w:rPr>
        <w:t>说明：</w:t>
      </w:r>
      <w:r>
        <w:rPr>
          <w:rFonts w:ascii="宋体" w:hAnsi="宋体"/>
          <w:bCs/>
          <w:szCs w:val="21"/>
          <w:lang w:val="en-GB"/>
        </w:rPr>
        <w:t>1.</w:t>
      </w:r>
      <w:r>
        <w:rPr>
          <w:rFonts w:ascii="宋体" w:hAnsi="宋体" w:hint="eastAsia"/>
          <w:bCs/>
          <w:szCs w:val="21"/>
        </w:rPr>
        <w:t>投标人按用户需求书的技术参数、要求、服务内容等项目对应回答，</w:t>
      </w:r>
      <w:r>
        <w:rPr>
          <w:rFonts w:ascii="宋体" w:hAnsi="宋体" w:hint="eastAsia"/>
          <w:bCs/>
          <w:szCs w:val="21"/>
          <w:lang w:val="en-GB"/>
        </w:rPr>
        <w:t>如投标人完全响应或优于，则请在“是否响应”栏内填“是”</w:t>
      </w:r>
      <w:r w:rsidR="00930FC2">
        <w:rPr>
          <w:rFonts w:ascii="宋体" w:hAnsi="宋体" w:hint="eastAsia"/>
          <w:bCs/>
          <w:szCs w:val="21"/>
          <w:lang w:val="en-GB"/>
        </w:rPr>
        <w:t>或“优于”</w:t>
      </w:r>
      <w:r>
        <w:rPr>
          <w:rFonts w:ascii="宋体" w:hAnsi="宋体" w:hint="eastAsia"/>
          <w:bCs/>
          <w:szCs w:val="21"/>
          <w:lang w:val="en-GB"/>
        </w:rPr>
        <w:t>，如投标人不完全响应，则填“否”，并在“偏离说明”栏内扼要说明偏离情况。</w:t>
      </w:r>
    </w:p>
    <w:p w:rsidR="0072483F" w:rsidRDefault="0072483F" w:rsidP="00411422">
      <w:pPr>
        <w:spacing w:line="300" w:lineRule="auto"/>
        <w:ind w:leftChars="300" w:left="630"/>
        <w:rPr>
          <w:rFonts w:ascii="宋体"/>
          <w:bCs/>
          <w:szCs w:val="21"/>
        </w:rPr>
      </w:pPr>
    </w:p>
    <w:p w:rsidR="0072483F" w:rsidRDefault="0072483F">
      <w:pPr>
        <w:widowControl/>
        <w:spacing w:line="480" w:lineRule="exact"/>
        <w:ind w:firstLine="480"/>
        <w:jc w:val="left"/>
        <w:rPr>
          <w:color w:val="000000"/>
          <w:sz w:val="24"/>
        </w:rPr>
      </w:pPr>
    </w:p>
    <w:p w:rsidR="0072483F" w:rsidRDefault="0072483F">
      <w:pPr>
        <w:spacing w:line="400" w:lineRule="exact"/>
        <w:ind w:right="840"/>
        <w:rPr>
          <w:rFonts w:ascii="宋体"/>
          <w:szCs w:val="21"/>
        </w:rPr>
      </w:pPr>
    </w:p>
    <w:sectPr w:rsidR="0072483F" w:rsidSect="00126C5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BFC" w:rsidRDefault="00E30BFC" w:rsidP="00126C52">
      <w:r>
        <w:separator/>
      </w:r>
    </w:p>
  </w:endnote>
  <w:endnote w:type="continuationSeparator" w:id="1">
    <w:p w:rsidR="00E30BFC" w:rsidRDefault="00E30BFC" w:rsidP="00126C5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83F" w:rsidRDefault="00C13AB5">
    <w:pPr>
      <w:pStyle w:val="a4"/>
      <w:jc w:val="center"/>
    </w:pPr>
    <w:r>
      <w:rPr>
        <w:b/>
      </w:rPr>
      <w:fldChar w:fldCharType="begin"/>
    </w:r>
    <w:r w:rsidR="0072483F">
      <w:rPr>
        <w:b/>
      </w:rPr>
      <w:instrText>PAGE</w:instrText>
    </w:r>
    <w:r>
      <w:rPr>
        <w:b/>
      </w:rPr>
      <w:fldChar w:fldCharType="separate"/>
    </w:r>
    <w:r w:rsidR="00E044CB">
      <w:rPr>
        <w:b/>
        <w:noProof/>
      </w:rPr>
      <w:t>1</w:t>
    </w:r>
    <w:r>
      <w:rPr>
        <w:b/>
      </w:rPr>
      <w:fldChar w:fldCharType="end"/>
    </w:r>
    <w:r w:rsidR="0072483F">
      <w:rPr>
        <w:lang w:val="zh-CN"/>
      </w:rPr>
      <w:t xml:space="preserve"> / </w:t>
    </w:r>
    <w:r>
      <w:rPr>
        <w:b/>
      </w:rPr>
      <w:fldChar w:fldCharType="begin"/>
    </w:r>
    <w:r w:rsidR="0072483F">
      <w:rPr>
        <w:b/>
      </w:rPr>
      <w:instrText>NUMPAGES</w:instrText>
    </w:r>
    <w:r>
      <w:rPr>
        <w:b/>
      </w:rPr>
      <w:fldChar w:fldCharType="separate"/>
    </w:r>
    <w:r w:rsidR="00E044CB">
      <w:rPr>
        <w:b/>
        <w:noProof/>
      </w:rPr>
      <w:t>12</w:t>
    </w:r>
    <w:r>
      <w:rPr>
        <w:b/>
      </w:rPr>
      <w:fldChar w:fldCharType="end"/>
    </w:r>
  </w:p>
  <w:p w:rsidR="0072483F" w:rsidRDefault="007248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BFC" w:rsidRDefault="00E30BFC" w:rsidP="00126C52">
      <w:r>
        <w:separator/>
      </w:r>
    </w:p>
  </w:footnote>
  <w:footnote w:type="continuationSeparator" w:id="1">
    <w:p w:rsidR="00E30BFC" w:rsidRDefault="00E30BFC" w:rsidP="00126C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5C946295"/>
    <w:multiLevelType w:val="multilevel"/>
    <w:tmpl w:val="5C946295"/>
    <w:lvl w:ilvl="0">
      <w:start w:val="1"/>
      <w:numFmt w:val="chineseCounting"/>
      <w:lvlText w:val="%1、"/>
      <w:lvlJc w:val="left"/>
      <w:pPr>
        <w:ind w:left="-1440" w:hanging="720"/>
      </w:pPr>
      <w:rPr>
        <w:rFonts w:ascii="宋体" w:eastAsia="宋体" w:cs="Times New Roman" w:hint="default"/>
        <w:w w:val="100"/>
      </w:rPr>
    </w:lvl>
    <w:lvl w:ilvl="1">
      <w:start w:val="1"/>
      <w:numFmt w:val="lowerLetter"/>
      <w:lvlText w:val="%2)"/>
      <w:lvlJc w:val="left"/>
      <w:pPr>
        <w:ind w:left="840" w:hanging="420"/>
      </w:pPr>
      <w:rPr>
        <w:rFonts w:ascii="宋体" w:eastAsia="宋体" w:cs="Times New Roman" w:hint="default"/>
        <w:w w:val="100"/>
      </w:rPr>
    </w:lvl>
    <w:lvl w:ilvl="2">
      <w:start w:val="1"/>
      <w:numFmt w:val="lowerRoman"/>
      <w:lvlText w:val="%3."/>
      <w:lvlJc w:val="right"/>
      <w:pPr>
        <w:ind w:left="1260" w:hanging="420"/>
      </w:pPr>
      <w:rPr>
        <w:rFonts w:ascii="宋体" w:eastAsia="宋体" w:cs="Times New Roman" w:hint="default"/>
        <w:w w:val="100"/>
      </w:rPr>
    </w:lvl>
    <w:lvl w:ilvl="3">
      <w:start w:val="1"/>
      <w:numFmt w:val="decimal"/>
      <w:lvlText w:val="%4."/>
      <w:lvlJc w:val="left"/>
      <w:pPr>
        <w:ind w:left="1680" w:hanging="420"/>
      </w:pPr>
      <w:rPr>
        <w:rFonts w:ascii="宋体" w:eastAsia="宋体" w:cs="Times New Roman" w:hint="default"/>
        <w:w w:val="100"/>
      </w:rPr>
    </w:lvl>
    <w:lvl w:ilvl="4">
      <w:start w:val="1"/>
      <w:numFmt w:val="lowerLetter"/>
      <w:lvlText w:val="%5)"/>
      <w:lvlJc w:val="left"/>
      <w:pPr>
        <w:ind w:left="2100" w:hanging="420"/>
      </w:pPr>
      <w:rPr>
        <w:rFonts w:ascii="宋体" w:eastAsia="宋体" w:cs="Times New Roman" w:hint="default"/>
        <w:w w:val="100"/>
      </w:rPr>
    </w:lvl>
    <w:lvl w:ilvl="5">
      <w:start w:val="1"/>
      <w:numFmt w:val="lowerRoman"/>
      <w:lvlText w:val="%6."/>
      <w:lvlJc w:val="right"/>
      <w:pPr>
        <w:ind w:left="2520" w:hanging="420"/>
      </w:pPr>
      <w:rPr>
        <w:rFonts w:ascii="宋体" w:eastAsia="宋体" w:cs="Times New Roman" w:hint="default"/>
        <w:w w:val="100"/>
      </w:rPr>
    </w:lvl>
    <w:lvl w:ilvl="6">
      <w:start w:val="1"/>
      <w:numFmt w:val="decimal"/>
      <w:lvlText w:val="%7."/>
      <w:lvlJc w:val="left"/>
      <w:pPr>
        <w:ind w:left="2940" w:hanging="420"/>
      </w:pPr>
      <w:rPr>
        <w:rFonts w:ascii="宋体" w:eastAsia="宋体" w:cs="Times New Roman" w:hint="default"/>
        <w:w w:val="100"/>
      </w:rPr>
    </w:lvl>
    <w:lvl w:ilvl="7">
      <w:start w:val="1"/>
      <w:numFmt w:val="lowerLetter"/>
      <w:lvlText w:val="%8)"/>
      <w:lvlJc w:val="left"/>
      <w:pPr>
        <w:ind w:left="3360" w:hanging="420"/>
      </w:pPr>
      <w:rPr>
        <w:rFonts w:ascii="宋体" w:eastAsia="宋体" w:cs="Times New Roman" w:hint="default"/>
        <w:w w:val="100"/>
      </w:rPr>
    </w:lvl>
    <w:lvl w:ilvl="8">
      <w:start w:val="1"/>
      <w:numFmt w:val="lowerRoman"/>
      <w:lvlText w:val="%9."/>
      <w:lvlJc w:val="right"/>
      <w:pPr>
        <w:ind w:left="3780" w:hanging="420"/>
      </w:pPr>
      <w:rPr>
        <w:rFonts w:ascii="宋体" w:eastAsia="宋体" w:cs="Times New Roman" w:hint="default"/>
        <w:w w:val="100"/>
      </w:rPr>
    </w:lvl>
  </w:abstractNum>
  <w:abstractNum w:abstractNumId="2">
    <w:nsid w:val="5C946296"/>
    <w:multiLevelType w:val="singleLevel"/>
    <w:tmpl w:val="5C946296"/>
    <w:lvl w:ilvl="0">
      <w:start w:val="1"/>
      <w:numFmt w:val="decimal"/>
      <w:suff w:val="space"/>
      <w:lvlText w:val="(%1)"/>
      <w:lvlJc w:val="left"/>
      <w:rPr>
        <w:rFonts w:cs="Times New Roman" w:hint="default"/>
        <w:w w:val="100"/>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jIzODU0MjAwOWUxMThhZjYxMGI0NTJhNTUzOGIwOTIifQ=="/>
  </w:docVars>
  <w:rsids>
    <w:rsidRoot w:val="006E384B"/>
    <w:rsid w:val="00003A55"/>
    <w:rsid w:val="00012E8F"/>
    <w:rsid w:val="000156C9"/>
    <w:rsid w:val="000211E6"/>
    <w:rsid w:val="00026BFE"/>
    <w:rsid w:val="000401D3"/>
    <w:rsid w:val="0004115B"/>
    <w:rsid w:val="00050180"/>
    <w:rsid w:val="00060880"/>
    <w:rsid w:val="00062BE2"/>
    <w:rsid w:val="000648C2"/>
    <w:rsid w:val="000656F0"/>
    <w:rsid w:val="0007184A"/>
    <w:rsid w:val="00081FD9"/>
    <w:rsid w:val="00086879"/>
    <w:rsid w:val="000A075D"/>
    <w:rsid w:val="000A63A3"/>
    <w:rsid w:val="000B200F"/>
    <w:rsid w:val="000B434A"/>
    <w:rsid w:val="000B5AEC"/>
    <w:rsid w:val="000C1A22"/>
    <w:rsid w:val="000C296F"/>
    <w:rsid w:val="000C44AD"/>
    <w:rsid w:val="000C5C14"/>
    <w:rsid w:val="000D0B76"/>
    <w:rsid w:val="000E7E8C"/>
    <w:rsid w:val="000F188A"/>
    <w:rsid w:val="000F57FC"/>
    <w:rsid w:val="00100D32"/>
    <w:rsid w:val="00103DBF"/>
    <w:rsid w:val="001044C7"/>
    <w:rsid w:val="00115198"/>
    <w:rsid w:val="001252F7"/>
    <w:rsid w:val="00126C52"/>
    <w:rsid w:val="001317B0"/>
    <w:rsid w:val="0013287F"/>
    <w:rsid w:val="001417C1"/>
    <w:rsid w:val="001470E0"/>
    <w:rsid w:val="00147B41"/>
    <w:rsid w:val="001725EC"/>
    <w:rsid w:val="001771EA"/>
    <w:rsid w:val="00190CC9"/>
    <w:rsid w:val="00190F1A"/>
    <w:rsid w:val="001A3A7C"/>
    <w:rsid w:val="001A5AA0"/>
    <w:rsid w:val="001B392C"/>
    <w:rsid w:val="001B43C2"/>
    <w:rsid w:val="001C64CE"/>
    <w:rsid w:val="001C6CC0"/>
    <w:rsid w:val="001D1B83"/>
    <w:rsid w:val="001D547C"/>
    <w:rsid w:val="001D7351"/>
    <w:rsid w:val="001E32BE"/>
    <w:rsid w:val="001F214A"/>
    <w:rsid w:val="001F30C5"/>
    <w:rsid w:val="001F5C19"/>
    <w:rsid w:val="001F63E1"/>
    <w:rsid w:val="001F7C64"/>
    <w:rsid w:val="002002C9"/>
    <w:rsid w:val="00211407"/>
    <w:rsid w:val="00223CFE"/>
    <w:rsid w:val="002251EF"/>
    <w:rsid w:val="00225831"/>
    <w:rsid w:val="00227BD2"/>
    <w:rsid w:val="00231BC5"/>
    <w:rsid w:val="002336B8"/>
    <w:rsid w:val="00236BCD"/>
    <w:rsid w:val="002403DE"/>
    <w:rsid w:val="00240B33"/>
    <w:rsid w:val="00246952"/>
    <w:rsid w:val="002511B7"/>
    <w:rsid w:val="00254481"/>
    <w:rsid w:val="00267BB1"/>
    <w:rsid w:val="00271584"/>
    <w:rsid w:val="00272615"/>
    <w:rsid w:val="00275A7F"/>
    <w:rsid w:val="0028001A"/>
    <w:rsid w:val="002852D0"/>
    <w:rsid w:val="002919AD"/>
    <w:rsid w:val="002945AA"/>
    <w:rsid w:val="002A3784"/>
    <w:rsid w:val="002F2BCA"/>
    <w:rsid w:val="002F663A"/>
    <w:rsid w:val="003007D7"/>
    <w:rsid w:val="003013A1"/>
    <w:rsid w:val="0030175E"/>
    <w:rsid w:val="00301A4B"/>
    <w:rsid w:val="00301B99"/>
    <w:rsid w:val="00312009"/>
    <w:rsid w:val="00316432"/>
    <w:rsid w:val="00324217"/>
    <w:rsid w:val="003259EF"/>
    <w:rsid w:val="00331720"/>
    <w:rsid w:val="00334C99"/>
    <w:rsid w:val="00341BB1"/>
    <w:rsid w:val="00347319"/>
    <w:rsid w:val="00353CCE"/>
    <w:rsid w:val="003675A4"/>
    <w:rsid w:val="00372058"/>
    <w:rsid w:val="0037509F"/>
    <w:rsid w:val="00375E88"/>
    <w:rsid w:val="003806F4"/>
    <w:rsid w:val="00385202"/>
    <w:rsid w:val="00385569"/>
    <w:rsid w:val="00386E72"/>
    <w:rsid w:val="00390347"/>
    <w:rsid w:val="003964C6"/>
    <w:rsid w:val="00396D19"/>
    <w:rsid w:val="003974BF"/>
    <w:rsid w:val="003A1421"/>
    <w:rsid w:val="003B152A"/>
    <w:rsid w:val="003B29D4"/>
    <w:rsid w:val="003B75A6"/>
    <w:rsid w:val="003C3562"/>
    <w:rsid w:val="003C7D48"/>
    <w:rsid w:val="003D1941"/>
    <w:rsid w:val="003D2651"/>
    <w:rsid w:val="003D30A6"/>
    <w:rsid w:val="003E755C"/>
    <w:rsid w:val="00407EE7"/>
    <w:rsid w:val="00411422"/>
    <w:rsid w:val="00414EF7"/>
    <w:rsid w:val="00423751"/>
    <w:rsid w:val="00427D53"/>
    <w:rsid w:val="00431CAB"/>
    <w:rsid w:val="00434FEE"/>
    <w:rsid w:val="0044256C"/>
    <w:rsid w:val="004449BF"/>
    <w:rsid w:val="0045152C"/>
    <w:rsid w:val="004537DB"/>
    <w:rsid w:val="00453E9F"/>
    <w:rsid w:val="004551CA"/>
    <w:rsid w:val="00460841"/>
    <w:rsid w:val="00461147"/>
    <w:rsid w:val="0046447A"/>
    <w:rsid w:val="00464646"/>
    <w:rsid w:val="00465888"/>
    <w:rsid w:val="004716DC"/>
    <w:rsid w:val="004740C1"/>
    <w:rsid w:val="00481EE0"/>
    <w:rsid w:val="00482FAC"/>
    <w:rsid w:val="004851F4"/>
    <w:rsid w:val="004A077E"/>
    <w:rsid w:val="004A4D88"/>
    <w:rsid w:val="004A5F17"/>
    <w:rsid w:val="004A7685"/>
    <w:rsid w:val="004D0604"/>
    <w:rsid w:val="004D6B9C"/>
    <w:rsid w:val="004D714A"/>
    <w:rsid w:val="004E6067"/>
    <w:rsid w:val="00511413"/>
    <w:rsid w:val="0051212A"/>
    <w:rsid w:val="00512E07"/>
    <w:rsid w:val="00526C22"/>
    <w:rsid w:val="0053106E"/>
    <w:rsid w:val="00541A8B"/>
    <w:rsid w:val="00554A7C"/>
    <w:rsid w:val="0055660F"/>
    <w:rsid w:val="00557841"/>
    <w:rsid w:val="00557AF4"/>
    <w:rsid w:val="00567AE1"/>
    <w:rsid w:val="005817C6"/>
    <w:rsid w:val="005834CE"/>
    <w:rsid w:val="00590133"/>
    <w:rsid w:val="00590B17"/>
    <w:rsid w:val="00596D2B"/>
    <w:rsid w:val="005A0A36"/>
    <w:rsid w:val="005A5AEC"/>
    <w:rsid w:val="005B3A30"/>
    <w:rsid w:val="005C6397"/>
    <w:rsid w:val="005E26A1"/>
    <w:rsid w:val="005F175A"/>
    <w:rsid w:val="00602992"/>
    <w:rsid w:val="006112E3"/>
    <w:rsid w:val="00623714"/>
    <w:rsid w:val="0062419F"/>
    <w:rsid w:val="00631FB6"/>
    <w:rsid w:val="00635E23"/>
    <w:rsid w:val="00641F29"/>
    <w:rsid w:val="00644395"/>
    <w:rsid w:val="00644B89"/>
    <w:rsid w:val="00646BA6"/>
    <w:rsid w:val="00655548"/>
    <w:rsid w:val="00671F8C"/>
    <w:rsid w:val="006763AC"/>
    <w:rsid w:val="00676949"/>
    <w:rsid w:val="006804F5"/>
    <w:rsid w:val="00687FD7"/>
    <w:rsid w:val="006928E2"/>
    <w:rsid w:val="006937C9"/>
    <w:rsid w:val="006946A9"/>
    <w:rsid w:val="006A1356"/>
    <w:rsid w:val="006A37A7"/>
    <w:rsid w:val="006A550C"/>
    <w:rsid w:val="006C09BC"/>
    <w:rsid w:val="006C2315"/>
    <w:rsid w:val="006C36D4"/>
    <w:rsid w:val="006C395A"/>
    <w:rsid w:val="006C4A1E"/>
    <w:rsid w:val="006C4B2E"/>
    <w:rsid w:val="006C60BB"/>
    <w:rsid w:val="006C7AC3"/>
    <w:rsid w:val="006D0AFC"/>
    <w:rsid w:val="006D38F3"/>
    <w:rsid w:val="006E0CBB"/>
    <w:rsid w:val="006E384B"/>
    <w:rsid w:val="00704928"/>
    <w:rsid w:val="00715B8E"/>
    <w:rsid w:val="00716EEE"/>
    <w:rsid w:val="00723A71"/>
    <w:rsid w:val="00723BD5"/>
    <w:rsid w:val="00723ECE"/>
    <w:rsid w:val="0072483F"/>
    <w:rsid w:val="007321A9"/>
    <w:rsid w:val="00743E57"/>
    <w:rsid w:val="00744AFD"/>
    <w:rsid w:val="007471F8"/>
    <w:rsid w:val="0075628B"/>
    <w:rsid w:val="00761A5E"/>
    <w:rsid w:val="00774CF0"/>
    <w:rsid w:val="00783D5E"/>
    <w:rsid w:val="00786F4C"/>
    <w:rsid w:val="00790422"/>
    <w:rsid w:val="00797CEC"/>
    <w:rsid w:val="007A1306"/>
    <w:rsid w:val="007A1A44"/>
    <w:rsid w:val="007A4C9C"/>
    <w:rsid w:val="007B0D80"/>
    <w:rsid w:val="007B2275"/>
    <w:rsid w:val="007B33A7"/>
    <w:rsid w:val="007B64B0"/>
    <w:rsid w:val="007D7C20"/>
    <w:rsid w:val="007F4827"/>
    <w:rsid w:val="007F6302"/>
    <w:rsid w:val="008027AE"/>
    <w:rsid w:val="008069AD"/>
    <w:rsid w:val="00806DEF"/>
    <w:rsid w:val="00815D7C"/>
    <w:rsid w:val="008210D3"/>
    <w:rsid w:val="0082713B"/>
    <w:rsid w:val="00832C0E"/>
    <w:rsid w:val="00834C77"/>
    <w:rsid w:val="0084028C"/>
    <w:rsid w:val="00842C0F"/>
    <w:rsid w:val="008462D7"/>
    <w:rsid w:val="00856C53"/>
    <w:rsid w:val="00861917"/>
    <w:rsid w:val="00862A91"/>
    <w:rsid w:val="00862B90"/>
    <w:rsid w:val="00866831"/>
    <w:rsid w:val="00866C8F"/>
    <w:rsid w:val="00867370"/>
    <w:rsid w:val="00873CCE"/>
    <w:rsid w:val="008905F7"/>
    <w:rsid w:val="008925A2"/>
    <w:rsid w:val="00893A4F"/>
    <w:rsid w:val="00894532"/>
    <w:rsid w:val="008A0E65"/>
    <w:rsid w:val="008A4B79"/>
    <w:rsid w:val="008B08B3"/>
    <w:rsid w:val="008B157B"/>
    <w:rsid w:val="008B5440"/>
    <w:rsid w:val="008C0334"/>
    <w:rsid w:val="008C4B6B"/>
    <w:rsid w:val="008E35DF"/>
    <w:rsid w:val="008E589B"/>
    <w:rsid w:val="008F4D06"/>
    <w:rsid w:val="008F4DBC"/>
    <w:rsid w:val="00902918"/>
    <w:rsid w:val="009122E4"/>
    <w:rsid w:val="00930FC2"/>
    <w:rsid w:val="00961ED6"/>
    <w:rsid w:val="009660B8"/>
    <w:rsid w:val="0097057D"/>
    <w:rsid w:val="009708C2"/>
    <w:rsid w:val="009753E1"/>
    <w:rsid w:val="0098457D"/>
    <w:rsid w:val="0098731F"/>
    <w:rsid w:val="00990E9A"/>
    <w:rsid w:val="00994317"/>
    <w:rsid w:val="00996C0B"/>
    <w:rsid w:val="009A09B6"/>
    <w:rsid w:val="009A27C8"/>
    <w:rsid w:val="009C1C41"/>
    <w:rsid w:val="009C30A4"/>
    <w:rsid w:val="009D064B"/>
    <w:rsid w:val="009D28F8"/>
    <w:rsid w:val="009D6678"/>
    <w:rsid w:val="009D6F9A"/>
    <w:rsid w:val="009E35CA"/>
    <w:rsid w:val="009E64ED"/>
    <w:rsid w:val="009F06F3"/>
    <w:rsid w:val="009F4752"/>
    <w:rsid w:val="00A040B5"/>
    <w:rsid w:val="00A041D5"/>
    <w:rsid w:val="00A07949"/>
    <w:rsid w:val="00A100E0"/>
    <w:rsid w:val="00A130E2"/>
    <w:rsid w:val="00A13C28"/>
    <w:rsid w:val="00A15181"/>
    <w:rsid w:val="00A2065B"/>
    <w:rsid w:val="00A34BCA"/>
    <w:rsid w:val="00A42BC7"/>
    <w:rsid w:val="00A42DF2"/>
    <w:rsid w:val="00A47B03"/>
    <w:rsid w:val="00A5736A"/>
    <w:rsid w:val="00A61D13"/>
    <w:rsid w:val="00A6460D"/>
    <w:rsid w:val="00A710C5"/>
    <w:rsid w:val="00A74335"/>
    <w:rsid w:val="00A74D6A"/>
    <w:rsid w:val="00A82B22"/>
    <w:rsid w:val="00A95CA4"/>
    <w:rsid w:val="00A970D0"/>
    <w:rsid w:val="00A97A2D"/>
    <w:rsid w:val="00AA185A"/>
    <w:rsid w:val="00AA5186"/>
    <w:rsid w:val="00AB2934"/>
    <w:rsid w:val="00AB73C2"/>
    <w:rsid w:val="00AC49CF"/>
    <w:rsid w:val="00AC5502"/>
    <w:rsid w:val="00AC6E11"/>
    <w:rsid w:val="00AD0E2C"/>
    <w:rsid w:val="00AD4ECC"/>
    <w:rsid w:val="00AE7E7E"/>
    <w:rsid w:val="00AF5FC2"/>
    <w:rsid w:val="00AF7B80"/>
    <w:rsid w:val="00B02B8A"/>
    <w:rsid w:val="00B0414B"/>
    <w:rsid w:val="00B07BE3"/>
    <w:rsid w:val="00B127A4"/>
    <w:rsid w:val="00B13240"/>
    <w:rsid w:val="00B231F3"/>
    <w:rsid w:val="00B23432"/>
    <w:rsid w:val="00B26120"/>
    <w:rsid w:val="00B273A8"/>
    <w:rsid w:val="00B27FDA"/>
    <w:rsid w:val="00B34FC3"/>
    <w:rsid w:val="00B5114C"/>
    <w:rsid w:val="00B544D0"/>
    <w:rsid w:val="00B56304"/>
    <w:rsid w:val="00B5707D"/>
    <w:rsid w:val="00B61A0C"/>
    <w:rsid w:val="00B63772"/>
    <w:rsid w:val="00B65B96"/>
    <w:rsid w:val="00B72163"/>
    <w:rsid w:val="00B72369"/>
    <w:rsid w:val="00B72E39"/>
    <w:rsid w:val="00B77DF1"/>
    <w:rsid w:val="00B800C1"/>
    <w:rsid w:val="00B8084D"/>
    <w:rsid w:val="00B8727A"/>
    <w:rsid w:val="00B9182D"/>
    <w:rsid w:val="00B930F0"/>
    <w:rsid w:val="00B95D56"/>
    <w:rsid w:val="00B974B3"/>
    <w:rsid w:val="00BA4CDF"/>
    <w:rsid w:val="00BA5AB7"/>
    <w:rsid w:val="00BB11D9"/>
    <w:rsid w:val="00BB2241"/>
    <w:rsid w:val="00BB23A1"/>
    <w:rsid w:val="00BB4BE3"/>
    <w:rsid w:val="00BB6C1E"/>
    <w:rsid w:val="00BC3BDC"/>
    <w:rsid w:val="00BD7EB0"/>
    <w:rsid w:val="00BE13BC"/>
    <w:rsid w:val="00BF69AF"/>
    <w:rsid w:val="00C077BD"/>
    <w:rsid w:val="00C13AB5"/>
    <w:rsid w:val="00C170A3"/>
    <w:rsid w:val="00C20A6B"/>
    <w:rsid w:val="00C212E3"/>
    <w:rsid w:val="00C21823"/>
    <w:rsid w:val="00C4094C"/>
    <w:rsid w:val="00C4501C"/>
    <w:rsid w:val="00C4779E"/>
    <w:rsid w:val="00C52CB3"/>
    <w:rsid w:val="00C57D6A"/>
    <w:rsid w:val="00C63F13"/>
    <w:rsid w:val="00C72B03"/>
    <w:rsid w:val="00C739AE"/>
    <w:rsid w:val="00C7534D"/>
    <w:rsid w:val="00C90330"/>
    <w:rsid w:val="00C9688E"/>
    <w:rsid w:val="00CB177A"/>
    <w:rsid w:val="00CB40FD"/>
    <w:rsid w:val="00CB442F"/>
    <w:rsid w:val="00CC4288"/>
    <w:rsid w:val="00CC5F27"/>
    <w:rsid w:val="00CD3BF6"/>
    <w:rsid w:val="00CE00F4"/>
    <w:rsid w:val="00CE0AC8"/>
    <w:rsid w:val="00CE1496"/>
    <w:rsid w:val="00CE2AAA"/>
    <w:rsid w:val="00CE3A24"/>
    <w:rsid w:val="00CE6E12"/>
    <w:rsid w:val="00CF1266"/>
    <w:rsid w:val="00D11AB9"/>
    <w:rsid w:val="00D1617B"/>
    <w:rsid w:val="00D30629"/>
    <w:rsid w:val="00D44C81"/>
    <w:rsid w:val="00D52B97"/>
    <w:rsid w:val="00D55AD6"/>
    <w:rsid w:val="00D57B76"/>
    <w:rsid w:val="00D60E60"/>
    <w:rsid w:val="00D655F7"/>
    <w:rsid w:val="00D66A2A"/>
    <w:rsid w:val="00D70239"/>
    <w:rsid w:val="00D71738"/>
    <w:rsid w:val="00D7392C"/>
    <w:rsid w:val="00D77863"/>
    <w:rsid w:val="00D80ADB"/>
    <w:rsid w:val="00D85C8A"/>
    <w:rsid w:val="00D87BAA"/>
    <w:rsid w:val="00D909BB"/>
    <w:rsid w:val="00D92EB3"/>
    <w:rsid w:val="00D9369E"/>
    <w:rsid w:val="00D95BB8"/>
    <w:rsid w:val="00DA1F4C"/>
    <w:rsid w:val="00DA2520"/>
    <w:rsid w:val="00DA5091"/>
    <w:rsid w:val="00DC6443"/>
    <w:rsid w:val="00DC753A"/>
    <w:rsid w:val="00DD137E"/>
    <w:rsid w:val="00DD428A"/>
    <w:rsid w:val="00DE2768"/>
    <w:rsid w:val="00DE57A1"/>
    <w:rsid w:val="00DE5945"/>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53B0"/>
    <w:rsid w:val="00EA3F2C"/>
    <w:rsid w:val="00EA4AC8"/>
    <w:rsid w:val="00EA6A14"/>
    <w:rsid w:val="00EB2F0C"/>
    <w:rsid w:val="00EB337B"/>
    <w:rsid w:val="00EB5B82"/>
    <w:rsid w:val="00EB6FC9"/>
    <w:rsid w:val="00EC1018"/>
    <w:rsid w:val="00EC60F4"/>
    <w:rsid w:val="00EC7627"/>
    <w:rsid w:val="00EC7F8E"/>
    <w:rsid w:val="00ED1670"/>
    <w:rsid w:val="00ED2E5E"/>
    <w:rsid w:val="00ED62C1"/>
    <w:rsid w:val="00ED6496"/>
    <w:rsid w:val="00ED791B"/>
    <w:rsid w:val="00EE3EBA"/>
    <w:rsid w:val="00EE48BF"/>
    <w:rsid w:val="00EE6BBF"/>
    <w:rsid w:val="00EF1D99"/>
    <w:rsid w:val="00EF4AA4"/>
    <w:rsid w:val="00F06431"/>
    <w:rsid w:val="00F077E4"/>
    <w:rsid w:val="00F12A0F"/>
    <w:rsid w:val="00F14821"/>
    <w:rsid w:val="00F20AA8"/>
    <w:rsid w:val="00F25BE4"/>
    <w:rsid w:val="00F3187E"/>
    <w:rsid w:val="00F336A2"/>
    <w:rsid w:val="00F3375B"/>
    <w:rsid w:val="00F42036"/>
    <w:rsid w:val="00F44299"/>
    <w:rsid w:val="00F478A5"/>
    <w:rsid w:val="00F5518B"/>
    <w:rsid w:val="00F571CC"/>
    <w:rsid w:val="00F63FDC"/>
    <w:rsid w:val="00F65EE2"/>
    <w:rsid w:val="00F7400D"/>
    <w:rsid w:val="00F76628"/>
    <w:rsid w:val="00F811B7"/>
    <w:rsid w:val="00F825A2"/>
    <w:rsid w:val="00F9091B"/>
    <w:rsid w:val="00F94CD2"/>
    <w:rsid w:val="00F94FC6"/>
    <w:rsid w:val="00F95766"/>
    <w:rsid w:val="00FB7B39"/>
    <w:rsid w:val="00FD7B94"/>
    <w:rsid w:val="00FE395D"/>
    <w:rsid w:val="00FE3AC0"/>
    <w:rsid w:val="00FF21C2"/>
    <w:rsid w:val="00FF638B"/>
    <w:rsid w:val="308E426C"/>
    <w:rsid w:val="33202FF1"/>
    <w:rsid w:val="3547008D"/>
    <w:rsid w:val="381F7624"/>
    <w:rsid w:val="5C7727E9"/>
    <w:rsid w:val="61960834"/>
    <w:rsid w:val="73A23CF3"/>
    <w:rsid w:val="74014D3F"/>
    <w:rsid w:val="79805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C52"/>
    <w:pPr>
      <w:widowControl w:val="0"/>
      <w:jc w:val="both"/>
    </w:pPr>
    <w:rPr>
      <w:kern w:val="2"/>
      <w:sz w:val="21"/>
      <w:szCs w:val="22"/>
    </w:rPr>
  </w:style>
  <w:style w:type="paragraph" w:styleId="1">
    <w:name w:val="heading 1"/>
    <w:basedOn w:val="a"/>
    <w:next w:val="a"/>
    <w:link w:val="1Char"/>
    <w:uiPriority w:val="99"/>
    <w:qFormat/>
    <w:rsid w:val="00126C5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126C52"/>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126C52"/>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126C52"/>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126C52"/>
    <w:rPr>
      <w:rFonts w:cs="Times New Roman"/>
      <w:b/>
      <w:bCs/>
      <w:kern w:val="44"/>
      <w:sz w:val="44"/>
      <w:szCs w:val="44"/>
    </w:rPr>
  </w:style>
  <w:style w:type="character" w:customStyle="1" w:styleId="2Char">
    <w:name w:val="标题 2 Char"/>
    <w:link w:val="2"/>
    <w:uiPriority w:val="99"/>
    <w:locked/>
    <w:rsid w:val="00126C52"/>
    <w:rPr>
      <w:rFonts w:ascii="Cambria" w:eastAsia="宋体" w:hAnsi="Cambria" w:cs="Times New Roman"/>
      <w:b/>
      <w:bCs/>
      <w:sz w:val="32"/>
      <w:szCs w:val="32"/>
    </w:rPr>
  </w:style>
  <w:style w:type="character" w:customStyle="1" w:styleId="3Char">
    <w:name w:val="标题 3 Char"/>
    <w:link w:val="3"/>
    <w:uiPriority w:val="99"/>
    <w:locked/>
    <w:rsid w:val="00126C52"/>
    <w:rPr>
      <w:rFonts w:cs="Times New Roman"/>
      <w:b/>
      <w:bCs/>
      <w:sz w:val="32"/>
      <w:szCs w:val="32"/>
    </w:rPr>
  </w:style>
  <w:style w:type="character" w:customStyle="1" w:styleId="4Char">
    <w:name w:val="标题 4 Char"/>
    <w:link w:val="4"/>
    <w:uiPriority w:val="99"/>
    <w:locked/>
    <w:rsid w:val="00126C52"/>
    <w:rPr>
      <w:rFonts w:ascii="Cambria" w:eastAsia="宋体" w:hAnsi="Cambria" w:cs="Times New Roman"/>
      <w:b/>
      <w:bCs/>
      <w:sz w:val="28"/>
      <w:szCs w:val="28"/>
    </w:rPr>
  </w:style>
  <w:style w:type="paragraph" w:styleId="a3">
    <w:name w:val="Date"/>
    <w:basedOn w:val="a"/>
    <w:next w:val="a"/>
    <w:link w:val="Char"/>
    <w:uiPriority w:val="99"/>
    <w:semiHidden/>
    <w:rsid w:val="00126C52"/>
    <w:pPr>
      <w:ind w:leftChars="2500" w:left="100"/>
    </w:pPr>
  </w:style>
  <w:style w:type="character" w:customStyle="1" w:styleId="Char">
    <w:name w:val="日期 Char"/>
    <w:link w:val="a3"/>
    <w:uiPriority w:val="99"/>
    <w:semiHidden/>
    <w:locked/>
    <w:rsid w:val="00126C52"/>
    <w:rPr>
      <w:rFonts w:cs="Times New Roman"/>
    </w:rPr>
  </w:style>
  <w:style w:type="paragraph" w:styleId="a4">
    <w:name w:val="footer"/>
    <w:basedOn w:val="a"/>
    <w:link w:val="Char0"/>
    <w:uiPriority w:val="99"/>
    <w:rsid w:val="00126C52"/>
    <w:pPr>
      <w:tabs>
        <w:tab w:val="center" w:pos="4153"/>
        <w:tab w:val="right" w:pos="8306"/>
      </w:tabs>
      <w:snapToGrid w:val="0"/>
      <w:jc w:val="left"/>
    </w:pPr>
    <w:rPr>
      <w:sz w:val="18"/>
      <w:szCs w:val="18"/>
    </w:rPr>
  </w:style>
  <w:style w:type="character" w:customStyle="1" w:styleId="Char0">
    <w:name w:val="页脚 Char"/>
    <w:link w:val="a4"/>
    <w:uiPriority w:val="99"/>
    <w:locked/>
    <w:rsid w:val="00126C52"/>
    <w:rPr>
      <w:rFonts w:cs="Times New Roman"/>
      <w:sz w:val="18"/>
      <w:szCs w:val="18"/>
    </w:rPr>
  </w:style>
  <w:style w:type="paragraph" w:styleId="a5">
    <w:name w:val="header"/>
    <w:basedOn w:val="a"/>
    <w:link w:val="Char1"/>
    <w:uiPriority w:val="99"/>
    <w:semiHidden/>
    <w:rsid w:val="00126C52"/>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locked/>
    <w:rsid w:val="00126C52"/>
    <w:rPr>
      <w:rFonts w:cs="Times New Roman"/>
      <w:sz w:val="18"/>
      <w:szCs w:val="18"/>
    </w:rPr>
  </w:style>
  <w:style w:type="table" w:styleId="a6">
    <w:name w:val="Table Grid"/>
    <w:basedOn w:val="a1"/>
    <w:uiPriority w:val="99"/>
    <w:rsid w:val="00126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99"/>
    <w:qFormat/>
    <w:rsid w:val="00126C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12</Pages>
  <Words>813</Words>
  <Characters>4638</Characters>
  <Application>Microsoft Office Word</Application>
  <DocSecurity>0</DocSecurity>
  <Lines>38</Lines>
  <Paragraphs>10</Paragraphs>
  <ScaleCrop>false</ScaleCrop>
  <Company>Lenovo</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xz1</dc:creator>
  <cp:keywords/>
  <dc:description/>
  <cp:lastModifiedBy>internet3</cp:lastModifiedBy>
  <cp:revision>76</cp:revision>
  <cp:lastPrinted>2019-09-26T07:05:00Z</cp:lastPrinted>
  <dcterms:created xsi:type="dcterms:W3CDTF">2021-08-24T07:19:00Z</dcterms:created>
  <dcterms:modified xsi:type="dcterms:W3CDTF">2022-06-16T03:12:00Z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2C75BE3C294C4FBD99F1D1892FDCF162</vt:lpwstr>
  </property>
</Properties>
</file>