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3F" w:rsidRDefault="0072483F">
      <w:pPr>
        <w:widowControl/>
        <w:jc w:val="center"/>
        <w:rPr>
          <w:b/>
          <w:sz w:val="44"/>
          <w:szCs w:val="44"/>
        </w:rPr>
      </w:pPr>
      <w:r>
        <w:rPr>
          <w:rFonts w:hint="eastAsia"/>
          <w:b/>
          <w:sz w:val="44"/>
          <w:szCs w:val="44"/>
        </w:rPr>
        <w:t>中山市中医院院内</w:t>
      </w:r>
      <w:r w:rsidR="00BE2C5A">
        <w:rPr>
          <w:rFonts w:hint="eastAsia"/>
          <w:b/>
          <w:sz w:val="44"/>
          <w:szCs w:val="44"/>
        </w:rPr>
        <w:t>采购</w:t>
      </w:r>
      <w:r>
        <w:rPr>
          <w:rFonts w:hint="eastAsia"/>
          <w:b/>
          <w:sz w:val="44"/>
          <w:szCs w:val="44"/>
        </w:rPr>
        <w:t>文件</w:t>
      </w:r>
    </w:p>
    <w:p w:rsidR="0072483F" w:rsidRDefault="0072483F">
      <w:pPr>
        <w:widowControl/>
        <w:jc w:val="center"/>
        <w:rPr>
          <w:sz w:val="44"/>
        </w:rPr>
      </w:pPr>
    </w:p>
    <w:p w:rsidR="0072483F" w:rsidRDefault="0072483F">
      <w:pPr>
        <w:widowControl/>
        <w:jc w:val="center"/>
        <w:rPr>
          <w:sz w:val="52"/>
        </w:rPr>
      </w:pPr>
    </w:p>
    <w:p w:rsidR="0072483F" w:rsidRDefault="0072483F">
      <w:pPr>
        <w:widowControl/>
        <w:jc w:val="center"/>
        <w:rPr>
          <w:sz w:val="44"/>
        </w:rPr>
      </w:pPr>
    </w:p>
    <w:p w:rsidR="00E044CB" w:rsidRDefault="00E044CB">
      <w:pPr>
        <w:widowControl/>
        <w:jc w:val="center"/>
        <w:rPr>
          <w:sz w:val="44"/>
        </w:rPr>
      </w:pPr>
    </w:p>
    <w:p w:rsidR="00E044CB" w:rsidRDefault="00E044CB">
      <w:pPr>
        <w:widowControl/>
        <w:jc w:val="center"/>
        <w:rPr>
          <w:sz w:val="44"/>
        </w:rPr>
      </w:pPr>
    </w:p>
    <w:p w:rsidR="00E044CB" w:rsidRPr="00E044CB" w:rsidRDefault="00E044CB">
      <w:pPr>
        <w:widowControl/>
        <w:jc w:val="center"/>
        <w:rPr>
          <w:sz w:val="44"/>
        </w:rPr>
      </w:pPr>
    </w:p>
    <w:p w:rsidR="0072483F" w:rsidRPr="00D80ADB" w:rsidRDefault="0072483F" w:rsidP="00BE2C5A">
      <w:pPr>
        <w:widowControl/>
        <w:spacing w:after="156" w:line="360" w:lineRule="auto"/>
        <w:ind w:right="281" w:firstLineChars="500" w:firstLine="1807"/>
        <w:rPr>
          <w:b/>
          <w:sz w:val="36"/>
        </w:rPr>
      </w:pPr>
      <w:r w:rsidRPr="00D80ADB">
        <w:rPr>
          <w:rFonts w:hint="eastAsia"/>
          <w:b/>
          <w:sz w:val="36"/>
        </w:rPr>
        <w:t>项目编号：</w:t>
      </w:r>
      <w:r w:rsidRPr="00D80ADB">
        <w:rPr>
          <w:b/>
          <w:sz w:val="36"/>
        </w:rPr>
        <w:t>ZWB[2022]</w:t>
      </w:r>
      <w:r w:rsidR="00E03AA1">
        <w:rPr>
          <w:rFonts w:hint="eastAsia"/>
          <w:b/>
          <w:sz w:val="36"/>
        </w:rPr>
        <w:t>0</w:t>
      </w:r>
      <w:r w:rsidR="00BE2C5A">
        <w:rPr>
          <w:rFonts w:hint="eastAsia"/>
          <w:b/>
          <w:sz w:val="36"/>
        </w:rPr>
        <w:t>27</w:t>
      </w:r>
    </w:p>
    <w:p w:rsidR="000E72F1" w:rsidRDefault="0072483F" w:rsidP="00504A3C">
      <w:pPr>
        <w:widowControl/>
        <w:spacing w:after="156" w:line="360" w:lineRule="auto"/>
        <w:ind w:leftChars="860" w:left="3613" w:right="281" w:hangingChars="500" w:hanging="1807"/>
        <w:rPr>
          <w:b/>
          <w:sz w:val="36"/>
        </w:rPr>
      </w:pPr>
      <w:r w:rsidRPr="00D80ADB">
        <w:rPr>
          <w:rFonts w:hint="eastAsia"/>
          <w:b/>
          <w:sz w:val="36"/>
        </w:rPr>
        <w:t>项目名称：</w:t>
      </w:r>
      <w:r w:rsidRPr="00BE2C5A">
        <w:rPr>
          <w:rFonts w:hint="eastAsia"/>
          <w:b/>
          <w:sz w:val="36"/>
        </w:rPr>
        <w:t>中山市中医院</w:t>
      </w:r>
      <w:r w:rsidR="00BE2C5A" w:rsidRPr="00BE2C5A">
        <w:rPr>
          <w:rFonts w:hint="eastAsia"/>
          <w:b/>
          <w:sz w:val="36"/>
        </w:rPr>
        <w:t>精密空调</w:t>
      </w:r>
    </w:p>
    <w:p w:rsidR="0072483F" w:rsidRPr="00BE2C5A" w:rsidRDefault="0072483F" w:rsidP="000E72F1">
      <w:pPr>
        <w:widowControl/>
        <w:spacing w:after="156" w:line="360" w:lineRule="auto"/>
        <w:ind w:leftChars="1720" w:left="3612" w:right="281"/>
        <w:rPr>
          <w:b/>
          <w:sz w:val="36"/>
        </w:rPr>
      </w:pPr>
      <w:r w:rsidRPr="00BE2C5A">
        <w:rPr>
          <w:rFonts w:hint="eastAsia"/>
          <w:b/>
          <w:sz w:val="36"/>
        </w:rPr>
        <w:t>采购项目</w:t>
      </w:r>
    </w:p>
    <w:p w:rsidR="0072483F" w:rsidRPr="00D80ADB" w:rsidRDefault="0072483F">
      <w:pPr>
        <w:widowControl/>
        <w:jc w:val="center"/>
        <w:rPr>
          <w:sz w:val="36"/>
        </w:rPr>
      </w:pPr>
    </w:p>
    <w:p w:rsidR="0072483F" w:rsidRDefault="0072483F">
      <w:pPr>
        <w:widowControl/>
        <w:jc w:val="center"/>
        <w:rPr>
          <w:sz w:val="36"/>
        </w:rPr>
      </w:pPr>
    </w:p>
    <w:p w:rsidR="0072483F" w:rsidRDefault="0072483F">
      <w:pPr>
        <w:widowControl/>
        <w:jc w:val="center"/>
        <w:rPr>
          <w:b/>
          <w:sz w:val="36"/>
        </w:rPr>
      </w:pPr>
    </w:p>
    <w:p w:rsidR="0072483F" w:rsidRDefault="0072483F">
      <w:pPr>
        <w:widowControl/>
        <w:jc w:val="center"/>
        <w:rPr>
          <w:b/>
          <w:sz w:val="36"/>
        </w:rPr>
      </w:pPr>
    </w:p>
    <w:p w:rsidR="0072483F" w:rsidRDefault="0072483F">
      <w:pPr>
        <w:widowControl/>
        <w:jc w:val="center"/>
        <w:rPr>
          <w:b/>
          <w:sz w:val="36"/>
        </w:rPr>
      </w:pPr>
    </w:p>
    <w:p w:rsidR="00E044CB" w:rsidRDefault="00E044CB" w:rsidP="00BE2C5A">
      <w:pPr>
        <w:widowControl/>
        <w:rPr>
          <w:b/>
          <w:sz w:val="36"/>
        </w:rPr>
      </w:pPr>
    </w:p>
    <w:p w:rsidR="0072483F" w:rsidRPr="00BE2C5A" w:rsidRDefault="0072483F" w:rsidP="00BE2C5A">
      <w:pPr>
        <w:widowControl/>
        <w:rPr>
          <w:b/>
          <w:sz w:val="36"/>
        </w:rPr>
      </w:pPr>
    </w:p>
    <w:p w:rsidR="006C45FD" w:rsidRDefault="006C45FD">
      <w:pPr>
        <w:widowControl/>
        <w:jc w:val="center"/>
        <w:rPr>
          <w:b/>
          <w:sz w:val="36"/>
        </w:rPr>
      </w:pPr>
    </w:p>
    <w:p w:rsidR="006C45FD" w:rsidRDefault="006C45FD">
      <w:pPr>
        <w:widowControl/>
        <w:jc w:val="center"/>
        <w:rPr>
          <w:b/>
          <w:sz w:val="36"/>
        </w:rPr>
      </w:pPr>
    </w:p>
    <w:p w:rsidR="0072483F" w:rsidRDefault="0072483F">
      <w:pPr>
        <w:widowControl/>
        <w:jc w:val="center"/>
        <w:rPr>
          <w:b/>
          <w:sz w:val="36"/>
        </w:rPr>
      </w:pPr>
      <w:r>
        <w:rPr>
          <w:rFonts w:hint="eastAsia"/>
          <w:b/>
          <w:sz w:val="36"/>
        </w:rPr>
        <w:t>中山市中医院总务部</w:t>
      </w:r>
    </w:p>
    <w:p w:rsidR="006C45FD" w:rsidRPr="006C45FD" w:rsidRDefault="00BE2C5A" w:rsidP="006C45FD">
      <w:pPr>
        <w:widowControl/>
        <w:spacing w:line="360" w:lineRule="auto"/>
        <w:jc w:val="center"/>
        <w:rPr>
          <w:b/>
          <w:sz w:val="30"/>
        </w:rPr>
      </w:pPr>
      <w:r>
        <w:rPr>
          <w:b/>
          <w:sz w:val="30"/>
        </w:rPr>
        <w:t>2022</w:t>
      </w:r>
      <w:r w:rsidR="0072483F">
        <w:rPr>
          <w:rFonts w:hint="eastAsia"/>
          <w:b/>
          <w:sz w:val="30"/>
        </w:rPr>
        <w:t>年</w:t>
      </w:r>
      <w:r>
        <w:rPr>
          <w:rFonts w:hint="eastAsia"/>
          <w:b/>
          <w:sz w:val="30"/>
        </w:rPr>
        <w:t>12</w:t>
      </w:r>
      <w:r w:rsidR="0072483F">
        <w:rPr>
          <w:rFonts w:hint="eastAsia"/>
          <w:b/>
          <w:sz w:val="30"/>
        </w:rPr>
        <w:t>月</w:t>
      </w:r>
    </w:p>
    <w:p w:rsidR="0072483F" w:rsidRDefault="0072483F">
      <w:pPr>
        <w:widowControl/>
        <w:jc w:val="center"/>
        <w:rPr>
          <w:b/>
          <w:sz w:val="48"/>
        </w:rPr>
      </w:pPr>
      <w:r>
        <w:rPr>
          <w:rFonts w:hint="eastAsia"/>
          <w:b/>
          <w:sz w:val="48"/>
        </w:rPr>
        <w:lastRenderedPageBreak/>
        <w:t>目录</w:t>
      </w:r>
    </w:p>
    <w:p w:rsidR="0072483F" w:rsidRDefault="0072483F">
      <w:pPr>
        <w:widowControl/>
        <w:jc w:val="left"/>
        <w:rPr>
          <w:b/>
          <w:sz w:val="48"/>
        </w:rPr>
      </w:pPr>
    </w:p>
    <w:p w:rsidR="006C45FD" w:rsidRPr="00863879" w:rsidRDefault="006C45FD" w:rsidP="006C45FD">
      <w:pPr>
        <w:widowControl/>
        <w:numPr>
          <w:ilvl w:val="0"/>
          <w:numId w:val="1"/>
        </w:numPr>
        <w:spacing w:line="360" w:lineRule="auto"/>
        <w:ind w:left="720"/>
        <w:jc w:val="left"/>
        <w:rPr>
          <w:b/>
          <w:sz w:val="28"/>
        </w:rPr>
      </w:pPr>
      <w:r w:rsidRPr="00863879">
        <w:rPr>
          <w:b/>
          <w:sz w:val="28"/>
        </w:rPr>
        <w:t>项目基本情况</w:t>
      </w:r>
    </w:p>
    <w:p w:rsidR="006C45FD" w:rsidRPr="00863879" w:rsidRDefault="00FE4547" w:rsidP="006C45FD">
      <w:pPr>
        <w:widowControl/>
        <w:numPr>
          <w:ilvl w:val="0"/>
          <w:numId w:val="1"/>
        </w:numPr>
        <w:spacing w:line="360" w:lineRule="auto"/>
        <w:ind w:left="720"/>
        <w:jc w:val="left"/>
        <w:rPr>
          <w:b/>
          <w:sz w:val="28"/>
        </w:rPr>
      </w:pPr>
      <w:r>
        <w:rPr>
          <w:rFonts w:hint="eastAsia"/>
          <w:b/>
          <w:sz w:val="28"/>
        </w:rPr>
        <w:t>供应商</w:t>
      </w:r>
      <w:r w:rsidR="006C45FD" w:rsidRPr="00863879">
        <w:rPr>
          <w:b/>
          <w:sz w:val="28"/>
        </w:rPr>
        <w:t>资格要求</w:t>
      </w:r>
    </w:p>
    <w:p w:rsidR="006C45FD" w:rsidRPr="00863879" w:rsidRDefault="006C45FD" w:rsidP="006C45FD">
      <w:pPr>
        <w:widowControl/>
        <w:numPr>
          <w:ilvl w:val="0"/>
          <w:numId w:val="1"/>
        </w:numPr>
        <w:spacing w:line="360" w:lineRule="auto"/>
        <w:ind w:left="720"/>
        <w:jc w:val="left"/>
        <w:rPr>
          <w:b/>
          <w:sz w:val="28"/>
        </w:rPr>
      </w:pPr>
      <w:r>
        <w:rPr>
          <w:rFonts w:hint="eastAsia"/>
          <w:b/>
          <w:sz w:val="28"/>
        </w:rPr>
        <w:t>采购活动</w:t>
      </w:r>
      <w:r w:rsidRPr="00863879">
        <w:rPr>
          <w:rFonts w:hint="eastAsia"/>
          <w:b/>
          <w:sz w:val="28"/>
        </w:rPr>
        <w:t>须</w:t>
      </w:r>
      <w:r w:rsidRPr="00863879">
        <w:rPr>
          <w:b/>
          <w:sz w:val="28"/>
        </w:rPr>
        <w:t>知</w:t>
      </w:r>
    </w:p>
    <w:p w:rsidR="006C45FD" w:rsidRPr="00863879" w:rsidRDefault="006C45FD" w:rsidP="006C45FD">
      <w:pPr>
        <w:widowControl/>
        <w:numPr>
          <w:ilvl w:val="0"/>
          <w:numId w:val="1"/>
        </w:numPr>
        <w:spacing w:line="360" w:lineRule="auto"/>
        <w:ind w:left="720"/>
        <w:jc w:val="left"/>
        <w:rPr>
          <w:b/>
          <w:sz w:val="28"/>
        </w:rPr>
      </w:pPr>
      <w:r w:rsidRPr="00863879">
        <w:rPr>
          <w:b/>
          <w:sz w:val="28"/>
        </w:rPr>
        <w:t>项目要求</w:t>
      </w:r>
    </w:p>
    <w:p w:rsidR="006C45FD" w:rsidRPr="00863879" w:rsidRDefault="006C45FD" w:rsidP="006C45FD">
      <w:pPr>
        <w:widowControl/>
        <w:numPr>
          <w:ilvl w:val="0"/>
          <w:numId w:val="1"/>
        </w:numPr>
        <w:spacing w:line="360" w:lineRule="auto"/>
        <w:ind w:left="720"/>
        <w:jc w:val="left"/>
        <w:rPr>
          <w:b/>
          <w:sz w:val="28"/>
        </w:rPr>
      </w:pPr>
      <w:r w:rsidRPr="00863879">
        <w:rPr>
          <w:b/>
          <w:sz w:val="28"/>
        </w:rPr>
        <w:t>验收及付款</w:t>
      </w:r>
    </w:p>
    <w:p w:rsidR="006C45FD" w:rsidRPr="00863879" w:rsidRDefault="006C45FD" w:rsidP="006C45FD">
      <w:pPr>
        <w:widowControl/>
        <w:numPr>
          <w:ilvl w:val="0"/>
          <w:numId w:val="1"/>
        </w:numPr>
        <w:spacing w:line="360" w:lineRule="auto"/>
        <w:ind w:left="720"/>
        <w:jc w:val="left"/>
        <w:rPr>
          <w:b/>
          <w:sz w:val="28"/>
        </w:rPr>
      </w:pPr>
      <w:r w:rsidRPr="00863879">
        <w:rPr>
          <w:rFonts w:hint="eastAsia"/>
          <w:b/>
          <w:sz w:val="28"/>
        </w:rPr>
        <w:t>响应文件</w:t>
      </w:r>
    </w:p>
    <w:p w:rsidR="006C45FD" w:rsidRPr="00863879" w:rsidRDefault="006C45FD" w:rsidP="006C45FD">
      <w:pPr>
        <w:widowControl/>
        <w:numPr>
          <w:ilvl w:val="0"/>
          <w:numId w:val="1"/>
        </w:numPr>
        <w:spacing w:line="360" w:lineRule="auto"/>
        <w:ind w:left="720"/>
        <w:jc w:val="left"/>
        <w:rPr>
          <w:b/>
          <w:sz w:val="28"/>
        </w:rPr>
      </w:pPr>
      <w:r>
        <w:rPr>
          <w:rFonts w:hint="eastAsia"/>
          <w:b/>
          <w:sz w:val="28"/>
        </w:rPr>
        <w:t>评审</w:t>
      </w:r>
    </w:p>
    <w:p w:rsidR="006C45FD" w:rsidRPr="00863879" w:rsidRDefault="006C45FD" w:rsidP="006C45FD">
      <w:pPr>
        <w:widowControl/>
        <w:numPr>
          <w:ilvl w:val="0"/>
          <w:numId w:val="1"/>
        </w:numPr>
        <w:spacing w:line="360" w:lineRule="auto"/>
        <w:ind w:left="720"/>
        <w:jc w:val="left"/>
        <w:rPr>
          <w:b/>
          <w:sz w:val="28"/>
        </w:rPr>
      </w:pPr>
      <w:r w:rsidRPr="00863879">
        <w:rPr>
          <w:rFonts w:hint="eastAsia"/>
          <w:b/>
          <w:sz w:val="28"/>
        </w:rPr>
        <w:t>成交</w:t>
      </w:r>
      <w:r w:rsidR="00FE4547">
        <w:rPr>
          <w:rFonts w:hint="eastAsia"/>
          <w:b/>
          <w:sz w:val="28"/>
        </w:rPr>
        <w:t>供应商</w:t>
      </w:r>
      <w:r w:rsidRPr="00863879">
        <w:rPr>
          <w:rFonts w:hint="eastAsia"/>
          <w:b/>
          <w:sz w:val="28"/>
        </w:rPr>
        <w:t>的确定</w:t>
      </w:r>
    </w:p>
    <w:p w:rsidR="006C45FD" w:rsidRPr="00863879" w:rsidRDefault="006C45FD" w:rsidP="006C45FD">
      <w:pPr>
        <w:widowControl/>
        <w:numPr>
          <w:ilvl w:val="0"/>
          <w:numId w:val="1"/>
        </w:numPr>
        <w:spacing w:line="360" w:lineRule="auto"/>
        <w:ind w:left="720"/>
        <w:jc w:val="left"/>
        <w:rPr>
          <w:b/>
          <w:sz w:val="28"/>
        </w:rPr>
      </w:pPr>
      <w:r>
        <w:rPr>
          <w:rFonts w:hint="eastAsia"/>
          <w:b/>
          <w:sz w:val="28"/>
        </w:rPr>
        <w:t>评审</w:t>
      </w:r>
      <w:r w:rsidRPr="00863879">
        <w:rPr>
          <w:b/>
          <w:sz w:val="28"/>
        </w:rPr>
        <w:t>时间与</w:t>
      </w:r>
      <w:r>
        <w:rPr>
          <w:rFonts w:hint="eastAsia"/>
          <w:b/>
          <w:sz w:val="28"/>
        </w:rPr>
        <w:t>方式</w:t>
      </w:r>
    </w:p>
    <w:p w:rsidR="006C45FD" w:rsidRPr="00863879" w:rsidRDefault="006C45FD" w:rsidP="006C45FD">
      <w:pPr>
        <w:widowControl/>
        <w:numPr>
          <w:ilvl w:val="0"/>
          <w:numId w:val="1"/>
        </w:numPr>
        <w:spacing w:line="360" w:lineRule="auto"/>
        <w:ind w:left="720"/>
        <w:jc w:val="left"/>
        <w:rPr>
          <w:b/>
          <w:sz w:val="28"/>
        </w:rPr>
      </w:pPr>
      <w:r w:rsidRPr="00863879">
        <w:rPr>
          <w:b/>
          <w:sz w:val="28"/>
        </w:rPr>
        <w:t>联系方式</w:t>
      </w:r>
    </w:p>
    <w:p w:rsidR="006C45FD" w:rsidRPr="00863879" w:rsidRDefault="006C45FD" w:rsidP="006C45FD">
      <w:pPr>
        <w:widowControl/>
        <w:spacing w:line="360" w:lineRule="auto"/>
        <w:jc w:val="left"/>
        <w:rPr>
          <w:b/>
          <w:sz w:val="28"/>
        </w:rPr>
      </w:pPr>
      <w:r w:rsidRPr="00863879">
        <w:rPr>
          <w:b/>
          <w:sz w:val="28"/>
        </w:rPr>
        <w:t>模版一：无违法违纪行为承诺书</w:t>
      </w:r>
    </w:p>
    <w:p w:rsidR="006C45FD" w:rsidRPr="00863879" w:rsidRDefault="006C45FD" w:rsidP="006C45FD">
      <w:pPr>
        <w:widowControl/>
        <w:spacing w:line="360" w:lineRule="auto"/>
        <w:jc w:val="left"/>
        <w:rPr>
          <w:b/>
          <w:sz w:val="28"/>
        </w:rPr>
      </w:pPr>
      <w:r w:rsidRPr="00863879">
        <w:rPr>
          <w:b/>
          <w:sz w:val="28"/>
        </w:rPr>
        <w:t>模版二：无围标、串标承诺书</w:t>
      </w:r>
    </w:p>
    <w:p w:rsidR="0072483F" w:rsidRDefault="0072483F">
      <w:pPr>
        <w:widowControl/>
        <w:jc w:val="left"/>
        <w:rPr>
          <w:b/>
          <w:sz w:val="28"/>
        </w:rPr>
      </w:pPr>
    </w:p>
    <w:p w:rsidR="00FE4547" w:rsidRDefault="00FE4547">
      <w:pPr>
        <w:widowControl/>
        <w:jc w:val="left"/>
        <w:rPr>
          <w:b/>
          <w:sz w:val="28"/>
        </w:rPr>
      </w:pPr>
    </w:p>
    <w:p w:rsidR="00FE4547" w:rsidRDefault="00FE4547">
      <w:pPr>
        <w:widowControl/>
        <w:jc w:val="left"/>
        <w:rPr>
          <w:b/>
          <w:sz w:val="28"/>
        </w:rPr>
      </w:pPr>
    </w:p>
    <w:p w:rsidR="0072483F" w:rsidRDefault="0072483F">
      <w:pPr>
        <w:widowControl/>
        <w:jc w:val="left"/>
        <w:rPr>
          <w:b/>
          <w:sz w:val="48"/>
        </w:rPr>
      </w:pPr>
    </w:p>
    <w:p w:rsidR="0072483F" w:rsidRDefault="0072483F">
      <w:pPr>
        <w:widowControl/>
        <w:jc w:val="left"/>
        <w:rPr>
          <w:b/>
          <w:sz w:val="48"/>
        </w:rPr>
      </w:pPr>
    </w:p>
    <w:p w:rsidR="0072483F" w:rsidRDefault="0072483F">
      <w:pPr>
        <w:widowControl/>
        <w:jc w:val="left"/>
        <w:rPr>
          <w:b/>
          <w:sz w:val="48"/>
        </w:rPr>
      </w:pPr>
    </w:p>
    <w:p w:rsidR="0072483F" w:rsidRDefault="0072483F">
      <w:pPr>
        <w:widowControl/>
        <w:jc w:val="left"/>
        <w:rPr>
          <w:b/>
          <w:sz w:val="48"/>
        </w:rPr>
      </w:pPr>
    </w:p>
    <w:p w:rsidR="006C45FD" w:rsidRDefault="006C45FD">
      <w:pPr>
        <w:widowControl/>
        <w:jc w:val="left"/>
        <w:rPr>
          <w:b/>
          <w:sz w:val="48"/>
        </w:rPr>
      </w:pPr>
    </w:p>
    <w:p w:rsidR="0072483F" w:rsidRDefault="0072483F">
      <w:pPr>
        <w:widowControl/>
        <w:jc w:val="left"/>
        <w:rPr>
          <w:sz w:val="24"/>
        </w:rPr>
      </w:pPr>
      <w:r>
        <w:rPr>
          <w:rFonts w:hint="eastAsia"/>
          <w:b/>
          <w:sz w:val="24"/>
        </w:rPr>
        <w:lastRenderedPageBreak/>
        <w:t>一、项目基本情况</w:t>
      </w:r>
    </w:p>
    <w:p w:rsidR="0072483F" w:rsidRPr="00504A3C" w:rsidRDefault="0072483F" w:rsidP="00504A3C">
      <w:pPr>
        <w:spacing w:line="360" w:lineRule="auto"/>
        <w:ind w:firstLineChars="200" w:firstLine="420"/>
      </w:pPr>
      <w:r>
        <w:t>1</w:t>
      </w:r>
      <w:r>
        <w:rPr>
          <w:rFonts w:hint="eastAsia"/>
        </w:rPr>
        <w:t>、项目名称：</w:t>
      </w:r>
      <w:r w:rsidR="00504A3C" w:rsidRPr="00504A3C">
        <w:rPr>
          <w:rFonts w:hint="eastAsia"/>
        </w:rPr>
        <w:t>中山市中医院精密空调</w:t>
      </w:r>
      <w:r w:rsidR="00504A3C">
        <w:rPr>
          <w:rFonts w:hint="eastAsia"/>
        </w:rPr>
        <w:t>采购</w:t>
      </w:r>
      <w:r w:rsidR="00FE4547">
        <w:rPr>
          <w:rFonts w:hint="eastAsia"/>
        </w:rPr>
        <w:t>项目</w:t>
      </w:r>
    </w:p>
    <w:p w:rsidR="0072483F" w:rsidRPr="009A27C8" w:rsidRDefault="0072483F" w:rsidP="00411422">
      <w:pPr>
        <w:spacing w:line="360" w:lineRule="auto"/>
        <w:ind w:firstLineChars="200" w:firstLine="420"/>
      </w:pPr>
      <w:r>
        <w:t>2</w:t>
      </w:r>
      <w:r>
        <w:rPr>
          <w:rFonts w:hint="eastAsia"/>
        </w:rPr>
        <w:t>、</w:t>
      </w:r>
      <w:r w:rsidRPr="009A27C8">
        <w:rPr>
          <w:rFonts w:hint="eastAsia"/>
        </w:rPr>
        <w:t>项目内容：</w:t>
      </w:r>
      <w:r w:rsidRPr="00504A3C">
        <w:rPr>
          <w:rFonts w:hint="eastAsia"/>
        </w:rPr>
        <w:t>医院</w:t>
      </w:r>
      <w:r w:rsidR="00EB644C">
        <w:rPr>
          <w:rFonts w:hint="eastAsia"/>
        </w:rPr>
        <w:t>现有汇聚机房两台精密空调使用年限长，为保障汇聚机房的正常运作，需更换两台精密空调</w:t>
      </w:r>
      <w:r w:rsidRPr="009A27C8">
        <w:rPr>
          <w:rFonts w:hint="eastAsia"/>
          <w:szCs w:val="21"/>
        </w:rPr>
        <w:t>。</w:t>
      </w:r>
    </w:p>
    <w:p w:rsidR="0072483F" w:rsidRPr="009A27C8" w:rsidRDefault="0072483F" w:rsidP="00411422">
      <w:pPr>
        <w:widowControl/>
        <w:spacing w:line="360" w:lineRule="auto"/>
        <w:ind w:firstLineChars="200" w:firstLine="420"/>
        <w:jc w:val="left"/>
      </w:pPr>
      <w:r w:rsidRPr="009A27C8">
        <w:t>3</w:t>
      </w:r>
      <w:r w:rsidRPr="009A27C8">
        <w:rPr>
          <w:rFonts w:hint="eastAsia"/>
        </w:rPr>
        <w:t>、项目上限价：￥</w:t>
      </w:r>
      <w:r w:rsidR="00EB644C">
        <w:rPr>
          <w:rFonts w:hint="eastAsia"/>
        </w:rPr>
        <w:t>26</w:t>
      </w:r>
      <w:r w:rsidRPr="009A27C8">
        <w:t>0,000</w:t>
      </w:r>
      <w:r w:rsidRPr="009A27C8">
        <w:rPr>
          <w:rFonts w:hint="eastAsia"/>
        </w:rPr>
        <w:t>元，超过采购上限价的属于无效响应。</w:t>
      </w:r>
    </w:p>
    <w:p w:rsidR="0072483F" w:rsidRDefault="00EB644C" w:rsidP="00411422">
      <w:pPr>
        <w:widowControl/>
        <w:spacing w:line="360" w:lineRule="auto"/>
        <w:ind w:firstLineChars="200" w:firstLine="420"/>
        <w:jc w:val="left"/>
        <w:rPr>
          <w:rFonts w:ascii="宋体" w:hAnsi="宋体" w:cs="宋体"/>
          <w:szCs w:val="21"/>
        </w:rPr>
      </w:pPr>
      <w:r w:rsidRPr="00EB644C">
        <w:rPr>
          <w:rFonts w:hint="eastAsia"/>
        </w:rPr>
        <w:t>4</w:t>
      </w:r>
      <w:r w:rsidR="0072483F" w:rsidRPr="009A27C8">
        <w:rPr>
          <w:rFonts w:ascii="宋体" w:hAnsi="宋体" w:cs="宋体" w:hint="eastAsia"/>
          <w:szCs w:val="21"/>
        </w:rPr>
        <w:t>、供货期：合同签订后</w:t>
      </w:r>
      <w:r w:rsidR="00FE4547">
        <w:rPr>
          <w:rFonts w:ascii="宋体" w:hAnsi="宋体" w:cs="宋体" w:hint="eastAsia"/>
          <w:szCs w:val="21"/>
        </w:rPr>
        <w:t>10</w:t>
      </w:r>
      <w:r w:rsidR="0072483F" w:rsidRPr="009A27C8">
        <w:rPr>
          <w:rFonts w:ascii="宋体" w:hAnsi="宋体" w:cs="宋体" w:hint="eastAsia"/>
          <w:szCs w:val="21"/>
        </w:rPr>
        <w:t>天</w:t>
      </w:r>
    </w:p>
    <w:p w:rsidR="0072483F" w:rsidRPr="00CE3E79" w:rsidRDefault="005315BB" w:rsidP="00CE3E79">
      <w:pPr>
        <w:widowControl/>
        <w:spacing w:line="360" w:lineRule="auto"/>
        <w:ind w:firstLineChars="200" w:firstLine="420"/>
        <w:jc w:val="left"/>
        <w:rPr>
          <w:rFonts w:ascii="宋体" w:cs="宋体"/>
          <w:szCs w:val="21"/>
        </w:rPr>
      </w:pPr>
      <w:r w:rsidRPr="003A1A6A">
        <w:rPr>
          <w:rFonts w:hint="eastAsia"/>
        </w:rPr>
        <w:t>5</w:t>
      </w:r>
      <w:r w:rsidRPr="003A1A6A">
        <w:rPr>
          <w:rFonts w:ascii="宋体" w:hAnsi="宋体" w:cs="宋体" w:hint="eastAsia"/>
          <w:szCs w:val="21"/>
        </w:rPr>
        <w:t>、</w:t>
      </w:r>
      <w:r w:rsidR="003A1A6A" w:rsidRPr="003A1A6A">
        <w:rPr>
          <w:rFonts w:ascii="宋体" w:hAnsi="宋体" w:cs="宋体" w:hint="eastAsia"/>
          <w:szCs w:val="21"/>
        </w:rPr>
        <w:t>数量：2台</w:t>
      </w:r>
    </w:p>
    <w:p w:rsidR="0072483F" w:rsidRDefault="0072483F">
      <w:pPr>
        <w:widowControl/>
        <w:spacing w:line="360" w:lineRule="auto"/>
        <w:ind w:left="2048" w:hanging="2048"/>
        <w:jc w:val="left"/>
        <w:rPr>
          <w:b/>
          <w:sz w:val="24"/>
        </w:rPr>
      </w:pPr>
      <w:r>
        <w:rPr>
          <w:rFonts w:hint="eastAsia"/>
          <w:b/>
          <w:sz w:val="24"/>
        </w:rPr>
        <w:t>二、</w:t>
      </w:r>
      <w:r>
        <w:rPr>
          <w:rFonts w:ascii="宋体" w:hAnsi="宋体" w:hint="eastAsia"/>
          <w:b/>
          <w:color w:val="000000"/>
          <w:sz w:val="24"/>
          <w:szCs w:val="24"/>
        </w:rPr>
        <w:t>供应</w:t>
      </w:r>
      <w:r>
        <w:rPr>
          <w:rFonts w:hint="eastAsia"/>
          <w:b/>
          <w:sz w:val="24"/>
        </w:rPr>
        <w:t>商资格要求</w:t>
      </w:r>
    </w:p>
    <w:p w:rsidR="0072483F" w:rsidRDefault="0072483F" w:rsidP="00411422">
      <w:pPr>
        <w:spacing w:line="360" w:lineRule="auto"/>
        <w:ind w:firstLineChars="200" w:firstLine="420"/>
      </w:pPr>
      <w:r>
        <w:t>1</w:t>
      </w:r>
      <w:r>
        <w:rPr>
          <w:rFonts w:hint="eastAsia"/>
        </w:rPr>
        <w:t>、响应</w:t>
      </w:r>
      <w:r>
        <w:rPr>
          <w:rFonts w:ascii="宋体" w:hAnsi="宋体" w:hint="eastAsia"/>
          <w:color w:val="000000"/>
          <w:szCs w:val="21"/>
        </w:rPr>
        <w:t>供应</w:t>
      </w:r>
      <w:r>
        <w:rPr>
          <w:rFonts w:hint="eastAsia"/>
        </w:rPr>
        <w:t>商必须是具有独立承担民事责任能力的在中华人民共和国境内注册的企业法人或其他组织；</w:t>
      </w:r>
    </w:p>
    <w:p w:rsidR="0072483F" w:rsidRDefault="0072483F" w:rsidP="00411422">
      <w:pPr>
        <w:spacing w:line="360" w:lineRule="auto"/>
        <w:ind w:firstLineChars="200" w:firstLine="420"/>
      </w:pPr>
      <w:r>
        <w:t>2</w:t>
      </w:r>
      <w:r>
        <w:rPr>
          <w:rFonts w:hint="eastAsia"/>
        </w:rPr>
        <w:t>、响应</w:t>
      </w:r>
      <w:r>
        <w:rPr>
          <w:rFonts w:ascii="宋体" w:hAnsi="宋体" w:hint="eastAsia"/>
          <w:color w:val="000000"/>
          <w:szCs w:val="21"/>
        </w:rPr>
        <w:t>供应</w:t>
      </w:r>
      <w:r>
        <w:rPr>
          <w:rFonts w:hint="eastAsia"/>
        </w:rPr>
        <w:t>商须具有有效的且具备相关经营范围的营业执照；</w:t>
      </w:r>
    </w:p>
    <w:p w:rsidR="0072483F" w:rsidRDefault="0072483F" w:rsidP="00411422">
      <w:pPr>
        <w:spacing w:line="360" w:lineRule="auto"/>
        <w:ind w:firstLineChars="200" w:firstLine="420"/>
      </w:pPr>
      <w:r>
        <w:t>3</w:t>
      </w:r>
      <w:r>
        <w:rPr>
          <w:rFonts w:hint="eastAsia"/>
        </w:rPr>
        <w:t>、响应</w:t>
      </w:r>
      <w:r>
        <w:rPr>
          <w:rFonts w:ascii="宋体" w:hAnsi="宋体" w:hint="eastAsia"/>
          <w:color w:val="000000"/>
          <w:szCs w:val="21"/>
        </w:rPr>
        <w:t>供应</w:t>
      </w:r>
      <w:r>
        <w:rPr>
          <w:rFonts w:hint="eastAsia"/>
        </w:rPr>
        <w:t>商应具有项目的承接能力、合同的履约能力、售后服务能力和良好的信誉；</w:t>
      </w:r>
    </w:p>
    <w:p w:rsidR="0072483F" w:rsidRDefault="0072483F" w:rsidP="00411422">
      <w:pPr>
        <w:spacing w:line="360" w:lineRule="auto"/>
        <w:ind w:firstLineChars="200" w:firstLine="420"/>
      </w:pPr>
      <w:r>
        <w:t>4</w:t>
      </w:r>
      <w:r>
        <w:rPr>
          <w:rFonts w:hint="eastAsia"/>
        </w:rPr>
        <w:t>、响应</w:t>
      </w:r>
      <w:r>
        <w:rPr>
          <w:rFonts w:ascii="宋体" w:hAnsi="宋体" w:hint="eastAsia"/>
          <w:color w:val="000000"/>
          <w:szCs w:val="21"/>
        </w:rPr>
        <w:t>供应</w:t>
      </w:r>
      <w:r>
        <w:rPr>
          <w:rFonts w:hint="eastAsia"/>
        </w:rPr>
        <w:t>商在</w:t>
      </w:r>
      <w:r>
        <w:t>“</w:t>
      </w:r>
      <w:r>
        <w:rPr>
          <w:rFonts w:hint="eastAsia"/>
        </w:rPr>
        <w:t>信用中国</w:t>
      </w:r>
      <w:r>
        <w:t>”</w:t>
      </w:r>
      <w:r>
        <w:rPr>
          <w:rFonts w:hint="eastAsia"/>
        </w:rPr>
        <w:t>网站（</w:t>
      </w:r>
      <w:r>
        <w:t>www.creditchina.gov.cn</w:t>
      </w:r>
      <w:r>
        <w:rPr>
          <w:rFonts w:hint="eastAsia"/>
        </w:rPr>
        <w:t>）、中国政府采购网（</w:t>
      </w:r>
      <w:r>
        <w:t>www.ccgp.gov.cn</w:t>
      </w:r>
      <w:r>
        <w:rPr>
          <w:rFonts w:hint="eastAsia"/>
        </w:rPr>
        <w:t>）没有被列入失信被执行人、重大税收违法案件当事人名单、政府采购严重违法失信行为记录名单及其他不符合规定条件的供应商。（提供两个网站的信用记录查询结果打印页面并加盖公章）；</w:t>
      </w:r>
    </w:p>
    <w:p w:rsidR="0072483F" w:rsidRDefault="0072483F" w:rsidP="00411422">
      <w:pPr>
        <w:spacing w:line="360" w:lineRule="auto"/>
        <w:ind w:firstLineChars="200" w:firstLine="420"/>
      </w:pPr>
      <w:r>
        <w:t>5</w:t>
      </w:r>
      <w:r>
        <w:rPr>
          <w:rFonts w:hint="eastAsia"/>
        </w:rPr>
        <w:t>、响应</w:t>
      </w:r>
      <w:r>
        <w:rPr>
          <w:rFonts w:ascii="宋体" w:hAnsi="宋体" w:hint="eastAsia"/>
          <w:color w:val="000000"/>
          <w:szCs w:val="21"/>
        </w:rPr>
        <w:t>供应</w:t>
      </w:r>
      <w:r>
        <w:rPr>
          <w:rFonts w:hint="eastAsia"/>
        </w:rPr>
        <w:t>商在以往参与公开招标活动中未有违法违纪行为并受过处罚（提供无违法违纪行为承诺书并加盖公章，参照模版一）；</w:t>
      </w:r>
    </w:p>
    <w:p w:rsidR="0072483F" w:rsidRDefault="0072483F" w:rsidP="00411422">
      <w:pPr>
        <w:spacing w:line="360" w:lineRule="auto"/>
        <w:ind w:firstLineChars="200" w:firstLine="420"/>
      </w:pPr>
      <w:r>
        <w:t>6</w:t>
      </w:r>
      <w:r>
        <w:rPr>
          <w:rFonts w:hint="eastAsia"/>
        </w:rPr>
        <w:t>、单位负责人为同一人或者存在直接控股、管理关系的不同</w:t>
      </w:r>
      <w:r>
        <w:rPr>
          <w:rFonts w:ascii="宋体" w:hAnsi="宋体" w:hint="eastAsia"/>
          <w:color w:val="000000"/>
          <w:szCs w:val="21"/>
        </w:rPr>
        <w:t>供应</w:t>
      </w:r>
      <w:r>
        <w:rPr>
          <w:rFonts w:hint="eastAsia"/>
        </w:rPr>
        <w:t>商，不得参加同一合同项下的采购活动（提供无围标、串标行为承诺书并加盖公章，参照模版二）。</w:t>
      </w:r>
    </w:p>
    <w:p w:rsidR="0072483F" w:rsidRPr="00CE3E79" w:rsidRDefault="0072483F" w:rsidP="00CE3E79">
      <w:pPr>
        <w:spacing w:line="360" w:lineRule="auto"/>
        <w:ind w:firstLineChars="200" w:firstLine="420"/>
      </w:pPr>
      <w:r>
        <w:t>7</w:t>
      </w:r>
      <w:r>
        <w:rPr>
          <w:rFonts w:hint="eastAsia"/>
        </w:rPr>
        <w:t>、本项目不接受联合体参与；</w:t>
      </w:r>
    </w:p>
    <w:p w:rsidR="0072483F" w:rsidRDefault="0072483F">
      <w:pPr>
        <w:widowControl/>
        <w:spacing w:line="360" w:lineRule="auto"/>
        <w:ind w:left="2048" w:hanging="2048"/>
        <w:jc w:val="left"/>
        <w:rPr>
          <w:b/>
          <w:sz w:val="24"/>
        </w:rPr>
      </w:pPr>
      <w:r>
        <w:rPr>
          <w:rFonts w:hint="eastAsia"/>
          <w:b/>
          <w:sz w:val="24"/>
        </w:rPr>
        <w:t>三、</w:t>
      </w:r>
      <w:r w:rsidR="0040165C">
        <w:rPr>
          <w:rFonts w:hint="eastAsia"/>
          <w:b/>
          <w:sz w:val="24"/>
        </w:rPr>
        <w:t>采购活动</w:t>
      </w:r>
      <w:r>
        <w:rPr>
          <w:rFonts w:hint="eastAsia"/>
          <w:b/>
          <w:sz w:val="24"/>
        </w:rPr>
        <w:t>须知</w:t>
      </w:r>
    </w:p>
    <w:p w:rsidR="0072483F" w:rsidRDefault="0072483F" w:rsidP="00411422">
      <w:pPr>
        <w:spacing w:line="360" w:lineRule="auto"/>
        <w:ind w:firstLineChars="200" w:firstLine="420"/>
      </w:pPr>
      <w:r>
        <w:t>1</w:t>
      </w:r>
      <w:r>
        <w:rPr>
          <w:rFonts w:hint="eastAsia"/>
        </w:rPr>
        <w:t>、响应</w:t>
      </w:r>
      <w:r>
        <w:rPr>
          <w:rFonts w:ascii="宋体" w:hAnsi="宋体" w:hint="eastAsia"/>
          <w:color w:val="000000"/>
          <w:szCs w:val="21"/>
        </w:rPr>
        <w:t>供应</w:t>
      </w:r>
      <w:r>
        <w:rPr>
          <w:rFonts w:hint="eastAsia"/>
        </w:rPr>
        <w:t>商不得相互串通报价，不得排挤其他供应商的公平竞争，损害采购人或者其他</w:t>
      </w:r>
      <w:r>
        <w:rPr>
          <w:rFonts w:ascii="宋体" w:hAnsi="宋体" w:hint="eastAsia"/>
          <w:color w:val="000000"/>
          <w:szCs w:val="21"/>
        </w:rPr>
        <w:t>供应</w:t>
      </w:r>
      <w:r>
        <w:rPr>
          <w:rFonts w:hint="eastAsia"/>
        </w:rPr>
        <w:t>商的合法权益。</w:t>
      </w:r>
    </w:p>
    <w:p w:rsidR="0072483F" w:rsidRDefault="0072483F" w:rsidP="00411422">
      <w:pPr>
        <w:spacing w:line="360" w:lineRule="auto"/>
        <w:ind w:firstLineChars="200" w:firstLine="420"/>
      </w:pPr>
      <w:r>
        <w:t>2</w:t>
      </w:r>
      <w:r>
        <w:rPr>
          <w:rFonts w:hint="eastAsia"/>
        </w:rPr>
        <w:t>、响应</w:t>
      </w:r>
      <w:r>
        <w:rPr>
          <w:rFonts w:ascii="宋体" w:hAnsi="宋体" w:hint="eastAsia"/>
          <w:color w:val="000000"/>
          <w:szCs w:val="21"/>
        </w:rPr>
        <w:t>供应</w:t>
      </w:r>
      <w:r>
        <w:rPr>
          <w:rFonts w:hint="eastAsia"/>
        </w:rPr>
        <w:t>商所有证件资料不得涂改</w:t>
      </w:r>
      <w:r>
        <w:t>/</w:t>
      </w:r>
      <w:r>
        <w:rPr>
          <w:rFonts w:hint="eastAsia"/>
        </w:rPr>
        <w:t>更改。凡提供虚假证明文件的，需承担因此而产生的一切法律责任。</w:t>
      </w:r>
    </w:p>
    <w:p w:rsidR="00CE3E79" w:rsidRDefault="0072483F" w:rsidP="00CE3E79">
      <w:pPr>
        <w:spacing w:line="360" w:lineRule="auto"/>
        <w:ind w:firstLineChars="200" w:firstLine="420"/>
      </w:pPr>
      <w:r>
        <w:t>3</w:t>
      </w:r>
      <w:r>
        <w:rPr>
          <w:rFonts w:hint="eastAsia"/>
        </w:rPr>
        <w:t>、采购人将拒绝接受不合格的货物和服务。如发现</w:t>
      </w:r>
      <w:r>
        <w:rPr>
          <w:rFonts w:ascii="宋体" w:hAnsi="宋体" w:hint="eastAsia"/>
          <w:color w:val="000000"/>
          <w:szCs w:val="21"/>
        </w:rPr>
        <w:t>供应</w:t>
      </w:r>
      <w:r>
        <w:rPr>
          <w:rFonts w:hint="eastAsia"/>
        </w:rPr>
        <w:t>商所提供的货物或服务不符合采购文件要求的，采购人将有权单方解除合同，并视为欺骗响应处理。</w:t>
      </w:r>
    </w:p>
    <w:p w:rsidR="0072483F" w:rsidRPr="00694E76" w:rsidRDefault="00694E76" w:rsidP="00CE3E79">
      <w:pPr>
        <w:spacing w:line="360" w:lineRule="auto"/>
        <w:ind w:firstLineChars="200" w:firstLine="420"/>
      </w:pPr>
      <w:r>
        <w:rPr>
          <w:rFonts w:hint="eastAsia"/>
        </w:rPr>
        <w:t>4</w:t>
      </w:r>
      <w:r>
        <w:rPr>
          <w:rFonts w:hint="eastAsia"/>
        </w:rPr>
        <w:t>、</w:t>
      </w:r>
      <w:r>
        <w:t>本项目为</w:t>
      </w:r>
      <w:r>
        <w:rPr>
          <w:rFonts w:hint="eastAsia"/>
        </w:rPr>
        <w:t>总价</w:t>
      </w:r>
      <w:r w:rsidRPr="00863879">
        <w:t>包干，由</w:t>
      </w:r>
      <w:r w:rsidRPr="00863879">
        <w:rPr>
          <w:rFonts w:hint="eastAsia"/>
        </w:rPr>
        <w:t>成交</w:t>
      </w:r>
      <w:r w:rsidR="00FE4547">
        <w:rPr>
          <w:rFonts w:hint="eastAsia"/>
        </w:rPr>
        <w:t>供应商</w:t>
      </w:r>
      <w:r w:rsidRPr="00863879">
        <w:t>负责</w:t>
      </w:r>
      <w:r>
        <w:rPr>
          <w:rFonts w:hint="eastAsia"/>
        </w:rPr>
        <w:t>采购</w:t>
      </w:r>
      <w:r w:rsidRPr="00863879">
        <w:t>文件对</w:t>
      </w:r>
      <w:r w:rsidRPr="00863879">
        <w:rPr>
          <w:rFonts w:hint="eastAsia"/>
        </w:rPr>
        <w:t>其</w:t>
      </w:r>
      <w:r w:rsidRPr="00863879">
        <w:t>要求的一切事宜及责任。报价应</w:t>
      </w:r>
      <w:r w:rsidRPr="00BC2025">
        <w:rPr>
          <w:rFonts w:hint="eastAsia"/>
        </w:rPr>
        <w:t>包括</w:t>
      </w:r>
      <w:r w:rsidRPr="00694E76">
        <w:rPr>
          <w:rFonts w:hint="eastAsia"/>
        </w:rPr>
        <w:t>货物、配送、</w:t>
      </w:r>
      <w:r w:rsidR="00651CE1">
        <w:rPr>
          <w:rFonts w:hint="eastAsia"/>
        </w:rPr>
        <w:t>安装调试、</w:t>
      </w:r>
      <w:r w:rsidRPr="00BC2025">
        <w:rPr>
          <w:rFonts w:hint="eastAsia"/>
        </w:rPr>
        <w:t>人工、材料费、验收、售后服务、税费及合同实施过程中的</w:t>
      </w:r>
      <w:r w:rsidRPr="00BC2025">
        <w:rPr>
          <w:rFonts w:hint="eastAsia"/>
        </w:rPr>
        <w:lastRenderedPageBreak/>
        <w:t>应预见和不可预见的等所</w:t>
      </w:r>
      <w:r w:rsidRPr="00BC2025">
        <w:t>有</w:t>
      </w:r>
      <w:r w:rsidRPr="00BC2025">
        <w:rPr>
          <w:rFonts w:hint="eastAsia"/>
        </w:rPr>
        <w:t>费用</w:t>
      </w:r>
      <w:r w:rsidRPr="00863879">
        <w:t>，</w:t>
      </w:r>
      <w:r w:rsidRPr="00863879">
        <w:rPr>
          <w:rFonts w:hint="eastAsia"/>
        </w:rPr>
        <w:t>采购</w:t>
      </w:r>
      <w:r w:rsidRPr="00863879">
        <w:t>人将不再支付任何费用</w:t>
      </w:r>
      <w:r>
        <w:rPr>
          <w:rFonts w:hint="eastAsia"/>
        </w:rPr>
        <w:t>。</w:t>
      </w:r>
    </w:p>
    <w:p w:rsidR="0072483F" w:rsidRDefault="0072483F" w:rsidP="00411422">
      <w:pPr>
        <w:spacing w:line="360" w:lineRule="auto"/>
        <w:ind w:firstLineChars="200" w:firstLine="420"/>
      </w:pPr>
      <w:r>
        <w:t>5</w:t>
      </w:r>
      <w:r>
        <w:rPr>
          <w:rFonts w:hint="eastAsia"/>
        </w:rPr>
        <w:t>、成交</w:t>
      </w:r>
      <w:r>
        <w:rPr>
          <w:rFonts w:ascii="宋体" w:hAnsi="宋体" w:hint="eastAsia"/>
          <w:color w:val="000000"/>
          <w:szCs w:val="21"/>
        </w:rPr>
        <w:t>供应</w:t>
      </w:r>
      <w:r>
        <w:rPr>
          <w:rFonts w:hint="eastAsia"/>
        </w:rPr>
        <w:t>商不得以任何方式转包或分包本项目。</w:t>
      </w:r>
    </w:p>
    <w:p w:rsidR="0072483F" w:rsidRDefault="0072483F" w:rsidP="00411422">
      <w:pPr>
        <w:spacing w:line="360" w:lineRule="auto"/>
        <w:ind w:firstLineChars="200" w:firstLine="420"/>
      </w:pPr>
      <w:r>
        <w:t>6</w:t>
      </w:r>
      <w:r>
        <w:rPr>
          <w:rFonts w:hint="eastAsia"/>
        </w:rPr>
        <w:t>、</w:t>
      </w:r>
      <w:r>
        <w:rPr>
          <w:rFonts w:ascii="宋体" w:hAnsi="宋体" w:hint="eastAsia"/>
          <w:color w:val="000000"/>
          <w:szCs w:val="21"/>
        </w:rPr>
        <w:t>供应</w:t>
      </w:r>
      <w:r>
        <w:rPr>
          <w:rFonts w:hint="eastAsia"/>
        </w:rPr>
        <w:t>商对采购文件有疑问，应在评审前向采购人提出。</w:t>
      </w:r>
    </w:p>
    <w:p w:rsidR="0072483F" w:rsidRDefault="0072483F" w:rsidP="00411422">
      <w:pPr>
        <w:spacing w:line="360" w:lineRule="auto"/>
        <w:ind w:firstLineChars="200" w:firstLine="420"/>
      </w:pPr>
      <w:r>
        <w:t>7</w:t>
      </w:r>
      <w:r>
        <w:rPr>
          <w:rFonts w:hint="eastAsia"/>
        </w:rPr>
        <w:t>、本项目所有相关公告在中山市中医院（</w:t>
      </w:r>
      <w:r>
        <w:t>www.zsszyy.com</w:t>
      </w:r>
      <w:r>
        <w:rPr>
          <w:rFonts w:hint="eastAsia"/>
        </w:rPr>
        <w:t>）网站上发布，发布之日即视为有效送达，不再另行通知。</w:t>
      </w:r>
    </w:p>
    <w:p w:rsidR="0072483F" w:rsidRDefault="0072483F" w:rsidP="00CE3E79">
      <w:pPr>
        <w:spacing w:line="360" w:lineRule="auto"/>
        <w:ind w:firstLineChars="200" w:firstLine="420"/>
      </w:pPr>
      <w:r>
        <w:t>8</w:t>
      </w:r>
      <w:r>
        <w:rPr>
          <w:rFonts w:hint="eastAsia"/>
        </w:rPr>
        <w:t>、若合格供应商不足三家的，本项目作废，项目的延期报名与采购时间将另行通知。</w:t>
      </w:r>
    </w:p>
    <w:p w:rsidR="0072483F" w:rsidRDefault="000A3EB8" w:rsidP="000A3EB8">
      <w:pPr>
        <w:widowControl/>
        <w:spacing w:line="360" w:lineRule="auto"/>
        <w:ind w:left="2048" w:hanging="2048"/>
        <w:jc w:val="left"/>
        <w:rPr>
          <w:b/>
          <w:sz w:val="24"/>
        </w:rPr>
      </w:pPr>
      <w:r>
        <w:rPr>
          <w:rFonts w:hint="eastAsia"/>
          <w:b/>
          <w:sz w:val="24"/>
        </w:rPr>
        <w:t>四、</w:t>
      </w:r>
      <w:r w:rsidR="003A1A6A">
        <w:rPr>
          <w:rFonts w:hint="eastAsia"/>
          <w:b/>
          <w:sz w:val="24"/>
        </w:rPr>
        <w:t>设备参数</w:t>
      </w:r>
    </w:p>
    <w:tbl>
      <w:tblPr>
        <w:tblW w:w="8313" w:type="dxa"/>
        <w:tblInd w:w="98" w:type="dxa"/>
        <w:tblLook w:val="04A0"/>
      </w:tblPr>
      <w:tblGrid>
        <w:gridCol w:w="683"/>
        <w:gridCol w:w="1620"/>
        <w:gridCol w:w="6010"/>
      </w:tblGrid>
      <w:tr w:rsidR="000E72F1" w:rsidTr="00206AC2">
        <w:trPr>
          <w:trHeight w:val="381"/>
        </w:trPr>
        <w:tc>
          <w:tcPr>
            <w:tcW w:w="8313" w:type="dxa"/>
            <w:gridSpan w:val="3"/>
            <w:tcBorders>
              <w:top w:val="single" w:sz="8" w:space="0" w:color="000000"/>
              <w:left w:val="single" w:sz="8" w:space="0" w:color="000000"/>
              <w:bottom w:val="single" w:sz="8" w:space="0" w:color="000000"/>
              <w:right w:val="single" w:sz="8" w:space="0" w:color="000000"/>
            </w:tcBorders>
            <w:shd w:val="clear" w:color="auto" w:fill="BFBFBF"/>
            <w:vAlign w:val="center"/>
          </w:tcPr>
          <w:p w:rsidR="000E72F1" w:rsidRDefault="000E72F1" w:rsidP="004377BD">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精密空调</w:t>
            </w:r>
            <w:r w:rsidR="00206AC2">
              <w:rPr>
                <w:rFonts w:ascii="宋体" w:hAnsi="宋体" w:cs="宋体" w:hint="eastAsia"/>
                <w:b/>
                <w:bCs/>
                <w:color w:val="000000"/>
                <w:kern w:val="0"/>
                <w:sz w:val="20"/>
                <w:szCs w:val="20"/>
              </w:rPr>
              <w:t>配置要求</w:t>
            </w:r>
          </w:p>
        </w:tc>
      </w:tr>
      <w:tr w:rsidR="000E72F1" w:rsidTr="00206AC2">
        <w:trPr>
          <w:trHeight w:val="342"/>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1</w:t>
            </w:r>
          </w:p>
        </w:tc>
        <w:tc>
          <w:tcPr>
            <w:tcW w:w="162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制冷量</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制冷量≥22 KW</w:t>
            </w:r>
            <w:r w:rsidR="00CE3E79" w:rsidRPr="00CE3E79">
              <w:rPr>
                <w:rFonts w:ascii="宋体" w:hAnsi="宋体" w:cs="宋体" w:hint="eastAsia"/>
                <w:color w:val="000000"/>
                <w:kern w:val="0"/>
                <w:sz w:val="20"/>
                <w:szCs w:val="20"/>
              </w:rPr>
              <w:t>、</w:t>
            </w:r>
            <w:r w:rsidRPr="00CE3E79">
              <w:rPr>
                <w:rFonts w:ascii="宋体" w:hAnsi="宋体" w:cs="宋体" w:hint="eastAsia"/>
                <w:color w:val="000000"/>
                <w:kern w:val="0"/>
                <w:sz w:val="20"/>
                <w:szCs w:val="20"/>
              </w:rPr>
              <w:t>显</w:t>
            </w:r>
            <w:r>
              <w:rPr>
                <w:rFonts w:ascii="宋体" w:hAnsi="宋体" w:cs="宋体" w:hint="eastAsia"/>
                <w:color w:val="000000"/>
                <w:kern w:val="0"/>
                <w:sz w:val="20"/>
                <w:szCs w:val="20"/>
              </w:rPr>
              <w:t>冷量≥19.8KW。</w:t>
            </w:r>
          </w:p>
        </w:tc>
      </w:tr>
      <w:tr w:rsidR="000E72F1" w:rsidTr="00206AC2">
        <w:trPr>
          <w:trHeight w:val="263"/>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FB5662"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2</w:t>
            </w:r>
          </w:p>
        </w:tc>
        <w:tc>
          <w:tcPr>
            <w:tcW w:w="162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出风方式</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上送风下回风</w:t>
            </w:r>
          </w:p>
        </w:tc>
      </w:tr>
      <w:tr w:rsidR="000E72F1" w:rsidTr="00206AC2">
        <w:trPr>
          <w:trHeight w:val="353"/>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FB5662"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3</w:t>
            </w:r>
          </w:p>
        </w:tc>
        <w:tc>
          <w:tcPr>
            <w:tcW w:w="162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冷却方式</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风冷型</w:t>
            </w:r>
          </w:p>
        </w:tc>
      </w:tr>
      <w:tr w:rsidR="000E72F1" w:rsidTr="00206AC2">
        <w:trPr>
          <w:trHeight w:val="273"/>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FB5662"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4</w:t>
            </w:r>
          </w:p>
        </w:tc>
        <w:tc>
          <w:tcPr>
            <w:tcW w:w="162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风量m³/h</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w:t>
            </w:r>
            <w:r>
              <w:rPr>
                <w:rStyle w:val="font41"/>
              </w:rPr>
              <w:t xml:space="preserve"> </w:t>
            </w:r>
            <w:r>
              <w:rPr>
                <w:rStyle w:val="font31"/>
                <w:rFonts w:hint="default"/>
              </w:rPr>
              <w:t>6000m³/h</w:t>
            </w:r>
          </w:p>
        </w:tc>
      </w:tr>
      <w:tr w:rsidR="000E72F1" w:rsidTr="00206AC2">
        <w:trPr>
          <w:trHeight w:val="505"/>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FB5662"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5</w:t>
            </w:r>
          </w:p>
        </w:tc>
        <w:tc>
          <w:tcPr>
            <w:tcW w:w="162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室内机尺寸</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考虑到空间布局，精密空调室内机尺寸应为深≤800mm，宽≤765mm，高≤1975mm</w:t>
            </w:r>
          </w:p>
        </w:tc>
      </w:tr>
      <w:tr w:rsidR="000E72F1" w:rsidTr="00206AC2">
        <w:trPr>
          <w:trHeight w:val="854"/>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FB5662"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6</w:t>
            </w:r>
          </w:p>
        </w:tc>
        <w:tc>
          <w:tcPr>
            <w:tcW w:w="162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室内机安装要求</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kern w:val="0"/>
                <w:sz w:val="20"/>
                <w:szCs w:val="20"/>
              </w:rPr>
            </w:pPr>
            <w:r>
              <w:rPr>
                <w:rFonts w:ascii="宋体" w:hAnsi="宋体" w:cs="宋体" w:hint="eastAsia"/>
                <w:color w:val="000000"/>
                <w:kern w:val="0"/>
                <w:sz w:val="20"/>
                <w:szCs w:val="20"/>
              </w:rPr>
              <w:t>室内机组背面应能靠墙安装，整机可由机组前面（正前方）进行过滤网的更换及设备现场维修。能够全正面维护。</w:t>
            </w:r>
          </w:p>
          <w:p w:rsidR="000E72F1" w:rsidRDefault="000E72F1" w:rsidP="00CE3E79">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（请提供盖章彩页并加盖厂家公章）</w:t>
            </w:r>
          </w:p>
        </w:tc>
      </w:tr>
      <w:tr w:rsidR="000E72F1" w:rsidTr="00206AC2">
        <w:trPr>
          <w:trHeight w:val="882"/>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FB5662"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7</w:t>
            </w:r>
          </w:p>
        </w:tc>
        <w:tc>
          <w:tcPr>
            <w:tcW w:w="162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蒸发器</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应选用“V”型大面积蒸发器，保障换热效率；应安装有快速除湿装置，以减少空气过冷及热补偿的能量损失；室外风机应可根据室外温度无极调速，减少风机能耗。</w:t>
            </w:r>
          </w:p>
        </w:tc>
      </w:tr>
      <w:tr w:rsidR="000E72F1" w:rsidTr="00206AC2">
        <w:trPr>
          <w:trHeight w:val="357"/>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FB5662" w:rsidP="00CE3E79">
            <w:pPr>
              <w:widowControl/>
              <w:jc w:val="center"/>
              <w:textAlignment w:val="top"/>
              <w:rPr>
                <w:rFonts w:ascii="宋体" w:hAnsi="宋体" w:cs="宋体"/>
                <w:b/>
                <w:bCs/>
                <w:color w:val="000000"/>
                <w:sz w:val="20"/>
                <w:szCs w:val="20"/>
              </w:rPr>
            </w:pPr>
            <w:r>
              <w:rPr>
                <w:rFonts w:ascii="宋体" w:hAnsi="宋体" w:cs="宋体" w:hint="eastAsia"/>
                <w:color w:val="000000"/>
                <w:kern w:val="0"/>
                <w:sz w:val="20"/>
                <w:szCs w:val="20"/>
              </w:rPr>
              <w:t>8</w:t>
            </w:r>
          </w:p>
        </w:tc>
        <w:tc>
          <w:tcPr>
            <w:tcW w:w="162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室内风机</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EC风机</w:t>
            </w:r>
          </w:p>
        </w:tc>
      </w:tr>
      <w:tr w:rsidR="000E72F1" w:rsidTr="00206AC2">
        <w:trPr>
          <w:trHeight w:val="263"/>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FB5662"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9</w:t>
            </w:r>
          </w:p>
        </w:tc>
        <w:tc>
          <w:tcPr>
            <w:tcW w:w="162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能效比</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sz w:val="20"/>
                <w:szCs w:val="20"/>
              </w:rPr>
            </w:pPr>
            <w:r w:rsidRPr="00CE3E79">
              <w:rPr>
                <w:rFonts w:ascii="宋体" w:hAnsi="宋体" w:cs="宋体" w:hint="eastAsia"/>
                <w:color w:val="000000"/>
                <w:kern w:val="0"/>
                <w:sz w:val="20"/>
                <w:szCs w:val="20"/>
              </w:rPr>
              <w:t>能效比</w:t>
            </w:r>
            <w:r w:rsidR="00CE3E79">
              <w:rPr>
                <w:rFonts w:ascii="宋体" w:hAnsi="宋体" w:cs="宋体" w:hint="eastAsia"/>
                <w:color w:val="000000"/>
                <w:kern w:val="0"/>
                <w:sz w:val="20"/>
                <w:szCs w:val="20"/>
              </w:rPr>
              <w:t>≥3.0</w:t>
            </w:r>
          </w:p>
        </w:tc>
      </w:tr>
      <w:tr w:rsidR="000E72F1" w:rsidTr="00CE3E79">
        <w:trPr>
          <w:trHeight w:val="682"/>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1</w:t>
            </w:r>
            <w:r w:rsidR="00CE3E79">
              <w:rPr>
                <w:rFonts w:ascii="宋体" w:hAnsi="宋体" w:cs="宋体" w:hint="eastAsia"/>
                <w:color w:val="000000"/>
                <w:kern w:val="0"/>
                <w:sz w:val="20"/>
                <w:szCs w:val="20"/>
              </w:rPr>
              <w:t>0</w:t>
            </w:r>
          </w:p>
        </w:tc>
        <w:tc>
          <w:tcPr>
            <w:tcW w:w="1620" w:type="dxa"/>
            <w:tcBorders>
              <w:top w:val="nil"/>
              <w:left w:val="nil"/>
              <w:bottom w:val="single" w:sz="8" w:space="0" w:color="000000"/>
              <w:right w:val="single" w:sz="8" w:space="0" w:color="000000"/>
            </w:tcBorders>
            <w:shd w:val="clear" w:color="auto" w:fill="auto"/>
            <w:vAlign w:val="center"/>
          </w:tcPr>
          <w:p w:rsidR="000E72F1" w:rsidRDefault="00CE3E79"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加湿系统</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kern w:val="0"/>
                <w:sz w:val="20"/>
                <w:szCs w:val="20"/>
              </w:rPr>
            </w:pPr>
            <w:r>
              <w:rPr>
                <w:rFonts w:ascii="宋体" w:hAnsi="宋体" w:cs="宋体" w:hint="eastAsia"/>
                <w:color w:val="000000"/>
                <w:kern w:val="0"/>
                <w:sz w:val="20"/>
                <w:szCs w:val="20"/>
              </w:rPr>
              <w:t>远红外加湿系统，节能高效。加湿量为</w:t>
            </w:r>
            <w:r w:rsidR="00CE3E79">
              <w:rPr>
                <w:rFonts w:ascii="宋体" w:hAnsi="宋体" w:cs="宋体" w:hint="eastAsia"/>
                <w:color w:val="000000"/>
                <w:kern w:val="0"/>
                <w:sz w:val="20"/>
                <w:szCs w:val="20"/>
              </w:rPr>
              <w:t>≥</w:t>
            </w:r>
            <w:r>
              <w:rPr>
                <w:rFonts w:ascii="宋体" w:hAnsi="宋体" w:cs="宋体" w:hint="eastAsia"/>
                <w:color w:val="000000"/>
                <w:kern w:val="0"/>
                <w:sz w:val="20"/>
                <w:szCs w:val="20"/>
              </w:rPr>
              <w:t>3kg/h；</w:t>
            </w:r>
          </w:p>
          <w:p w:rsidR="000E72F1" w:rsidRDefault="000E72F1" w:rsidP="00CE3E79">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（请提供盖章彩页并加盖厂家公章）</w:t>
            </w:r>
          </w:p>
        </w:tc>
      </w:tr>
      <w:tr w:rsidR="000E72F1" w:rsidTr="00CE3E79">
        <w:trPr>
          <w:trHeight w:val="405"/>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CE3E79"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11</w:t>
            </w:r>
          </w:p>
        </w:tc>
        <w:tc>
          <w:tcPr>
            <w:tcW w:w="162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加热系统</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电加热器，加热容量为</w:t>
            </w:r>
            <w:r w:rsidR="00CE3E79">
              <w:rPr>
                <w:rFonts w:ascii="宋体" w:hAnsi="宋体" w:cs="宋体" w:hint="eastAsia"/>
                <w:color w:val="000000"/>
                <w:kern w:val="0"/>
                <w:sz w:val="20"/>
                <w:szCs w:val="20"/>
              </w:rPr>
              <w:t>≥</w:t>
            </w:r>
            <w:r>
              <w:rPr>
                <w:rFonts w:ascii="宋体" w:hAnsi="宋体" w:cs="宋体" w:hint="eastAsia"/>
                <w:color w:val="000000"/>
                <w:kern w:val="0"/>
                <w:sz w:val="20"/>
                <w:szCs w:val="20"/>
              </w:rPr>
              <w:t>6KW。</w:t>
            </w:r>
          </w:p>
        </w:tc>
      </w:tr>
      <w:tr w:rsidR="000E72F1" w:rsidTr="00CE3E79">
        <w:trPr>
          <w:trHeight w:val="690"/>
        </w:trPr>
        <w:tc>
          <w:tcPr>
            <w:tcW w:w="683" w:type="dxa"/>
            <w:tcBorders>
              <w:top w:val="nil"/>
              <w:left w:val="single" w:sz="8" w:space="0" w:color="000000"/>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1</w:t>
            </w:r>
            <w:r w:rsidR="00CE3E79">
              <w:rPr>
                <w:rFonts w:ascii="宋体" w:hAnsi="宋体" w:cs="宋体" w:hint="eastAsia"/>
                <w:color w:val="000000"/>
                <w:kern w:val="0"/>
                <w:sz w:val="20"/>
                <w:szCs w:val="20"/>
              </w:rPr>
              <w:t>2</w:t>
            </w:r>
          </w:p>
        </w:tc>
        <w:tc>
          <w:tcPr>
            <w:tcW w:w="162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室外机</w:t>
            </w:r>
          </w:p>
        </w:tc>
        <w:tc>
          <w:tcPr>
            <w:tcW w:w="6010" w:type="dxa"/>
            <w:tcBorders>
              <w:top w:val="nil"/>
              <w:left w:val="nil"/>
              <w:bottom w:val="single" w:sz="8" w:space="0" w:color="000000"/>
              <w:right w:val="single" w:sz="8" w:space="0" w:color="000000"/>
            </w:tcBorders>
            <w:shd w:val="clear" w:color="auto" w:fill="auto"/>
            <w:vAlign w:val="center"/>
          </w:tcPr>
          <w:p w:rsidR="000E72F1" w:rsidRDefault="000E72F1" w:rsidP="00CE3E79">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精密空调室外机为制冷单回路即一个制冷系统对应1台室外机，精密空调机组的风冷冷凝器采用高效能冷凝器。</w:t>
            </w:r>
          </w:p>
        </w:tc>
      </w:tr>
      <w:tr w:rsidR="000E72F1" w:rsidTr="00CE3E79">
        <w:trPr>
          <w:trHeight w:val="3666"/>
        </w:trPr>
        <w:tc>
          <w:tcPr>
            <w:tcW w:w="683" w:type="dxa"/>
            <w:tcBorders>
              <w:top w:val="single" w:sz="4" w:space="0" w:color="auto"/>
              <w:left w:val="single" w:sz="8" w:space="0" w:color="000000"/>
              <w:bottom w:val="single" w:sz="4" w:space="0" w:color="auto"/>
              <w:right w:val="single" w:sz="8" w:space="0" w:color="000000"/>
            </w:tcBorders>
            <w:shd w:val="clear" w:color="auto" w:fill="auto"/>
            <w:vAlign w:val="center"/>
          </w:tcPr>
          <w:p w:rsidR="000E72F1" w:rsidRDefault="00CE3E79" w:rsidP="006F731D">
            <w:pPr>
              <w:jc w:val="center"/>
              <w:rPr>
                <w:rFonts w:ascii="宋体" w:hAnsi="宋体" w:cs="宋体"/>
                <w:color w:val="000000"/>
                <w:sz w:val="20"/>
                <w:szCs w:val="20"/>
              </w:rPr>
            </w:pPr>
            <w:r>
              <w:rPr>
                <w:rFonts w:ascii="宋体" w:hAnsi="宋体" w:cs="宋体" w:hint="eastAsia"/>
                <w:color w:val="000000"/>
                <w:sz w:val="20"/>
                <w:szCs w:val="20"/>
              </w:rPr>
              <w:t>13</w:t>
            </w:r>
          </w:p>
        </w:tc>
        <w:tc>
          <w:tcPr>
            <w:tcW w:w="1620" w:type="dxa"/>
            <w:tcBorders>
              <w:top w:val="single" w:sz="4" w:space="0" w:color="auto"/>
              <w:left w:val="nil"/>
              <w:bottom w:val="single" w:sz="4" w:space="0" w:color="auto"/>
              <w:right w:val="single" w:sz="8" w:space="0" w:color="000000"/>
            </w:tcBorders>
            <w:shd w:val="clear" w:color="auto" w:fill="auto"/>
            <w:vAlign w:val="center"/>
          </w:tcPr>
          <w:p w:rsidR="000E72F1" w:rsidRDefault="000E72F1" w:rsidP="006F731D">
            <w:pPr>
              <w:jc w:val="center"/>
              <w:rPr>
                <w:rFonts w:ascii="宋体" w:hAnsi="宋体" w:cs="宋体"/>
                <w:color w:val="000000"/>
                <w:sz w:val="20"/>
                <w:szCs w:val="20"/>
              </w:rPr>
            </w:pPr>
            <w:r>
              <w:rPr>
                <w:rFonts w:ascii="宋体" w:hAnsi="宋体" w:cs="宋体" w:hint="eastAsia"/>
                <w:color w:val="000000"/>
                <w:sz w:val="20"/>
                <w:szCs w:val="20"/>
              </w:rPr>
              <w:t>控制及管理系统</w:t>
            </w:r>
          </w:p>
        </w:tc>
        <w:tc>
          <w:tcPr>
            <w:tcW w:w="6010" w:type="dxa"/>
            <w:tcBorders>
              <w:top w:val="single" w:sz="4" w:space="0" w:color="auto"/>
              <w:left w:val="nil"/>
              <w:bottom w:val="single" w:sz="4" w:space="0" w:color="auto"/>
              <w:right w:val="single" w:sz="8" w:space="0" w:color="000000"/>
            </w:tcBorders>
            <w:shd w:val="clear" w:color="auto" w:fill="auto"/>
          </w:tcPr>
          <w:p w:rsidR="000E72F1" w:rsidRDefault="000E72F1" w:rsidP="000E72F1">
            <w:pPr>
              <w:widowControl/>
              <w:textAlignment w:val="top"/>
              <w:rPr>
                <w:rFonts w:ascii="宋体" w:hAnsi="宋体" w:cs="宋体"/>
                <w:color w:val="000000"/>
                <w:kern w:val="0"/>
                <w:sz w:val="20"/>
                <w:szCs w:val="20"/>
              </w:rPr>
            </w:pPr>
            <w:r>
              <w:rPr>
                <w:rFonts w:ascii="宋体" w:hAnsi="宋体" w:cs="宋体" w:hint="eastAsia"/>
                <w:color w:val="000000"/>
                <w:kern w:val="0"/>
                <w:sz w:val="20"/>
                <w:szCs w:val="20"/>
              </w:rPr>
              <w:t>1、具有方便的现场监控及远程监控能力</w:t>
            </w:r>
            <w:r w:rsidR="00CE3E79">
              <w:rPr>
                <w:rFonts w:ascii="宋体" w:hAnsi="宋体" w:cs="宋体" w:hint="eastAsia"/>
                <w:color w:val="000000"/>
                <w:kern w:val="0"/>
                <w:sz w:val="20"/>
                <w:szCs w:val="20"/>
              </w:rPr>
              <w:t>，</w:t>
            </w:r>
            <w:r w:rsidR="00CE3E79" w:rsidRPr="000E72F1">
              <w:rPr>
                <w:rFonts w:ascii="宋体" w:hAnsi="宋体" w:cs="宋体" w:hint="eastAsia"/>
                <w:color w:val="000000"/>
                <w:kern w:val="0"/>
                <w:sz w:val="20"/>
                <w:szCs w:val="20"/>
              </w:rPr>
              <w:t>远程监控软件，需能实现远程开关机、状态查看、参数设置、告警查看及设置等功能，可实现告警邮件通知等功能。</w:t>
            </w:r>
          </w:p>
          <w:p w:rsidR="000E72F1" w:rsidRPr="000E72F1" w:rsidRDefault="000E72F1" w:rsidP="000E72F1">
            <w:pPr>
              <w:widowControl/>
              <w:textAlignment w:val="top"/>
              <w:rPr>
                <w:rFonts w:ascii="宋体" w:hAnsi="宋体" w:cs="宋体"/>
                <w:color w:val="000000"/>
                <w:kern w:val="0"/>
                <w:sz w:val="20"/>
                <w:szCs w:val="20"/>
              </w:rPr>
            </w:pPr>
            <w:r w:rsidRPr="000E72F1">
              <w:rPr>
                <w:rFonts w:ascii="宋体" w:hAnsi="宋体" w:cs="宋体" w:hint="eastAsia"/>
                <w:color w:val="000000"/>
                <w:kern w:val="0"/>
                <w:sz w:val="20"/>
                <w:szCs w:val="20"/>
              </w:rPr>
              <w:t>2、系统具备：</w:t>
            </w:r>
          </w:p>
          <w:p w:rsidR="000E72F1" w:rsidRDefault="000E72F1" w:rsidP="000E72F1">
            <w:pPr>
              <w:widowControl/>
              <w:textAlignment w:val="top"/>
              <w:rPr>
                <w:rFonts w:ascii="宋体" w:hAnsi="宋体" w:cs="宋体"/>
                <w:color w:val="000000"/>
                <w:kern w:val="0"/>
                <w:sz w:val="20"/>
                <w:szCs w:val="20"/>
              </w:rPr>
            </w:pPr>
            <w:r>
              <w:rPr>
                <w:rFonts w:ascii="宋体" w:hAnsi="宋体" w:cs="宋体" w:hint="eastAsia"/>
                <w:color w:val="000000"/>
                <w:kern w:val="0"/>
                <w:sz w:val="20"/>
                <w:szCs w:val="20"/>
              </w:rPr>
              <w:t>遥测项目：回风温度、回风湿度、显示机组工作状态等</w:t>
            </w:r>
          </w:p>
          <w:p w:rsidR="000E72F1" w:rsidRPr="000E72F1" w:rsidRDefault="000E72F1" w:rsidP="000E72F1">
            <w:pPr>
              <w:widowControl/>
              <w:textAlignment w:val="top"/>
              <w:rPr>
                <w:rFonts w:ascii="宋体" w:hAnsi="宋体" w:cs="宋体"/>
                <w:color w:val="000000"/>
                <w:kern w:val="0"/>
                <w:sz w:val="20"/>
                <w:szCs w:val="20"/>
              </w:rPr>
            </w:pPr>
            <w:r>
              <w:rPr>
                <w:rFonts w:ascii="宋体" w:hAnsi="宋体" w:cs="宋体" w:hint="eastAsia"/>
                <w:color w:val="000000"/>
                <w:kern w:val="0"/>
                <w:sz w:val="20"/>
                <w:szCs w:val="20"/>
              </w:rPr>
              <w:t>遥信项目：开</w:t>
            </w:r>
            <w:r>
              <w:rPr>
                <w:rFonts w:ascii="宋体" w:hAnsi="宋体" w:cs="宋体"/>
                <w:color w:val="000000"/>
                <w:kern w:val="0"/>
                <w:sz w:val="20"/>
                <w:szCs w:val="20"/>
              </w:rPr>
              <w:t>/</w:t>
            </w:r>
            <w:r>
              <w:rPr>
                <w:rFonts w:ascii="宋体" w:hAnsi="宋体" w:cs="宋体" w:hint="eastAsia"/>
                <w:color w:val="000000"/>
                <w:kern w:val="0"/>
                <w:sz w:val="20"/>
                <w:szCs w:val="20"/>
              </w:rPr>
              <w:t>关机，电压、电流过高/低，回风温度过高</w:t>
            </w:r>
            <w:r>
              <w:rPr>
                <w:rFonts w:ascii="宋体" w:hAnsi="宋体" w:cs="宋体"/>
                <w:color w:val="000000"/>
                <w:kern w:val="0"/>
                <w:sz w:val="20"/>
                <w:szCs w:val="20"/>
              </w:rPr>
              <w:t>/</w:t>
            </w:r>
            <w:r>
              <w:rPr>
                <w:rFonts w:ascii="宋体" w:hAnsi="宋体" w:cs="宋体" w:hint="eastAsia"/>
                <w:color w:val="000000"/>
                <w:kern w:val="0"/>
                <w:sz w:val="20"/>
                <w:szCs w:val="20"/>
              </w:rPr>
              <w:t>低，回风</w:t>
            </w:r>
            <w:r w:rsidRPr="000E72F1">
              <w:rPr>
                <w:rFonts w:ascii="宋体" w:hAnsi="宋体" w:cs="宋体" w:hint="eastAsia"/>
                <w:color w:val="000000"/>
                <w:kern w:val="0"/>
                <w:sz w:val="20"/>
                <w:szCs w:val="20"/>
              </w:rPr>
              <w:t>湿度过高/低，风机正常</w:t>
            </w:r>
            <w:r w:rsidRPr="000E72F1">
              <w:rPr>
                <w:rFonts w:ascii="宋体" w:hAnsi="宋体" w:cs="宋体"/>
                <w:color w:val="000000"/>
                <w:kern w:val="0"/>
                <w:sz w:val="20"/>
                <w:szCs w:val="20"/>
              </w:rPr>
              <w:t>/</w:t>
            </w:r>
            <w:r w:rsidRPr="000E72F1">
              <w:rPr>
                <w:rFonts w:ascii="宋体" w:hAnsi="宋体" w:cs="宋体" w:hint="eastAsia"/>
                <w:color w:val="000000"/>
                <w:kern w:val="0"/>
                <w:sz w:val="20"/>
                <w:szCs w:val="20"/>
              </w:rPr>
              <w:t>故障，压缩机正常</w:t>
            </w:r>
            <w:r w:rsidRPr="000E72F1">
              <w:rPr>
                <w:rFonts w:ascii="宋体" w:hAnsi="宋体" w:cs="宋体"/>
                <w:color w:val="000000"/>
                <w:kern w:val="0"/>
                <w:sz w:val="20"/>
                <w:szCs w:val="20"/>
              </w:rPr>
              <w:t>/</w:t>
            </w:r>
            <w:r w:rsidRPr="000E72F1">
              <w:rPr>
                <w:rFonts w:ascii="宋体" w:hAnsi="宋体" w:cs="宋体" w:hint="eastAsia"/>
                <w:color w:val="000000"/>
                <w:kern w:val="0"/>
                <w:sz w:val="20"/>
                <w:szCs w:val="20"/>
              </w:rPr>
              <w:t>故障等</w:t>
            </w:r>
            <w:r w:rsidRPr="000E72F1">
              <w:rPr>
                <w:rFonts w:ascii="宋体" w:hAnsi="宋体" w:cs="宋体"/>
                <w:color w:val="000000"/>
                <w:kern w:val="0"/>
                <w:sz w:val="20"/>
                <w:szCs w:val="20"/>
              </w:rPr>
              <w:t xml:space="preserve"> </w:t>
            </w:r>
          </w:p>
          <w:p w:rsidR="000E72F1" w:rsidRPr="000E72F1" w:rsidRDefault="000E72F1" w:rsidP="000E72F1">
            <w:pPr>
              <w:widowControl/>
              <w:textAlignment w:val="top"/>
              <w:rPr>
                <w:rFonts w:ascii="宋体" w:hAnsi="宋体" w:cs="宋体"/>
                <w:color w:val="000000"/>
                <w:kern w:val="0"/>
                <w:sz w:val="20"/>
                <w:szCs w:val="20"/>
              </w:rPr>
            </w:pPr>
            <w:r w:rsidRPr="000E72F1">
              <w:rPr>
                <w:rFonts w:ascii="宋体" w:hAnsi="宋体" w:cs="宋体" w:hint="eastAsia"/>
                <w:color w:val="000000"/>
                <w:kern w:val="0"/>
                <w:sz w:val="20"/>
                <w:szCs w:val="20"/>
              </w:rPr>
              <w:t>遥控项目：空调开</w:t>
            </w:r>
            <w:r w:rsidRPr="000E72F1">
              <w:rPr>
                <w:rFonts w:ascii="宋体" w:hAnsi="宋体" w:cs="宋体"/>
                <w:color w:val="000000"/>
                <w:kern w:val="0"/>
                <w:sz w:val="20"/>
                <w:szCs w:val="20"/>
              </w:rPr>
              <w:t>/</w:t>
            </w:r>
            <w:r w:rsidRPr="000E72F1">
              <w:rPr>
                <w:rFonts w:ascii="宋体" w:hAnsi="宋体" w:cs="宋体" w:hint="eastAsia"/>
                <w:color w:val="000000"/>
                <w:kern w:val="0"/>
                <w:sz w:val="20"/>
                <w:szCs w:val="20"/>
              </w:rPr>
              <w:t>关机</w:t>
            </w:r>
          </w:p>
          <w:p w:rsidR="000E72F1" w:rsidRDefault="000E72F1" w:rsidP="000E72F1">
            <w:pPr>
              <w:widowControl/>
              <w:textAlignment w:val="top"/>
              <w:rPr>
                <w:rFonts w:ascii="宋体" w:hAnsi="宋体" w:cs="宋体"/>
                <w:color w:val="000000"/>
                <w:kern w:val="0"/>
                <w:sz w:val="20"/>
                <w:szCs w:val="20"/>
              </w:rPr>
            </w:pPr>
            <w:r w:rsidRPr="000E72F1">
              <w:rPr>
                <w:rFonts w:ascii="宋体" w:hAnsi="宋体" w:cs="宋体" w:hint="eastAsia"/>
                <w:color w:val="000000"/>
                <w:kern w:val="0"/>
                <w:sz w:val="20"/>
                <w:szCs w:val="20"/>
              </w:rPr>
              <w:t>3、具备RS232和RS485(或</w:t>
            </w:r>
            <w:r w:rsidRPr="000E72F1">
              <w:rPr>
                <w:rFonts w:ascii="宋体" w:hAnsi="宋体" w:cs="宋体"/>
                <w:color w:val="000000"/>
                <w:kern w:val="0"/>
                <w:sz w:val="20"/>
                <w:szCs w:val="20"/>
              </w:rPr>
              <w:t>RS422</w:t>
            </w:r>
            <w:r w:rsidRPr="000E72F1">
              <w:rPr>
                <w:rFonts w:ascii="宋体" w:hAnsi="宋体" w:cs="宋体" w:hint="eastAsia"/>
                <w:color w:val="000000"/>
                <w:kern w:val="0"/>
                <w:sz w:val="20"/>
                <w:szCs w:val="20"/>
              </w:rPr>
              <w:t>)接口</w:t>
            </w:r>
            <w:r>
              <w:rPr>
                <w:rFonts w:ascii="宋体" w:hAnsi="宋体" w:cs="宋体" w:hint="eastAsia"/>
                <w:color w:val="000000"/>
                <w:kern w:val="0"/>
                <w:sz w:val="20"/>
                <w:szCs w:val="20"/>
              </w:rPr>
              <w:t>；</w:t>
            </w:r>
          </w:p>
          <w:p w:rsidR="000E72F1" w:rsidRDefault="00CE3E79" w:rsidP="000E72F1">
            <w:pPr>
              <w:widowControl/>
              <w:textAlignment w:val="top"/>
              <w:rPr>
                <w:rFonts w:ascii="宋体" w:hAnsi="宋体" w:cs="宋体"/>
                <w:color w:val="000000"/>
                <w:kern w:val="0"/>
                <w:sz w:val="20"/>
                <w:szCs w:val="20"/>
              </w:rPr>
            </w:pPr>
            <w:r>
              <w:rPr>
                <w:rFonts w:ascii="宋体" w:hAnsi="宋体" w:cs="宋体" w:hint="eastAsia"/>
                <w:color w:val="000000"/>
                <w:kern w:val="0"/>
                <w:sz w:val="20"/>
                <w:szCs w:val="20"/>
              </w:rPr>
              <w:t>4</w:t>
            </w:r>
            <w:r w:rsidR="000E72F1">
              <w:rPr>
                <w:rFonts w:ascii="宋体" w:hAnsi="宋体" w:cs="宋体" w:hint="eastAsia"/>
                <w:color w:val="000000"/>
                <w:kern w:val="0"/>
                <w:sz w:val="20"/>
                <w:szCs w:val="20"/>
              </w:rPr>
              <w:t>、协议格式必须符合电网交1999(625)号文《通信局（站）电源、空调及环境集中监控管理系统前端智能设备通讯协议》；</w:t>
            </w:r>
          </w:p>
          <w:p w:rsidR="000E72F1" w:rsidRPr="000E72F1" w:rsidRDefault="00CE3E79" w:rsidP="000E72F1">
            <w:pPr>
              <w:widowControl/>
              <w:textAlignment w:val="top"/>
              <w:rPr>
                <w:rFonts w:ascii="宋体" w:hAnsi="宋体" w:cs="宋体"/>
                <w:color w:val="000000"/>
                <w:kern w:val="0"/>
                <w:sz w:val="20"/>
                <w:szCs w:val="20"/>
              </w:rPr>
            </w:pPr>
            <w:r>
              <w:rPr>
                <w:rFonts w:ascii="宋体" w:hAnsi="宋体" w:cs="宋体" w:hint="eastAsia"/>
                <w:color w:val="000000"/>
                <w:kern w:val="0"/>
                <w:sz w:val="20"/>
                <w:szCs w:val="20"/>
              </w:rPr>
              <w:t>5</w:t>
            </w:r>
            <w:r w:rsidR="000E72F1">
              <w:rPr>
                <w:rFonts w:ascii="宋体" w:hAnsi="宋体" w:cs="宋体" w:hint="eastAsia"/>
                <w:color w:val="000000"/>
                <w:kern w:val="0"/>
                <w:sz w:val="20"/>
                <w:szCs w:val="20"/>
              </w:rPr>
              <w:t>、</w:t>
            </w:r>
            <w:r w:rsidR="000E72F1" w:rsidRPr="000E72F1">
              <w:rPr>
                <w:rFonts w:ascii="宋体" w:hAnsi="宋体" w:cs="宋体" w:hint="eastAsia"/>
                <w:color w:val="000000"/>
                <w:kern w:val="0"/>
                <w:sz w:val="20"/>
                <w:szCs w:val="20"/>
              </w:rPr>
              <w:t>免费</w:t>
            </w:r>
            <w:r w:rsidR="000E72F1">
              <w:rPr>
                <w:rFonts w:ascii="宋体" w:hAnsi="宋体" w:cs="宋体" w:hint="eastAsia"/>
                <w:color w:val="000000"/>
                <w:kern w:val="0"/>
                <w:sz w:val="20"/>
                <w:szCs w:val="20"/>
              </w:rPr>
              <w:t>供通讯协议。</w:t>
            </w:r>
          </w:p>
        </w:tc>
      </w:tr>
    </w:tbl>
    <w:p w:rsidR="0072483F" w:rsidRDefault="0040165C">
      <w:pPr>
        <w:widowControl/>
        <w:spacing w:line="384" w:lineRule="auto"/>
        <w:jc w:val="left"/>
        <w:rPr>
          <w:b/>
          <w:sz w:val="24"/>
        </w:rPr>
      </w:pPr>
      <w:r>
        <w:rPr>
          <w:rFonts w:hint="eastAsia"/>
          <w:b/>
          <w:sz w:val="24"/>
        </w:rPr>
        <w:lastRenderedPageBreak/>
        <w:t>五</w:t>
      </w:r>
      <w:r w:rsidR="0072483F">
        <w:rPr>
          <w:rFonts w:hint="eastAsia"/>
          <w:b/>
          <w:sz w:val="24"/>
        </w:rPr>
        <w:t>、服务要求</w:t>
      </w:r>
    </w:p>
    <w:p w:rsidR="0072483F" w:rsidRPr="004F4E54" w:rsidRDefault="0072483F" w:rsidP="004F4E54">
      <w:pPr>
        <w:spacing w:line="360" w:lineRule="auto"/>
        <w:ind w:firstLineChars="200" w:firstLine="420"/>
      </w:pPr>
      <w:r w:rsidRPr="004F4E54">
        <w:t>1</w:t>
      </w:r>
      <w:r w:rsidRPr="004F4E54">
        <w:rPr>
          <w:rFonts w:hint="eastAsia"/>
        </w:rPr>
        <w:t>、成交供应商须负责货物供应事宜，包括配送、安装调试、售后服务等。</w:t>
      </w:r>
    </w:p>
    <w:p w:rsidR="0072483F" w:rsidRPr="004F4E54" w:rsidRDefault="0072483F" w:rsidP="004F4E54">
      <w:pPr>
        <w:spacing w:line="360" w:lineRule="auto"/>
        <w:ind w:firstLineChars="200" w:firstLine="420"/>
      </w:pPr>
      <w:r w:rsidRPr="004F4E54">
        <w:t>2</w:t>
      </w:r>
      <w:r w:rsidRPr="004F4E54">
        <w:rPr>
          <w:rFonts w:hint="eastAsia"/>
        </w:rPr>
        <w:t>、</w:t>
      </w:r>
      <w:r w:rsidR="004F4E54" w:rsidRPr="004F4E54">
        <w:rPr>
          <w:rFonts w:hint="eastAsia"/>
        </w:rPr>
        <w:t>供应的货物必须是全新的且是市场主流型号，生产日期必须在设备铭牌清晰可见，设备生产日期为供货日期的</w:t>
      </w:r>
      <w:r w:rsidR="004F4E54" w:rsidRPr="004F4E54">
        <w:t>3</w:t>
      </w:r>
      <w:r w:rsidR="004F4E54" w:rsidRPr="004F4E54">
        <w:rPr>
          <w:rFonts w:hint="eastAsia"/>
        </w:rPr>
        <w:t>个月内（非即将停产或库存的）</w:t>
      </w:r>
      <w:r w:rsidR="00516E17">
        <w:rPr>
          <w:rFonts w:hint="eastAsia"/>
        </w:rPr>
        <w:t>，</w:t>
      </w:r>
      <w:r w:rsidR="00516E17" w:rsidRPr="004F4E54">
        <w:rPr>
          <w:rFonts w:hint="eastAsia"/>
        </w:rPr>
        <w:t>且出厂配置和保</w:t>
      </w:r>
      <w:r w:rsidR="00516E17">
        <w:rPr>
          <w:rFonts w:hint="eastAsia"/>
        </w:rPr>
        <w:t>修信息可以通过原厂官方网站查询验证</w:t>
      </w:r>
      <w:r w:rsidR="004F4E54" w:rsidRPr="004F4E54">
        <w:rPr>
          <w:rFonts w:hint="eastAsia"/>
        </w:rPr>
        <w:t>。</w:t>
      </w:r>
    </w:p>
    <w:p w:rsidR="0072483F" w:rsidRPr="004F4E54" w:rsidRDefault="00516E17" w:rsidP="004F4E54">
      <w:pPr>
        <w:spacing w:line="360" w:lineRule="auto"/>
        <w:ind w:firstLineChars="200" w:firstLine="420"/>
      </w:pPr>
      <w:r>
        <w:rPr>
          <w:rFonts w:hint="eastAsia"/>
        </w:rPr>
        <w:t>3</w:t>
      </w:r>
      <w:r w:rsidR="0072483F" w:rsidRPr="004F4E54">
        <w:rPr>
          <w:rFonts w:hint="eastAsia"/>
        </w:rPr>
        <w:t>、成交供应商必须按照约定的质量、价格、地点供货，不得延误，如因此而影响到采购人且造成损失的，由成交供应商负责赔偿，并作违约处理。</w:t>
      </w:r>
    </w:p>
    <w:p w:rsidR="00516E17" w:rsidRDefault="00516E17" w:rsidP="004F4E54">
      <w:pPr>
        <w:spacing w:line="360" w:lineRule="auto"/>
        <w:ind w:firstLineChars="200" w:firstLine="420"/>
      </w:pPr>
      <w:r>
        <w:rPr>
          <w:rFonts w:hint="eastAsia"/>
        </w:rPr>
        <w:t>4</w:t>
      </w:r>
      <w:r w:rsidR="0072483F" w:rsidRPr="004F4E54">
        <w:rPr>
          <w:rFonts w:hint="eastAsia"/>
        </w:rPr>
        <w:t>、</w:t>
      </w:r>
      <w:r w:rsidR="004F4E54" w:rsidRPr="00257CB3">
        <w:rPr>
          <w:rFonts w:hint="eastAsia"/>
        </w:rPr>
        <w:t>质保期</w:t>
      </w:r>
      <w:r w:rsidR="00257CB3" w:rsidRPr="00257CB3">
        <w:rPr>
          <w:rFonts w:hint="eastAsia"/>
        </w:rPr>
        <w:t>不少于</w:t>
      </w:r>
      <w:r w:rsidR="004F4E54" w:rsidRPr="00257CB3">
        <w:rPr>
          <w:rFonts w:hint="eastAsia"/>
        </w:rPr>
        <w:t>壹年</w:t>
      </w:r>
      <w:r w:rsidR="00257CB3" w:rsidRPr="00257CB3">
        <w:rPr>
          <w:rFonts w:hint="eastAsia"/>
        </w:rPr>
        <w:t>。</w:t>
      </w:r>
    </w:p>
    <w:p w:rsidR="00FA3A49" w:rsidRDefault="00516E17" w:rsidP="004F4E54">
      <w:pPr>
        <w:spacing w:line="360" w:lineRule="auto"/>
        <w:ind w:firstLineChars="200" w:firstLine="420"/>
      </w:pPr>
      <w:r>
        <w:rPr>
          <w:rFonts w:hint="eastAsia"/>
        </w:rPr>
        <w:t>5</w:t>
      </w:r>
      <w:r>
        <w:rPr>
          <w:rFonts w:hint="eastAsia"/>
        </w:rPr>
        <w:t>、</w:t>
      </w:r>
      <w:r w:rsidRPr="004F4E54">
        <w:t>响应</w:t>
      </w:r>
      <w:r>
        <w:rPr>
          <w:rFonts w:hint="eastAsia"/>
        </w:rPr>
        <w:t>时间</w:t>
      </w:r>
      <w:r>
        <w:rPr>
          <w:rFonts w:hint="eastAsia"/>
        </w:rPr>
        <w:t>20</w:t>
      </w:r>
      <w:r w:rsidR="004F4E54" w:rsidRPr="004F4E54">
        <w:t>分钟内，现场解决故障</w:t>
      </w:r>
      <w:r w:rsidRPr="004F4E54">
        <w:t>2</w:t>
      </w:r>
      <w:r w:rsidRPr="004F4E54">
        <w:t>小时内</w:t>
      </w:r>
      <w:r w:rsidR="004F4E54" w:rsidRPr="004F4E54">
        <w:t>；提供现场</w:t>
      </w:r>
      <w:r w:rsidR="004F4E54" w:rsidRPr="004F4E54">
        <w:t>7x24</w:t>
      </w:r>
      <w:r w:rsidR="004F4E54" w:rsidRPr="004F4E54">
        <w:t>小时技术支持服务</w:t>
      </w:r>
      <w:r>
        <w:rPr>
          <w:rFonts w:hint="eastAsia"/>
        </w:rPr>
        <w:t>。</w:t>
      </w:r>
    </w:p>
    <w:p w:rsidR="0072483F" w:rsidRPr="004F4E54" w:rsidRDefault="00516E17" w:rsidP="004F4E54">
      <w:pPr>
        <w:spacing w:line="360" w:lineRule="auto"/>
        <w:ind w:firstLineChars="200" w:firstLine="420"/>
      </w:pPr>
      <w:r>
        <w:rPr>
          <w:rFonts w:hint="eastAsia"/>
        </w:rPr>
        <w:t>6</w:t>
      </w:r>
      <w:r w:rsidR="0072483F" w:rsidRPr="004F4E54">
        <w:rPr>
          <w:rFonts w:hint="eastAsia"/>
        </w:rPr>
        <w:t>、</w:t>
      </w:r>
      <w:r w:rsidR="00FA3A49">
        <w:rPr>
          <w:rFonts w:hint="eastAsia"/>
        </w:rPr>
        <w:t>室外机安装于楼顶，</w:t>
      </w:r>
      <w:r w:rsidR="00FA3A49" w:rsidRPr="000E72F1">
        <w:rPr>
          <w:rFonts w:ascii="宋体" w:hAnsi="宋体" w:cs="宋体"/>
          <w:color w:val="000000"/>
          <w:kern w:val="0"/>
          <w:sz w:val="20"/>
          <w:szCs w:val="20"/>
        </w:rPr>
        <w:t>22/16</w:t>
      </w:r>
      <w:r w:rsidR="00FA3A49" w:rsidRPr="000E72F1">
        <w:rPr>
          <w:rFonts w:ascii="宋体" w:hAnsi="宋体" w:cs="宋体" w:hint="eastAsia"/>
          <w:color w:val="000000"/>
          <w:kern w:val="0"/>
          <w:sz w:val="20"/>
          <w:szCs w:val="20"/>
        </w:rPr>
        <w:t>铜管</w:t>
      </w:r>
      <w:r w:rsidR="00FA3A49">
        <w:rPr>
          <w:rFonts w:ascii="宋体" w:hAnsi="宋体" w:cs="宋体" w:hint="eastAsia"/>
          <w:color w:val="000000"/>
          <w:kern w:val="0"/>
          <w:sz w:val="20"/>
          <w:szCs w:val="20"/>
        </w:rPr>
        <w:t>、保温、</w:t>
      </w:r>
      <w:r w:rsidR="00FA3A49" w:rsidRPr="000E72F1">
        <w:rPr>
          <w:rFonts w:ascii="宋体" w:hAnsi="宋体" w:cs="宋体" w:hint="eastAsia"/>
          <w:color w:val="000000"/>
          <w:kern w:val="0"/>
          <w:sz w:val="20"/>
          <w:szCs w:val="20"/>
        </w:rPr>
        <w:t>外机线缆</w:t>
      </w:r>
      <w:r w:rsidR="00FA3A49">
        <w:rPr>
          <w:rFonts w:ascii="宋体" w:hAnsi="宋体" w:cs="宋体" w:hint="eastAsia"/>
          <w:color w:val="000000"/>
          <w:kern w:val="0"/>
          <w:sz w:val="20"/>
          <w:szCs w:val="20"/>
        </w:rPr>
        <w:t>及其他辅材由供应商负责</w:t>
      </w:r>
      <w:r w:rsidR="003C002D">
        <w:rPr>
          <w:rFonts w:ascii="宋体" w:hAnsi="宋体" w:cs="宋体" w:hint="eastAsia"/>
          <w:color w:val="000000"/>
          <w:kern w:val="0"/>
          <w:sz w:val="20"/>
          <w:szCs w:val="20"/>
        </w:rPr>
        <w:t>免费</w:t>
      </w:r>
      <w:r w:rsidR="00FA3A49">
        <w:rPr>
          <w:rFonts w:ascii="宋体" w:hAnsi="宋体" w:cs="宋体" w:hint="eastAsia"/>
          <w:color w:val="000000"/>
          <w:kern w:val="0"/>
          <w:sz w:val="20"/>
          <w:szCs w:val="20"/>
        </w:rPr>
        <w:t>提供</w:t>
      </w:r>
      <w:r w:rsidR="008B6514">
        <w:rPr>
          <w:rFonts w:ascii="宋体" w:hAnsi="宋体" w:cs="宋体" w:hint="eastAsia"/>
          <w:color w:val="000000"/>
          <w:kern w:val="0"/>
          <w:sz w:val="20"/>
          <w:szCs w:val="20"/>
        </w:rPr>
        <w:t>，长度约80米</w:t>
      </w:r>
      <w:r w:rsidR="004F4E54" w:rsidRPr="004F4E54">
        <w:rPr>
          <w:rFonts w:hint="eastAsia"/>
        </w:rPr>
        <w:t>。</w:t>
      </w:r>
    </w:p>
    <w:p w:rsidR="0072483F" w:rsidRPr="004F4E54" w:rsidRDefault="00516E17" w:rsidP="004F4E54">
      <w:pPr>
        <w:spacing w:line="360" w:lineRule="auto"/>
        <w:ind w:firstLineChars="200" w:firstLine="420"/>
      </w:pPr>
      <w:r>
        <w:rPr>
          <w:rFonts w:hint="eastAsia"/>
        </w:rPr>
        <w:t>7</w:t>
      </w:r>
      <w:r w:rsidR="0072483F" w:rsidRPr="004F4E54">
        <w:rPr>
          <w:rFonts w:hint="eastAsia"/>
        </w:rPr>
        <w:t>、安装调试期间，不能影响医院网络系统的正常使用，否则造成的一切责任事故由成交供应商负责。</w:t>
      </w:r>
    </w:p>
    <w:p w:rsidR="0072483F" w:rsidRPr="004F4E54" w:rsidRDefault="00516E17" w:rsidP="004F4E54">
      <w:pPr>
        <w:spacing w:line="360" w:lineRule="auto"/>
        <w:ind w:firstLineChars="200" w:firstLine="420"/>
      </w:pPr>
      <w:r>
        <w:rPr>
          <w:rFonts w:hint="eastAsia"/>
        </w:rPr>
        <w:t>8</w:t>
      </w:r>
      <w:r w:rsidR="0072483F" w:rsidRPr="004F4E54">
        <w:rPr>
          <w:rFonts w:hint="eastAsia"/>
        </w:rPr>
        <w:t>、提供设备软件原厂售后专业支持和服务。</w:t>
      </w:r>
    </w:p>
    <w:p w:rsidR="0072483F" w:rsidRPr="004F4E54" w:rsidRDefault="0072483F" w:rsidP="004F4E54">
      <w:pPr>
        <w:widowControl/>
        <w:spacing w:line="360" w:lineRule="auto"/>
        <w:ind w:firstLineChars="50" w:firstLine="105"/>
        <w:jc w:val="left"/>
        <w:rPr>
          <w:rFonts w:ascii="宋体" w:hAnsi="宋体"/>
          <w:szCs w:val="21"/>
        </w:rPr>
      </w:pPr>
    </w:p>
    <w:p w:rsidR="0072483F" w:rsidRDefault="0040165C">
      <w:pPr>
        <w:widowControl/>
        <w:spacing w:line="384" w:lineRule="auto"/>
        <w:jc w:val="left"/>
        <w:rPr>
          <w:sz w:val="24"/>
        </w:rPr>
      </w:pPr>
      <w:r>
        <w:rPr>
          <w:rFonts w:hint="eastAsia"/>
          <w:b/>
          <w:sz w:val="24"/>
        </w:rPr>
        <w:t>六</w:t>
      </w:r>
      <w:r w:rsidR="0072483F">
        <w:rPr>
          <w:rFonts w:hint="eastAsia"/>
          <w:b/>
          <w:sz w:val="24"/>
        </w:rPr>
        <w:t>、验收与结算</w:t>
      </w:r>
    </w:p>
    <w:p w:rsidR="0040165C" w:rsidRPr="00707E3D" w:rsidRDefault="0040165C" w:rsidP="0040165C">
      <w:pPr>
        <w:spacing w:line="360" w:lineRule="auto"/>
        <w:ind w:firstLineChars="200" w:firstLine="420"/>
        <w:rPr>
          <w:color w:val="000000"/>
        </w:rPr>
      </w:pPr>
      <w:r>
        <w:rPr>
          <w:rFonts w:hint="eastAsia"/>
        </w:rPr>
        <w:t>项目</w:t>
      </w:r>
      <w:r>
        <w:t>验收合格</w:t>
      </w:r>
      <w:r w:rsidRPr="00FD1170">
        <w:t>，凭</w:t>
      </w:r>
      <w:r w:rsidRPr="00FD1170">
        <w:rPr>
          <w:rFonts w:hint="eastAsia"/>
        </w:rPr>
        <w:t>成交供应商</w:t>
      </w:r>
      <w:r w:rsidRPr="00FD1170">
        <w:t>开具的全额发票</w:t>
      </w:r>
      <w:r>
        <w:rPr>
          <w:rFonts w:hint="eastAsia"/>
        </w:rPr>
        <w:t>和验收资料</w:t>
      </w:r>
      <w:r w:rsidRPr="00FD1170">
        <w:t>，</w:t>
      </w:r>
      <w:r w:rsidRPr="00FD1170">
        <w:rPr>
          <w:rFonts w:hint="eastAsia"/>
        </w:rPr>
        <w:t>采购</w:t>
      </w:r>
      <w:r w:rsidRPr="00FD1170">
        <w:t>人于</w:t>
      </w:r>
      <w:r w:rsidRPr="00FD1170">
        <w:t>60</w:t>
      </w:r>
      <w:r w:rsidRPr="00FD1170">
        <w:rPr>
          <w:rFonts w:hint="eastAsia"/>
        </w:rPr>
        <w:t>个自然日</w:t>
      </w:r>
      <w:r w:rsidRPr="00FD1170">
        <w:t>内支付</w:t>
      </w:r>
      <w:r>
        <w:rPr>
          <w:rFonts w:hint="eastAsia"/>
        </w:rPr>
        <w:t>合同款项</w:t>
      </w:r>
      <w:r w:rsidRPr="00707E3D">
        <w:rPr>
          <w:color w:val="000000"/>
        </w:rPr>
        <w:t>。</w:t>
      </w:r>
    </w:p>
    <w:p w:rsidR="0072483F" w:rsidRPr="0040165C" w:rsidRDefault="0072483F">
      <w:pPr>
        <w:widowControl/>
        <w:spacing w:line="360" w:lineRule="auto"/>
        <w:jc w:val="left"/>
        <w:rPr>
          <w:b/>
          <w:sz w:val="24"/>
        </w:rPr>
      </w:pPr>
    </w:p>
    <w:p w:rsidR="0072483F" w:rsidRDefault="0040165C">
      <w:pPr>
        <w:widowControl/>
        <w:spacing w:line="360" w:lineRule="auto"/>
        <w:jc w:val="left"/>
        <w:rPr>
          <w:sz w:val="24"/>
        </w:rPr>
      </w:pPr>
      <w:r>
        <w:rPr>
          <w:rFonts w:hint="eastAsia"/>
          <w:b/>
          <w:sz w:val="24"/>
        </w:rPr>
        <w:t>七</w:t>
      </w:r>
      <w:r w:rsidR="0072483F">
        <w:rPr>
          <w:rFonts w:hint="eastAsia"/>
          <w:b/>
          <w:sz w:val="24"/>
        </w:rPr>
        <w:t>、响应文件</w:t>
      </w:r>
    </w:p>
    <w:p w:rsidR="0072483F" w:rsidRDefault="0072483F" w:rsidP="00411422">
      <w:pPr>
        <w:spacing w:line="360" w:lineRule="auto"/>
        <w:ind w:firstLineChars="150" w:firstLine="315"/>
      </w:pPr>
      <w:r>
        <w:t>1</w:t>
      </w:r>
      <w:r>
        <w:rPr>
          <w:rFonts w:hint="eastAsia"/>
        </w:rPr>
        <w:t>、响应文件一正七副，正本须加盖响应供应商公章。</w:t>
      </w:r>
    </w:p>
    <w:p w:rsidR="0072483F" w:rsidRDefault="0072483F" w:rsidP="00411422">
      <w:pPr>
        <w:spacing w:line="360" w:lineRule="auto"/>
        <w:ind w:firstLineChars="150" w:firstLine="315"/>
      </w:pPr>
      <w:r>
        <w:t>2</w:t>
      </w:r>
      <w:r>
        <w:rPr>
          <w:rFonts w:hint="eastAsia"/>
        </w:rPr>
        <w:t>、响应文件应包括但不限于以下部分：</w:t>
      </w:r>
    </w:p>
    <w:p w:rsidR="0072483F" w:rsidRDefault="0072483F">
      <w:pPr>
        <w:widowControl/>
        <w:numPr>
          <w:ilvl w:val="0"/>
          <w:numId w:val="2"/>
        </w:numPr>
        <w:spacing w:line="360" w:lineRule="auto"/>
        <w:ind w:firstLine="730"/>
        <w:jc w:val="left"/>
      </w:pPr>
      <w:r>
        <w:rPr>
          <w:rFonts w:hint="eastAsia"/>
        </w:rPr>
        <w:t>法定代表人证明书；</w:t>
      </w:r>
    </w:p>
    <w:p w:rsidR="0072483F" w:rsidRDefault="0072483F">
      <w:pPr>
        <w:widowControl/>
        <w:numPr>
          <w:ilvl w:val="0"/>
          <w:numId w:val="2"/>
        </w:numPr>
        <w:spacing w:line="360" w:lineRule="auto"/>
        <w:ind w:firstLine="730"/>
        <w:jc w:val="left"/>
      </w:pPr>
      <w:r>
        <w:rPr>
          <w:rFonts w:hint="eastAsia"/>
        </w:rPr>
        <w:t>法定代表人授权委托书；</w:t>
      </w:r>
    </w:p>
    <w:p w:rsidR="0072483F" w:rsidRDefault="0072483F">
      <w:pPr>
        <w:widowControl/>
        <w:numPr>
          <w:ilvl w:val="0"/>
          <w:numId w:val="2"/>
        </w:numPr>
        <w:spacing w:line="360" w:lineRule="auto"/>
        <w:ind w:firstLine="730"/>
        <w:jc w:val="left"/>
      </w:pPr>
      <w:r>
        <w:t>“</w:t>
      </w:r>
      <w:r>
        <w:rPr>
          <w:rFonts w:hint="eastAsia"/>
        </w:rPr>
        <w:t>信用中国</w:t>
      </w:r>
      <w:r>
        <w:t>”</w:t>
      </w:r>
      <w:r>
        <w:rPr>
          <w:rFonts w:hint="eastAsia"/>
        </w:rPr>
        <w:t>网站（</w:t>
      </w:r>
      <w:r>
        <w:t>www.creditchina.gov.cn</w:t>
      </w:r>
      <w:r>
        <w:rPr>
          <w:rFonts w:hint="eastAsia"/>
        </w:rPr>
        <w:t>）、中国政府采购网（</w:t>
      </w:r>
      <w:r>
        <w:t>www.ccgp.gov.cn</w:t>
      </w:r>
      <w:r>
        <w:rPr>
          <w:rFonts w:hint="eastAsia"/>
        </w:rPr>
        <w:t>）的信用记录查询结果打印页面；</w:t>
      </w:r>
    </w:p>
    <w:p w:rsidR="0072483F" w:rsidRDefault="0072483F">
      <w:pPr>
        <w:widowControl/>
        <w:numPr>
          <w:ilvl w:val="0"/>
          <w:numId w:val="2"/>
        </w:numPr>
        <w:spacing w:line="360" w:lineRule="auto"/>
        <w:ind w:firstLine="730"/>
        <w:jc w:val="left"/>
      </w:pPr>
      <w:r>
        <w:rPr>
          <w:rFonts w:hint="eastAsia"/>
        </w:rPr>
        <w:t>无围标、串标行为承诺书；</w:t>
      </w:r>
    </w:p>
    <w:p w:rsidR="0072483F" w:rsidRDefault="0072483F">
      <w:pPr>
        <w:widowControl/>
        <w:numPr>
          <w:ilvl w:val="0"/>
          <w:numId w:val="2"/>
        </w:numPr>
        <w:spacing w:line="360" w:lineRule="auto"/>
        <w:ind w:firstLine="730"/>
        <w:jc w:val="left"/>
      </w:pPr>
      <w:r>
        <w:rPr>
          <w:rFonts w:hint="eastAsia"/>
        </w:rPr>
        <w:t>无违法违纪行为承诺书；</w:t>
      </w:r>
    </w:p>
    <w:p w:rsidR="0072483F" w:rsidRDefault="0072483F">
      <w:pPr>
        <w:widowControl/>
        <w:numPr>
          <w:ilvl w:val="0"/>
          <w:numId w:val="2"/>
        </w:numPr>
        <w:spacing w:line="360" w:lineRule="auto"/>
        <w:ind w:firstLine="730"/>
        <w:jc w:val="left"/>
      </w:pPr>
      <w:r w:rsidRPr="009A27C8">
        <w:rPr>
          <w:rFonts w:hint="eastAsia"/>
        </w:rPr>
        <w:t>技术要求响应表；（参照模版三）</w:t>
      </w:r>
    </w:p>
    <w:p w:rsidR="00E94D0F" w:rsidRPr="009A27C8" w:rsidRDefault="00E94D0F">
      <w:pPr>
        <w:widowControl/>
        <w:numPr>
          <w:ilvl w:val="0"/>
          <w:numId w:val="2"/>
        </w:numPr>
        <w:spacing w:line="360" w:lineRule="auto"/>
        <w:ind w:firstLine="730"/>
        <w:jc w:val="left"/>
      </w:pPr>
      <w:r>
        <w:rPr>
          <w:rFonts w:hint="eastAsia"/>
        </w:rPr>
        <w:lastRenderedPageBreak/>
        <w:t>服务</w:t>
      </w:r>
      <w:r w:rsidRPr="009A27C8">
        <w:rPr>
          <w:rFonts w:hint="eastAsia"/>
        </w:rPr>
        <w:t>要求响应表；（参照模版</w:t>
      </w:r>
      <w:r>
        <w:rPr>
          <w:rFonts w:hint="eastAsia"/>
        </w:rPr>
        <w:t>四</w:t>
      </w:r>
      <w:r w:rsidRPr="009A27C8">
        <w:rPr>
          <w:rFonts w:hint="eastAsia"/>
        </w:rPr>
        <w:t>）</w:t>
      </w:r>
    </w:p>
    <w:p w:rsidR="0072483F" w:rsidRPr="009A27C8" w:rsidRDefault="0072483F">
      <w:pPr>
        <w:widowControl/>
        <w:numPr>
          <w:ilvl w:val="0"/>
          <w:numId w:val="2"/>
        </w:numPr>
        <w:spacing w:line="360" w:lineRule="auto"/>
        <w:ind w:firstLine="730"/>
        <w:jc w:val="left"/>
      </w:pPr>
      <w:r w:rsidRPr="009A27C8">
        <w:rPr>
          <w:rFonts w:hint="eastAsia"/>
        </w:rPr>
        <w:t>供应商概况；</w:t>
      </w:r>
    </w:p>
    <w:p w:rsidR="0072483F" w:rsidRPr="009A27C8" w:rsidRDefault="0072483F">
      <w:pPr>
        <w:widowControl/>
        <w:numPr>
          <w:ilvl w:val="0"/>
          <w:numId w:val="2"/>
        </w:numPr>
        <w:spacing w:line="360" w:lineRule="auto"/>
        <w:ind w:left="730"/>
        <w:jc w:val="left"/>
      </w:pPr>
      <w:r w:rsidRPr="009A27C8">
        <w:rPr>
          <w:rFonts w:hint="eastAsia"/>
        </w:rPr>
        <w:t>公司资质、业绩；</w:t>
      </w:r>
    </w:p>
    <w:p w:rsidR="0072483F" w:rsidRDefault="0072483F">
      <w:pPr>
        <w:widowControl/>
        <w:numPr>
          <w:ilvl w:val="0"/>
          <w:numId w:val="2"/>
        </w:numPr>
        <w:spacing w:line="360" w:lineRule="auto"/>
        <w:ind w:firstLine="730"/>
        <w:jc w:val="left"/>
      </w:pPr>
      <w:r>
        <w:rPr>
          <w:rFonts w:hint="eastAsia"/>
        </w:rPr>
        <w:t>项目实施方案；</w:t>
      </w:r>
    </w:p>
    <w:p w:rsidR="0072483F" w:rsidRDefault="0072483F">
      <w:pPr>
        <w:widowControl/>
        <w:numPr>
          <w:ilvl w:val="0"/>
          <w:numId w:val="2"/>
        </w:numPr>
        <w:spacing w:line="360" w:lineRule="auto"/>
        <w:ind w:firstLine="730"/>
        <w:jc w:val="left"/>
      </w:pPr>
      <w:r>
        <w:rPr>
          <w:rFonts w:hint="eastAsia"/>
        </w:rPr>
        <w:t>售后服务与应急方案；</w:t>
      </w:r>
    </w:p>
    <w:p w:rsidR="0072483F" w:rsidRDefault="0072483F">
      <w:pPr>
        <w:widowControl/>
        <w:numPr>
          <w:ilvl w:val="0"/>
          <w:numId w:val="2"/>
        </w:numPr>
        <w:spacing w:line="360" w:lineRule="auto"/>
        <w:ind w:firstLine="730"/>
        <w:jc w:val="left"/>
      </w:pPr>
      <w:r>
        <w:rPr>
          <w:rFonts w:hint="eastAsia"/>
        </w:rPr>
        <w:t>报价；</w:t>
      </w:r>
    </w:p>
    <w:p w:rsidR="0072483F" w:rsidRDefault="0072483F">
      <w:pPr>
        <w:widowControl/>
        <w:numPr>
          <w:ilvl w:val="0"/>
          <w:numId w:val="2"/>
        </w:numPr>
        <w:spacing w:line="360" w:lineRule="auto"/>
        <w:ind w:firstLine="730"/>
        <w:jc w:val="left"/>
        <w:rPr>
          <w:szCs w:val="21"/>
        </w:rPr>
      </w:pPr>
      <w:r>
        <w:rPr>
          <w:rFonts w:hint="eastAsia"/>
          <w:szCs w:val="21"/>
        </w:rPr>
        <w:t>拟供货物的合格相关证明材料等。</w:t>
      </w:r>
    </w:p>
    <w:p w:rsidR="0072483F" w:rsidRDefault="0072483F">
      <w:pPr>
        <w:widowControl/>
        <w:spacing w:line="360" w:lineRule="auto"/>
        <w:jc w:val="left"/>
        <w:rPr>
          <w:b/>
        </w:rPr>
      </w:pPr>
    </w:p>
    <w:p w:rsidR="0072483F" w:rsidRDefault="0040165C">
      <w:pPr>
        <w:widowControl/>
        <w:spacing w:line="360" w:lineRule="auto"/>
        <w:jc w:val="left"/>
        <w:rPr>
          <w:b/>
          <w:sz w:val="24"/>
        </w:rPr>
      </w:pPr>
      <w:r>
        <w:rPr>
          <w:rFonts w:hint="eastAsia"/>
          <w:b/>
          <w:sz w:val="24"/>
        </w:rPr>
        <w:t>八</w:t>
      </w:r>
      <w:r w:rsidR="0072483F">
        <w:rPr>
          <w:rFonts w:hint="eastAsia"/>
          <w:b/>
          <w:sz w:val="24"/>
        </w:rPr>
        <w:t>、评审</w:t>
      </w:r>
    </w:p>
    <w:p w:rsidR="0072483F" w:rsidRDefault="0072483F" w:rsidP="00411422">
      <w:pPr>
        <w:widowControl/>
        <w:autoSpaceDE w:val="0"/>
        <w:autoSpaceDN w:val="0"/>
        <w:spacing w:line="336" w:lineRule="auto"/>
        <w:ind w:right="34" w:firstLineChars="49" w:firstLine="118"/>
        <w:jc w:val="left"/>
        <w:rPr>
          <w:b/>
          <w:sz w:val="24"/>
        </w:rPr>
      </w:pPr>
      <w:r>
        <w:rPr>
          <w:b/>
          <w:sz w:val="24"/>
        </w:rPr>
        <w:t>1</w:t>
      </w:r>
      <w:r>
        <w:rPr>
          <w:rFonts w:hint="eastAsia"/>
          <w:b/>
          <w:sz w:val="24"/>
        </w:rPr>
        <w:t>、总则</w:t>
      </w:r>
    </w:p>
    <w:p w:rsidR="0072483F" w:rsidRDefault="0072483F">
      <w:pPr>
        <w:spacing w:line="360" w:lineRule="auto"/>
      </w:pPr>
      <w:r>
        <w:rPr>
          <w:rFonts w:hint="eastAsia"/>
        </w:rPr>
        <w:t>（</w:t>
      </w:r>
      <w:r>
        <w:t>1</w:t>
      </w:r>
      <w:r>
        <w:rPr>
          <w:rFonts w:hint="eastAsia"/>
        </w:rPr>
        <w:t>）本项目采用综合评分法进行评审，商务技术分</w:t>
      </w:r>
      <w:r w:rsidR="00461147">
        <w:rPr>
          <w:rFonts w:hint="eastAsia"/>
        </w:rPr>
        <w:t>6</w:t>
      </w:r>
      <w:r>
        <w:t>0</w:t>
      </w:r>
      <w:r>
        <w:rPr>
          <w:rFonts w:hint="eastAsia"/>
        </w:rPr>
        <w:t>分，价格分</w:t>
      </w:r>
      <w:r w:rsidR="0040165C">
        <w:rPr>
          <w:rFonts w:hint="eastAsia"/>
        </w:rPr>
        <w:t>4</w:t>
      </w:r>
      <w:r>
        <w:t>0</w:t>
      </w:r>
      <w:r>
        <w:rPr>
          <w:rFonts w:hint="eastAsia"/>
        </w:rPr>
        <w:t>分。</w:t>
      </w:r>
    </w:p>
    <w:p w:rsidR="0072483F" w:rsidRDefault="0072483F">
      <w:pPr>
        <w:spacing w:line="360" w:lineRule="auto"/>
      </w:pPr>
      <w:r>
        <w:rPr>
          <w:rFonts w:hint="eastAsia"/>
        </w:rPr>
        <w:t>（</w:t>
      </w:r>
      <w:r>
        <w:t>2</w:t>
      </w:r>
      <w:r>
        <w:rPr>
          <w:rFonts w:hint="eastAsia"/>
        </w:rPr>
        <w:t>）各项评分均按四舍五入原则取值并保留小数点后两位有效数字。</w:t>
      </w:r>
    </w:p>
    <w:p w:rsidR="0072483F" w:rsidRDefault="0072483F">
      <w:pPr>
        <w:spacing w:line="360" w:lineRule="auto"/>
      </w:pPr>
      <w:r>
        <w:rPr>
          <w:rFonts w:hint="eastAsia"/>
        </w:rPr>
        <w:t>（</w:t>
      </w:r>
      <w:r>
        <w:t>3</w:t>
      </w:r>
      <w:r>
        <w:rPr>
          <w:rFonts w:hint="eastAsia"/>
        </w:rPr>
        <w:t>）将各</w:t>
      </w:r>
      <w:r>
        <w:rPr>
          <w:rFonts w:ascii="宋体" w:hAnsi="宋体" w:hint="eastAsia"/>
          <w:color w:val="000000"/>
          <w:szCs w:val="21"/>
        </w:rPr>
        <w:t>供应</w:t>
      </w:r>
      <w:r>
        <w:rPr>
          <w:rFonts w:hint="eastAsia"/>
        </w:rPr>
        <w:t>商的商务技术评分和价格评分相加得出其综合得分，出现综合总得分并列时，总报价低的供应商名次靠前。</w:t>
      </w:r>
    </w:p>
    <w:p w:rsidR="0072483F" w:rsidRPr="00EC77DA" w:rsidRDefault="0072483F" w:rsidP="00EC77DA">
      <w:pPr>
        <w:spacing w:line="360" w:lineRule="auto"/>
      </w:pPr>
      <w:r>
        <w:rPr>
          <w:rFonts w:hint="eastAsia"/>
        </w:rPr>
        <w:t>（</w:t>
      </w:r>
      <w:r>
        <w:t>4</w:t>
      </w:r>
      <w:r>
        <w:rPr>
          <w:rFonts w:hint="eastAsia"/>
        </w:rPr>
        <w:t>）本项目谈判委员会将根据综合得分由高到低顺序排列，按顺序推荐三位</w:t>
      </w:r>
      <w:r>
        <w:rPr>
          <w:rFonts w:ascii="宋体" w:hAnsi="宋体" w:hint="eastAsia"/>
          <w:color w:val="000000"/>
          <w:szCs w:val="21"/>
        </w:rPr>
        <w:t>供应</w:t>
      </w:r>
      <w:r>
        <w:rPr>
          <w:rFonts w:hint="eastAsia"/>
        </w:rPr>
        <w:t>商候选人，如果第一候选人因故不能履约的，采购人可以确定第二候选人为成交</w:t>
      </w:r>
      <w:r>
        <w:rPr>
          <w:rFonts w:ascii="宋体" w:hAnsi="宋体" w:hint="eastAsia"/>
          <w:color w:val="000000"/>
          <w:szCs w:val="21"/>
        </w:rPr>
        <w:t>供应</w:t>
      </w:r>
      <w:r>
        <w:rPr>
          <w:rFonts w:hint="eastAsia"/>
        </w:rPr>
        <w:t>商，也可以重新展开采购，以此类推。</w:t>
      </w:r>
    </w:p>
    <w:p w:rsidR="0072483F" w:rsidRDefault="0072483F">
      <w:pPr>
        <w:widowControl/>
        <w:autoSpaceDE w:val="0"/>
        <w:autoSpaceDN w:val="0"/>
        <w:spacing w:line="336" w:lineRule="auto"/>
        <w:ind w:right="34"/>
        <w:jc w:val="left"/>
        <w:rPr>
          <w:b/>
          <w:sz w:val="24"/>
        </w:rPr>
      </w:pPr>
      <w:r>
        <w:rPr>
          <w:b/>
          <w:sz w:val="24"/>
        </w:rPr>
        <w:t>2</w:t>
      </w:r>
      <w:r>
        <w:rPr>
          <w:rFonts w:hint="eastAsia"/>
          <w:b/>
          <w:sz w:val="24"/>
        </w:rPr>
        <w:t>、商务技术评分</w:t>
      </w:r>
    </w:p>
    <w:p w:rsidR="0072483F" w:rsidRDefault="0072483F" w:rsidP="00411422">
      <w:pPr>
        <w:spacing w:line="360" w:lineRule="auto"/>
        <w:ind w:firstLineChars="200" w:firstLine="420"/>
      </w:pPr>
      <w:r>
        <w:rPr>
          <w:rFonts w:hint="eastAsia"/>
        </w:rPr>
        <w:t>评审内容及评分细则如下：</w:t>
      </w:r>
    </w:p>
    <w:tbl>
      <w:tblPr>
        <w:tblW w:w="8556" w:type="dxa"/>
        <w:jc w:val="right"/>
        <w:tblLayout w:type="fixed"/>
        <w:tblCellMar>
          <w:left w:w="0" w:type="dxa"/>
          <w:right w:w="0" w:type="dxa"/>
        </w:tblCellMar>
        <w:tblLook w:val="00A0"/>
      </w:tblPr>
      <w:tblGrid>
        <w:gridCol w:w="709"/>
        <w:gridCol w:w="1276"/>
        <w:gridCol w:w="851"/>
        <w:gridCol w:w="5720"/>
      </w:tblGrid>
      <w:tr w:rsidR="0072483F">
        <w:trPr>
          <w:trHeight w:val="477"/>
          <w:jc w:val="right"/>
        </w:trPr>
        <w:tc>
          <w:tcPr>
            <w:tcW w:w="85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sz w:val="24"/>
              </w:rPr>
              <w:t>商务技术评审表</w:t>
            </w:r>
            <w:r>
              <w:rPr>
                <w:b/>
                <w:sz w:val="24"/>
              </w:rPr>
              <w:t>(</w:t>
            </w:r>
            <w:r>
              <w:rPr>
                <w:rFonts w:hint="eastAsia"/>
                <w:b/>
                <w:sz w:val="24"/>
              </w:rPr>
              <w:t>总分</w:t>
            </w:r>
            <w:r w:rsidR="00461147">
              <w:rPr>
                <w:rFonts w:hint="eastAsia"/>
                <w:b/>
                <w:sz w:val="24"/>
              </w:rPr>
              <w:t>6</w:t>
            </w:r>
            <w:r>
              <w:rPr>
                <w:b/>
                <w:sz w:val="24"/>
              </w:rPr>
              <w:t>0</w:t>
            </w:r>
            <w:r>
              <w:rPr>
                <w:rFonts w:hint="eastAsia"/>
                <w:b/>
                <w:sz w:val="24"/>
              </w:rPr>
              <w:t>分</w:t>
            </w:r>
            <w:r>
              <w:rPr>
                <w:b/>
                <w:sz w:val="24"/>
              </w:rPr>
              <w:t>)</w:t>
            </w:r>
          </w:p>
        </w:tc>
      </w:tr>
      <w:tr w:rsidR="0072483F">
        <w:trPr>
          <w:trHeight w:val="662"/>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序号</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评审内容</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分值</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评分细则</w:t>
            </w:r>
          </w:p>
        </w:tc>
      </w:tr>
      <w:tr w:rsidR="0072483F">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技术响应程度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235A33" w:rsidP="0044256C">
            <w:pPr>
              <w:widowControl/>
              <w:spacing w:line="276" w:lineRule="auto"/>
              <w:jc w:val="center"/>
            </w:pPr>
            <w:r>
              <w:rPr>
                <w:rFonts w:hint="eastAsia"/>
              </w:rPr>
              <w:t>16</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pPr>
            <w:r>
              <w:rPr>
                <w:rFonts w:hint="eastAsia"/>
              </w:rPr>
              <w:t>根据响应文件对</w:t>
            </w:r>
            <w:r w:rsidR="0040165C">
              <w:rPr>
                <w:rFonts w:hint="eastAsia"/>
              </w:rPr>
              <w:t>参数要求</w:t>
            </w:r>
            <w:r>
              <w:rPr>
                <w:rFonts w:hint="eastAsia"/>
              </w:rPr>
              <w:t>的响应情况进行评审：完全响应或优于的，得</w:t>
            </w:r>
            <w:r w:rsidR="00235A33">
              <w:rPr>
                <w:rFonts w:hint="eastAsia"/>
              </w:rPr>
              <w:t>16</w:t>
            </w:r>
            <w:r>
              <w:rPr>
                <w:rFonts w:hint="eastAsia"/>
              </w:rPr>
              <w:t>分；每负偏离一项扣</w:t>
            </w:r>
            <w:r w:rsidR="00AF5FC2">
              <w:rPr>
                <w:rFonts w:hint="eastAsia"/>
              </w:rPr>
              <w:t>1</w:t>
            </w:r>
            <w:r>
              <w:rPr>
                <w:rFonts w:hint="eastAsia"/>
              </w:rPr>
              <w:t>分，扣完为止。</w:t>
            </w:r>
          </w:p>
          <w:p w:rsidR="0072483F" w:rsidRDefault="0072483F" w:rsidP="00235A33">
            <w:pPr>
              <w:widowControl/>
              <w:ind w:right="-34" w:firstLine="420"/>
              <w:jc w:val="left"/>
            </w:pPr>
            <w:r>
              <w:rPr>
                <w:rFonts w:hint="eastAsia"/>
              </w:rPr>
              <w:t>注：未提供“技术要求响应表”的不得分。</w:t>
            </w:r>
          </w:p>
        </w:tc>
      </w:tr>
      <w:tr w:rsidR="0072483F">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商务响应程度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spacing w:line="276" w:lineRule="auto"/>
              <w:jc w:val="center"/>
            </w:pPr>
            <w:r>
              <w:t>8</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pPr>
            <w:r>
              <w:rPr>
                <w:rFonts w:hint="eastAsia"/>
              </w:rPr>
              <w:t>根据响应文件对“服务要求”的响应情况进行评审：完全响应或优于的，得</w:t>
            </w:r>
            <w:r w:rsidR="00A47B03">
              <w:rPr>
                <w:rFonts w:hint="eastAsia"/>
              </w:rPr>
              <w:t>8</w:t>
            </w:r>
            <w:r>
              <w:rPr>
                <w:rFonts w:hint="eastAsia"/>
              </w:rPr>
              <w:t>分；每负偏离一项扣</w:t>
            </w:r>
            <w:r>
              <w:t>1</w:t>
            </w:r>
            <w:r>
              <w:rPr>
                <w:rFonts w:hint="eastAsia"/>
              </w:rPr>
              <w:t>分，扣完为止。</w:t>
            </w:r>
          </w:p>
          <w:p w:rsidR="0072483F" w:rsidRPr="006150AA" w:rsidRDefault="0072483F" w:rsidP="00235A33">
            <w:pPr>
              <w:widowControl/>
              <w:ind w:right="-34" w:firstLine="420"/>
              <w:jc w:val="left"/>
            </w:pPr>
            <w:r w:rsidRPr="006150AA">
              <w:rPr>
                <w:rFonts w:hint="eastAsia"/>
              </w:rPr>
              <w:t>注：未提供“服务要求响应表”的不得分。</w:t>
            </w:r>
          </w:p>
        </w:tc>
      </w:tr>
      <w:tr w:rsidR="0072483F">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供应商实力</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61147">
            <w:pPr>
              <w:widowControl/>
              <w:spacing w:line="276" w:lineRule="auto"/>
              <w:jc w:val="center"/>
            </w:pPr>
            <w:r>
              <w:rPr>
                <w:rFonts w:hint="eastAsia"/>
              </w:rPr>
              <w:t>6</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rsidP="00DF4B06">
            <w:pPr>
              <w:widowControl/>
              <w:ind w:right="-34" w:firstLineChars="200" w:firstLine="420"/>
              <w:jc w:val="left"/>
            </w:pPr>
            <w:r>
              <w:rPr>
                <w:rFonts w:hint="eastAsia"/>
              </w:rPr>
              <w:t>从供应商的资质、技术团队力量等方面进行评审：</w:t>
            </w:r>
          </w:p>
          <w:p w:rsidR="0072483F" w:rsidRDefault="0072483F" w:rsidP="00DF4B06">
            <w:pPr>
              <w:widowControl/>
              <w:ind w:right="-34"/>
              <w:jc w:val="left"/>
              <w:rPr>
                <w:rFonts w:ascii="宋体" w:cs="宋体"/>
                <w:szCs w:val="21"/>
              </w:rPr>
            </w:pPr>
            <w:r>
              <w:t>1</w:t>
            </w:r>
            <w:r>
              <w:rPr>
                <w:rFonts w:hint="eastAsia"/>
              </w:rPr>
              <w:t>、供应商</w:t>
            </w:r>
            <w:r>
              <w:rPr>
                <w:rFonts w:ascii="宋体" w:hAnsi="宋体" w:cs="宋体" w:hint="eastAsia"/>
                <w:szCs w:val="21"/>
              </w:rPr>
              <w:t>综合实力强，项目团队经验丰富、安排合理，得</w:t>
            </w:r>
            <w:r w:rsidR="00461147">
              <w:rPr>
                <w:rFonts w:ascii="宋体" w:hAnsi="宋体" w:cs="宋体" w:hint="eastAsia"/>
                <w:szCs w:val="21"/>
              </w:rPr>
              <w:t>6</w:t>
            </w:r>
            <w:r>
              <w:rPr>
                <w:rFonts w:ascii="宋体" w:hAnsi="宋体" w:cs="宋体" w:hint="eastAsia"/>
                <w:szCs w:val="21"/>
              </w:rPr>
              <w:t>分；</w:t>
            </w:r>
          </w:p>
          <w:p w:rsidR="0072483F" w:rsidRDefault="0072483F" w:rsidP="00DF4B06">
            <w:pPr>
              <w:widowControl/>
              <w:ind w:right="-34"/>
              <w:jc w:val="left"/>
              <w:rPr>
                <w:rFonts w:ascii="宋体" w:cs="宋体"/>
                <w:szCs w:val="21"/>
              </w:rPr>
            </w:pPr>
            <w:r>
              <w:t>2</w:t>
            </w:r>
            <w:r>
              <w:rPr>
                <w:rFonts w:hint="eastAsia"/>
              </w:rPr>
              <w:t>、供应商</w:t>
            </w:r>
            <w:r>
              <w:rPr>
                <w:rFonts w:ascii="宋体" w:hAnsi="宋体" w:cs="宋体" w:hint="eastAsia"/>
                <w:szCs w:val="21"/>
              </w:rPr>
              <w:t>综合实力较强，项目团队经验较丰富、安排较合理，得</w:t>
            </w:r>
            <w:r w:rsidR="00461147">
              <w:rPr>
                <w:rFonts w:ascii="宋体" w:hAnsi="宋体" w:cs="宋体" w:hint="eastAsia"/>
                <w:szCs w:val="21"/>
              </w:rPr>
              <w:t>4</w:t>
            </w:r>
            <w:r>
              <w:rPr>
                <w:rFonts w:ascii="宋体" w:hAnsi="宋体" w:cs="宋体" w:hint="eastAsia"/>
                <w:szCs w:val="21"/>
              </w:rPr>
              <w:t>分；</w:t>
            </w:r>
          </w:p>
          <w:p w:rsidR="0072483F" w:rsidRDefault="0072483F" w:rsidP="00DF4B06">
            <w:pPr>
              <w:widowControl/>
              <w:ind w:right="-34"/>
              <w:jc w:val="left"/>
              <w:rPr>
                <w:rFonts w:ascii="宋体" w:cs="宋体"/>
                <w:szCs w:val="21"/>
              </w:rPr>
            </w:pPr>
            <w:r>
              <w:t>3</w:t>
            </w:r>
            <w:r>
              <w:rPr>
                <w:rFonts w:hint="eastAsia"/>
              </w:rPr>
              <w:t>、供应商</w:t>
            </w:r>
            <w:r>
              <w:rPr>
                <w:rFonts w:ascii="宋体" w:hAnsi="宋体" w:cs="宋体" w:hint="eastAsia"/>
                <w:szCs w:val="21"/>
              </w:rPr>
              <w:t>综合实力及项目团队力量基本能满足项目要求，得</w:t>
            </w:r>
            <w:r w:rsidR="00461147">
              <w:rPr>
                <w:rFonts w:ascii="宋体" w:hAnsi="宋体" w:cs="宋体" w:hint="eastAsia"/>
                <w:szCs w:val="21"/>
              </w:rPr>
              <w:lastRenderedPageBreak/>
              <w:t>2</w:t>
            </w:r>
            <w:r>
              <w:rPr>
                <w:rFonts w:ascii="宋体" w:hAnsi="宋体" w:cs="宋体" w:hint="eastAsia"/>
                <w:szCs w:val="21"/>
              </w:rPr>
              <w:t>分；</w:t>
            </w:r>
          </w:p>
          <w:p w:rsidR="0072483F" w:rsidRDefault="0072483F" w:rsidP="006150AA">
            <w:pPr>
              <w:widowControl/>
              <w:ind w:right="-34" w:firstLineChars="200" w:firstLine="420"/>
              <w:jc w:val="left"/>
            </w:pPr>
            <w:r>
              <w:rPr>
                <w:rFonts w:hint="eastAsia"/>
              </w:rPr>
              <w:t>注：未提供的不得分。</w:t>
            </w:r>
          </w:p>
        </w:tc>
      </w:tr>
      <w:tr w:rsidR="0072483F" w:rsidTr="006150AA">
        <w:trPr>
          <w:trHeight w:val="784"/>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0165C">
            <w:pPr>
              <w:widowControl/>
              <w:jc w:val="center"/>
            </w:pPr>
            <w:r>
              <w:rPr>
                <w:rFonts w:hint="eastAsia"/>
              </w:rPr>
              <w:lastRenderedPageBreak/>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spacing w:line="276" w:lineRule="auto"/>
              <w:jc w:val="center"/>
            </w:pPr>
            <w:r>
              <w:rPr>
                <w:rFonts w:hint="eastAsia"/>
              </w:rPr>
              <w:t>业绩</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61147">
            <w:pPr>
              <w:widowControl/>
              <w:spacing w:line="276" w:lineRule="auto"/>
              <w:jc w:val="center"/>
            </w:pPr>
            <w:r>
              <w:rPr>
                <w:rFonts w:hint="eastAsia"/>
              </w:rPr>
              <w:t>6</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0165C" w:rsidP="006150AA">
            <w:pPr>
              <w:widowControl/>
              <w:ind w:right="-34" w:firstLineChars="200" w:firstLine="420"/>
              <w:jc w:val="left"/>
            </w:pPr>
            <w:r w:rsidRPr="00130D9B">
              <w:t>201</w:t>
            </w:r>
            <w:r>
              <w:rPr>
                <w:rFonts w:hint="eastAsia"/>
              </w:rPr>
              <w:t>9</w:t>
            </w:r>
            <w:r w:rsidRPr="00130D9B">
              <w:t>年以来完成同类项目业绩经验，每提供一个业绩得</w:t>
            </w:r>
            <w:r>
              <w:rPr>
                <w:rFonts w:hint="eastAsia"/>
              </w:rPr>
              <w:t>2</w:t>
            </w:r>
            <w:r w:rsidRPr="00130D9B">
              <w:t>分，满分</w:t>
            </w:r>
            <w:r>
              <w:rPr>
                <w:rFonts w:hint="eastAsia"/>
              </w:rPr>
              <w:t>6</w:t>
            </w:r>
            <w:r w:rsidRPr="00130D9B">
              <w:t>分</w:t>
            </w:r>
            <w:r w:rsidRPr="00130D9B">
              <w:rPr>
                <w:rFonts w:hint="eastAsia"/>
              </w:rPr>
              <w:t>。</w:t>
            </w:r>
            <w:r>
              <w:t>（</w:t>
            </w:r>
            <w:r w:rsidRPr="00130D9B">
              <w:rPr>
                <w:rFonts w:hint="eastAsia"/>
              </w:rPr>
              <w:t>响应</w:t>
            </w:r>
            <w:r w:rsidRPr="00130D9B">
              <w:t>文件需提供合同复印件）</w:t>
            </w:r>
          </w:p>
        </w:tc>
      </w:tr>
      <w:tr w:rsidR="0072483F">
        <w:trPr>
          <w:trHeight w:val="950"/>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13DF0">
            <w:pPr>
              <w:widowControl/>
              <w:jc w:val="center"/>
            </w:pPr>
            <w:r>
              <w:rPr>
                <w:rFonts w:hint="eastAsia"/>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spacing w:line="276" w:lineRule="auto"/>
              <w:jc w:val="center"/>
            </w:pPr>
            <w:r>
              <w:rPr>
                <w:rFonts w:hint="eastAsia"/>
              </w:rPr>
              <w:t>产品选型</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rsidP="00413DF0">
            <w:pPr>
              <w:widowControl/>
              <w:spacing w:line="276" w:lineRule="auto"/>
              <w:jc w:val="center"/>
            </w:pPr>
            <w:r>
              <w:t>1</w:t>
            </w:r>
            <w:r w:rsidR="00413DF0">
              <w:rPr>
                <w:rFonts w:hint="eastAsia"/>
              </w:rPr>
              <w:t>5</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Pr="006150AA" w:rsidRDefault="0072483F" w:rsidP="006150AA">
            <w:pPr>
              <w:widowControl/>
              <w:ind w:right="-34" w:firstLineChars="200" w:firstLine="420"/>
              <w:jc w:val="left"/>
            </w:pPr>
            <w:r w:rsidRPr="006150AA">
              <w:rPr>
                <w:rFonts w:hint="eastAsia"/>
              </w:rPr>
              <w:t>根据供应商提供的产品选型配置、技术优势等方面进行评审：</w:t>
            </w:r>
          </w:p>
          <w:p w:rsidR="0072483F" w:rsidRDefault="0072483F" w:rsidP="00413DF0">
            <w:pPr>
              <w:widowControl/>
              <w:ind w:right="-34"/>
              <w:jc w:val="left"/>
            </w:pPr>
            <w:r>
              <w:t>1</w:t>
            </w:r>
            <w:r>
              <w:rPr>
                <w:rFonts w:hint="eastAsia"/>
              </w:rPr>
              <w:t>、产品的选型配置及技术优势高，质量稳定性、耐用性、可维护性好的，得</w:t>
            </w:r>
            <w:r w:rsidR="00AF5FC2">
              <w:rPr>
                <w:rFonts w:hint="eastAsia"/>
              </w:rPr>
              <w:t>1</w:t>
            </w:r>
            <w:r w:rsidR="00413DF0">
              <w:rPr>
                <w:rFonts w:hint="eastAsia"/>
              </w:rPr>
              <w:t>5</w:t>
            </w:r>
            <w:r>
              <w:rPr>
                <w:rFonts w:hint="eastAsia"/>
              </w:rPr>
              <w:t>分；</w:t>
            </w:r>
          </w:p>
          <w:p w:rsidR="0072483F" w:rsidRDefault="0072483F" w:rsidP="00413DF0">
            <w:pPr>
              <w:widowControl/>
              <w:ind w:right="-34"/>
              <w:jc w:val="left"/>
            </w:pPr>
            <w:r>
              <w:t>2</w:t>
            </w:r>
            <w:r>
              <w:rPr>
                <w:rFonts w:hint="eastAsia"/>
              </w:rPr>
              <w:t>、产品的选型配置及技术优势较高，质量稳定性、耐用性、可维护性较好的，得</w:t>
            </w:r>
            <w:r w:rsidR="00413DF0">
              <w:rPr>
                <w:rFonts w:hint="eastAsia"/>
              </w:rPr>
              <w:t>10</w:t>
            </w:r>
            <w:r>
              <w:rPr>
                <w:rFonts w:hint="eastAsia"/>
              </w:rPr>
              <w:t>分；</w:t>
            </w:r>
          </w:p>
          <w:p w:rsidR="0072483F" w:rsidRDefault="0072483F" w:rsidP="00413DF0">
            <w:pPr>
              <w:widowControl/>
              <w:ind w:right="-34"/>
              <w:jc w:val="left"/>
            </w:pPr>
            <w:r>
              <w:t>3</w:t>
            </w:r>
            <w:r>
              <w:rPr>
                <w:rFonts w:hint="eastAsia"/>
              </w:rPr>
              <w:t>、产品设备的选型配置及技术优势一般，质量稳定性、耐用性、可维护性基本能满足项目要求，得</w:t>
            </w:r>
            <w:r w:rsidR="00413DF0">
              <w:rPr>
                <w:rFonts w:hint="eastAsia"/>
              </w:rPr>
              <w:t>5</w:t>
            </w:r>
            <w:r>
              <w:rPr>
                <w:rFonts w:hint="eastAsia"/>
              </w:rPr>
              <w:t>分；</w:t>
            </w:r>
          </w:p>
          <w:p w:rsidR="0072483F" w:rsidRDefault="0072483F" w:rsidP="006150AA">
            <w:pPr>
              <w:widowControl/>
              <w:ind w:right="-34" w:firstLineChars="200" w:firstLine="420"/>
              <w:jc w:val="left"/>
            </w:pPr>
            <w:r>
              <w:rPr>
                <w:rFonts w:hint="eastAsia"/>
              </w:rPr>
              <w:t>注：未提供的不得分。</w:t>
            </w:r>
          </w:p>
        </w:tc>
      </w:tr>
      <w:tr w:rsidR="0072483F">
        <w:trPr>
          <w:trHeight w:val="960"/>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13DF0">
            <w:pPr>
              <w:widowControl/>
              <w:jc w:val="center"/>
            </w:pPr>
            <w:r>
              <w:rPr>
                <w:rFonts w:hint="eastAsia"/>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售后服务</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0165C">
            <w:pPr>
              <w:widowControl/>
              <w:jc w:val="center"/>
            </w:pPr>
            <w:r>
              <w:rPr>
                <w:rFonts w:hint="eastAsia"/>
              </w:rPr>
              <w:t>9</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rsidP="006150AA">
            <w:pPr>
              <w:widowControl/>
              <w:ind w:right="-34" w:firstLineChars="200" w:firstLine="420"/>
              <w:jc w:val="left"/>
            </w:pPr>
            <w:r>
              <w:rPr>
                <w:rFonts w:hint="eastAsia"/>
              </w:rPr>
              <w:t>根据各供应商提供的售后服务计划、响应时间、保障措施进行评审：</w:t>
            </w:r>
          </w:p>
          <w:p w:rsidR="0072483F" w:rsidRDefault="0072483F" w:rsidP="00413DF0">
            <w:pPr>
              <w:widowControl/>
              <w:ind w:right="-34"/>
              <w:jc w:val="left"/>
            </w:pPr>
            <w:r>
              <w:t>1</w:t>
            </w:r>
            <w:r>
              <w:rPr>
                <w:rFonts w:hint="eastAsia"/>
              </w:rPr>
              <w:t>、保修时间长，响应快、售后服务计划完善、保障措施到位的，得</w:t>
            </w:r>
            <w:r w:rsidR="0040165C">
              <w:rPr>
                <w:rFonts w:hint="eastAsia"/>
              </w:rPr>
              <w:t>9</w:t>
            </w:r>
            <w:r>
              <w:rPr>
                <w:rFonts w:hint="eastAsia"/>
              </w:rPr>
              <w:t>分；</w:t>
            </w:r>
          </w:p>
          <w:p w:rsidR="0072483F" w:rsidRDefault="0072483F" w:rsidP="00413DF0">
            <w:pPr>
              <w:widowControl/>
              <w:ind w:right="-34"/>
              <w:jc w:val="left"/>
            </w:pPr>
            <w:r>
              <w:t>2</w:t>
            </w:r>
            <w:r>
              <w:rPr>
                <w:rFonts w:hint="eastAsia"/>
              </w:rPr>
              <w:t>、保修时间较长，响应较快、售后服务计划较完善、保障措施到位的，得</w:t>
            </w:r>
            <w:r w:rsidR="0044256C">
              <w:rPr>
                <w:rFonts w:hint="eastAsia"/>
              </w:rPr>
              <w:t>6</w:t>
            </w:r>
            <w:r>
              <w:rPr>
                <w:rFonts w:hint="eastAsia"/>
              </w:rPr>
              <w:t>分；</w:t>
            </w:r>
          </w:p>
          <w:p w:rsidR="0072483F" w:rsidRDefault="0072483F" w:rsidP="00413DF0">
            <w:pPr>
              <w:widowControl/>
              <w:ind w:right="-34"/>
              <w:jc w:val="left"/>
            </w:pPr>
            <w:r>
              <w:t>3</w:t>
            </w:r>
            <w:r>
              <w:rPr>
                <w:rFonts w:hint="eastAsia"/>
              </w:rPr>
              <w:t>、保修时间较长，响应速度、售后服务计划和保障措施基本满足项目需求的，得</w:t>
            </w:r>
            <w:r w:rsidR="0040165C">
              <w:rPr>
                <w:rFonts w:hint="eastAsia"/>
              </w:rPr>
              <w:t>3</w:t>
            </w:r>
            <w:r>
              <w:rPr>
                <w:rFonts w:hint="eastAsia"/>
              </w:rPr>
              <w:t>分；</w:t>
            </w:r>
          </w:p>
          <w:p w:rsidR="0072483F" w:rsidRDefault="0072483F" w:rsidP="006150AA">
            <w:pPr>
              <w:widowControl/>
              <w:ind w:right="-34" w:firstLineChars="200" w:firstLine="420"/>
              <w:jc w:val="left"/>
            </w:pPr>
            <w:r>
              <w:rPr>
                <w:rFonts w:hint="eastAsia"/>
              </w:rPr>
              <w:t>注：未提供的不得分。</w:t>
            </w:r>
          </w:p>
        </w:tc>
      </w:tr>
    </w:tbl>
    <w:p w:rsidR="0072483F" w:rsidRDefault="0072483F">
      <w:pPr>
        <w:widowControl/>
        <w:autoSpaceDE w:val="0"/>
        <w:autoSpaceDN w:val="0"/>
        <w:spacing w:before="156" w:line="360" w:lineRule="auto"/>
        <w:ind w:right="34"/>
        <w:jc w:val="left"/>
        <w:rPr>
          <w:b/>
          <w:sz w:val="24"/>
        </w:rPr>
      </w:pPr>
    </w:p>
    <w:p w:rsidR="0072483F" w:rsidRDefault="0072483F">
      <w:pPr>
        <w:widowControl/>
        <w:autoSpaceDE w:val="0"/>
        <w:autoSpaceDN w:val="0"/>
        <w:spacing w:before="156" w:line="360" w:lineRule="auto"/>
        <w:ind w:right="34"/>
        <w:jc w:val="left"/>
        <w:rPr>
          <w:b/>
          <w:sz w:val="24"/>
        </w:rPr>
      </w:pPr>
      <w:r>
        <w:rPr>
          <w:b/>
          <w:sz w:val="24"/>
        </w:rPr>
        <w:t>3</w:t>
      </w:r>
      <w:r>
        <w:rPr>
          <w:rFonts w:hint="eastAsia"/>
          <w:b/>
          <w:sz w:val="24"/>
        </w:rPr>
        <w:t>、价格评分</w:t>
      </w:r>
    </w:p>
    <w:p w:rsidR="0072483F" w:rsidRDefault="0072483F" w:rsidP="00411422">
      <w:pPr>
        <w:spacing w:line="360" w:lineRule="auto"/>
        <w:ind w:firstLineChars="200" w:firstLine="420"/>
      </w:pPr>
      <w:r>
        <w:t>1</w:t>
      </w:r>
      <w:r>
        <w:rPr>
          <w:rFonts w:hint="eastAsia"/>
        </w:rPr>
        <w:t>、价格基准价为满足谈判文件要求且价格最低的报价。</w:t>
      </w:r>
    </w:p>
    <w:p w:rsidR="0072483F" w:rsidRDefault="0072483F" w:rsidP="00FB544A">
      <w:pPr>
        <w:spacing w:line="360" w:lineRule="auto"/>
        <w:ind w:firstLineChars="200" w:firstLine="420"/>
      </w:pPr>
      <w:r>
        <w:t>2</w:t>
      </w:r>
      <w:r>
        <w:rPr>
          <w:rFonts w:hint="eastAsia"/>
        </w:rPr>
        <w:t>、供应商价格得分＝（价格基准价</w:t>
      </w:r>
      <w:r>
        <w:t>/</w:t>
      </w:r>
      <w:r>
        <w:rPr>
          <w:rFonts w:hint="eastAsia"/>
        </w:rPr>
        <w:t>响应报价）</w:t>
      </w:r>
      <w:r>
        <w:t>×</w:t>
      </w:r>
      <w:r w:rsidR="00461147">
        <w:rPr>
          <w:rFonts w:hint="eastAsia"/>
        </w:rPr>
        <w:t>4</w:t>
      </w:r>
      <w:r>
        <w:t>0</w:t>
      </w:r>
    </w:p>
    <w:p w:rsidR="0072483F" w:rsidRDefault="0072483F">
      <w:pPr>
        <w:widowControl/>
        <w:spacing w:line="360" w:lineRule="auto"/>
        <w:jc w:val="left"/>
        <w:rPr>
          <w:b/>
          <w:sz w:val="24"/>
        </w:rPr>
      </w:pPr>
      <w:r>
        <w:rPr>
          <w:b/>
          <w:sz w:val="24"/>
        </w:rPr>
        <w:t>4</w:t>
      </w:r>
      <w:r>
        <w:rPr>
          <w:rFonts w:hint="eastAsia"/>
          <w:b/>
          <w:sz w:val="24"/>
        </w:rPr>
        <w:t>、综合评分</w:t>
      </w:r>
    </w:p>
    <w:p w:rsidR="0072483F" w:rsidRDefault="0072483F" w:rsidP="00411422">
      <w:pPr>
        <w:spacing w:line="360" w:lineRule="auto"/>
        <w:ind w:firstLineChars="200" w:firstLine="420"/>
      </w:pPr>
      <w:r>
        <w:rPr>
          <w:rFonts w:hint="eastAsia"/>
        </w:rPr>
        <w:t>每个供应商的综合得分按以下公式计算：</w:t>
      </w:r>
    </w:p>
    <w:p w:rsidR="0072483F" w:rsidRDefault="0072483F" w:rsidP="00411422">
      <w:pPr>
        <w:spacing w:line="360" w:lineRule="auto"/>
        <w:ind w:firstLineChars="200" w:firstLine="420"/>
        <w:rPr>
          <w:b/>
          <w:sz w:val="24"/>
        </w:rPr>
      </w:pPr>
      <w:r>
        <w:rPr>
          <w:rFonts w:hint="eastAsia"/>
        </w:rPr>
        <w:t>综合得分＝商务技术得分＋价格得分。</w:t>
      </w:r>
    </w:p>
    <w:p w:rsidR="0072483F" w:rsidRDefault="0072483F">
      <w:pPr>
        <w:widowControl/>
        <w:spacing w:line="360" w:lineRule="auto"/>
        <w:jc w:val="left"/>
        <w:rPr>
          <w:b/>
          <w:sz w:val="24"/>
        </w:rPr>
      </w:pPr>
    </w:p>
    <w:p w:rsidR="0072483F" w:rsidRDefault="00EC77DA">
      <w:pPr>
        <w:widowControl/>
        <w:spacing w:line="360" w:lineRule="auto"/>
        <w:jc w:val="left"/>
        <w:rPr>
          <w:b/>
          <w:sz w:val="24"/>
        </w:rPr>
      </w:pPr>
      <w:r>
        <w:rPr>
          <w:rFonts w:hint="eastAsia"/>
          <w:b/>
          <w:sz w:val="24"/>
        </w:rPr>
        <w:t>九</w:t>
      </w:r>
      <w:r w:rsidR="0072483F">
        <w:rPr>
          <w:rFonts w:hint="eastAsia"/>
          <w:b/>
          <w:sz w:val="24"/>
        </w:rPr>
        <w:t>、</w:t>
      </w:r>
      <w:r w:rsidR="00F94FC6">
        <w:rPr>
          <w:rFonts w:hint="eastAsia"/>
          <w:b/>
          <w:sz w:val="24"/>
        </w:rPr>
        <w:t>调研结果</w:t>
      </w:r>
      <w:r w:rsidR="00F94FC6" w:rsidRPr="006C7AC3">
        <w:rPr>
          <w:rFonts w:hint="eastAsia"/>
          <w:b/>
          <w:sz w:val="24"/>
        </w:rPr>
        <w:t>的确定</w:t>
      </w:r>
    </w:p>
    <w:p w:rsidR="00EC77DA" w:rsidRPr="006C7AC3" w:rsidRDefault="00EC77DA" w:rsidP="00EC77DA">
      <w:pPr>
        <w:spacing w:line="360" w:lineRule="auto"/>
        <w:ind w:firstLineChars="200" w:firstLine="420"/>
      </w:pPr>
      <w:r w:rsidRPr="006C7AC3">
        <w:t>1</w:t>
      </w:r>
      <w:r w:rsidRPr="006C7AC3">
        <w:t>、</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w:t>
      </w:r>
      <w:r w:rsidRPr="006C7AC3">
        <w:t>3</w:t>
      </w:r>
      <w:r w:rsidRPr="006C7AC3">
        <w:t>天，如无异议，由</w:t>
      </w:r>
      <w:r>
        <w:rPr>
          <w:rFonts w:hint="eastAsia"/>
        </w:rPr>
        <w:t>总务</w:t>
      </w:r>
      <w:r w:rsidRPr="006C7AC3">
        <w:t>部报院</w:t>
      </w:r>
      <w:r>
        <w:rPr>
          <w:rFonts w:hint="eastAsia"/>
        </w:rPr>
        <w:t>长办公</w:t>
      </w:r>
      <w:r w:rsidRPr="006C7AC3">
        <w:t>会议审批。</w:t>
      </w:r>
    </w:p>
    <w:p w:rsidR="00EC77DA" w:rsidRPr="006C7AC3" w:rsidRDefault="00EC77DA" w:rsidP="00EC77DA">
      <w:pPr>
        <w:spacing w:line="360" w:lineRule="auto"/>
        <w:ind w:firstLineChars="200" w:firstLine="420"/>
      </w:pPr>
      <w:r w:rsidRPr="006C7AC3">
        <w:t>2</w:t>
      </w:r>
      <w:r w:rsidRPr="006C7AC3">
        <w:t>、由</w:t>
      </w:r>
      <w:r w:rsidRPr="006C7AC3">
        <w:rPr>
          <w:rFonts w:hint="eastAsia"/>
        </w:rPr>
        <w:t>采购</w:t>
      </w:r>
      <w:r w:rsidRPr="006C7AC3">
        <w:t>人通知</w:t>
      </w:r>
      <w:r w:rsidRPr="006C7AC3">
        <w:rPr>
          <w:rFonts w:hint="eastAsia"/>
        </w:rPr>
        <w:t>成交供应商</w:t>
      </w:r>
      <w:r w:rsidRPr="006C7AC3">
        <w:t>进行合同签订事宜，</w:t>
      </w:r>
      <w:r w:rsidRPr="006C7AC3">
        <w:rPr>
          <w:rFonts w:hint="eastAsia"/>
        </w:rPr>
        <w:t>其他供应商</w:t>
      </w:r>
      <w:r w:rsidRPr="006C7AC3">
        <w:t>不另行通知。</w:t>
      </w:r>
    </w:p>
    <w:p w:rsidR="00EC77DA" w:rsidRPr="006C7AC3" w:rsidRDefault="00EC77DA" w:rsidP="00EC77DA">
      <w:pPr>
        <w:spacing w:line="360" w:lineRule="auto"/>
        <w:ind w:firstLineChars="200" w:firstLine="420"/>
      </w:pPr>
      <w:r w:rsidRPr="006C7AC3">
        <w:t>3</w:t>
      </w:r>
      <w:r w:rsidRPr="006C7AC3">
        <w:t>、在签订合同过程中，如发现</w:t>
      </w:r>
      <w:r w:rsidRPr="006C7AC3">
        <w:rPr>
          <w:rFonts w:hint="eastAsia"/>
        </w:rPr>
        <w:t>供应商</w:t>
      </w:r>
      <w:r w:rsidRPr="006C7AC3">
        <w:t>借他人名义</w:t>
      </w:r>
      <w:r>
        <w:rPr>
          <w:rFonts w:hint="eastAsia"/>
        </w:rPr>
        <w:t>响应</w:t>
      </w:r>
      <w:r w:rsidRPr="006C7AC3">
        <w:t>或者以其他方式弄虚作假，骗取</w:t>
      </w:r>
      <w:r w:rsidRPr="006C7AC3">
        <w:rPr>
          <w:rFonts w:hint="eastAsia"/>
        </w:rPr>
        <w:lastRenderedPageBreak/>
        <w:t>成交</w:t>
      </w:r>
      <w:r w:rsidRPr="006C7AC3">
        <w:t>的，</w:t>
      </w:r>
      <w:r w:rsidRPr="006C7AC3">
        <w:rPr>
          <w:rFonts w:hint="eastAsia"/>
        </w:rPr>
        <w:t>采购</w:t>
      </w:r>
      <w:r w:rsidRPr="006C7AC3">
        <w:t>人有权取消其</w:t>
      </w:r>
      <w:r w:rsidRPr="006C7AC3">
        <w:rPr>
          <w:rFonts w:hint="eastAsia"/>
        </w:rPr>
        <w:t>成交</w:t>
      </w:r>
      <w:r w:rsidRPr="006C7AC3">
        <w:t>资格。</w:t>
      </w:r>
    </w:p>
    <w:p w:rsidR="00EC77DA" w:rsidRPr="006C7AC3" w:rsidRDefault="00EC77DA" w:rsidP="00EC77DA">
      <w:pPr>
        <w:spacing w:line="360" w:lineRule="auto"/>
        <w:ind w:firstLineChars="200" w:firstLine="420"/>
      </w:pPr>
      <w:r w:rsidRPr="006C7AC3">
        <w:t>4</w:t>
      </w:r>
      <w:r w:rsidRPr="006C7AC3">
        <w:t>、如果</w:t>
      </w:r>
      <w:r w:rsidRPr="006C7AC3">
        <w:rPr>
          <w:rFonts w:hint="eastAsia"/>
        </w:rPr>
        <w:t>供应商</w:t>
      </w:r>
      <w:r w:rsidRPr="006C7AC3">
        <w:t>对此次</w:t>
      </w:r>
      <w:r w:rsidRPr="006C7AC3">
        <w:rPr>
          <w:rFonts w:hint="eastAsia"/>
        </w:rPr>
        <w:t>采购</w:t>
      </w:r>
      <w:r w:rsidRPr="006C7AC3">
        <w:t>活动有疑问，可依法向中山市中医院提出质疑，质疑应符合以下条件：</w:t>
      </w:r>
    </w:p>
    <w:p w:rsidR="00EC77DA" w:rsidRPr="006C7AC3" w:rsidRDefault="00EC77DA" w:rsidP="00EC77DA">
      <w:pPr>
        <w:spacing w:line="360" w:lineRule="auto"/>
        <w:ind w:firstLineChars="200" w:firstLine="420"/>
      </w:pPr>
      <w:r w:rsidRPr="006C7AC3">
        <w:t>(1)</w:t>
      </w:r>
      <w:r w:rsidRPr="006C7AC3">
        <w:t>提出质疑的应是直接参与本</w:t>
      </w:r>
      <w:r w:rsidRPr="006C7AC3">
        <w:rPr>
          <w:rFonts w:hint="eastAsia"/>
        </w:rPr>
        <w:t>采购</w:t>
      </w:r>
      <w:r w:rsidRPr="006C7AC3">
        <w:t>项目的</w:t>
      </w:r>
      <w:r w:rsidRPr="006C7AC3">
        <w:rPr>
          <w:rFonts w:hint="eastAsia"/>
        </w:rPr>
        <w:t>供应商</w:t>
      </w:r>
      <w:r w:rsidRPr="006C7AC3">
        <w:t>。</w:t>
      </w:r>
    </w:p>
    <w:p w:rsidR="00EC77DA" w:rsidRPr="006C7AC3" w:rsidRDefault="00EC77DA" w:rsidP="00EC77DA">
      <w:pPr>
        <w:spacing w:line="360" w:lineRule="auto"/>
        <w:ind w:firstLineChars="200" w:firstLine="420"/>
      </w:pPr>
      <w:r w:rsidRPr="006C7AC3">
        <w:t>(2)</w:t>
      </w:r>
      <w:r w:rsidRPr="006C7AC3">
        <w:t>质疑必须以书面形式提出，注明质疑的项目名称、</w:t>
      </w:r>
      <w:r w:rsidRPr="006C7AC3">
        <w:rPr>
          <w:rFonts w:hint="eastAsia"/>
        </w:rPr>
        <w:t>采购</w:t>
      </w:r>
      <w:r w:rsidRPr="006C7AC3">
        <w:t>项目编号、质疑</w:t>
      </w:r>
      <w:r w:rsidRPr="006C7AC3">
        <w:rPr>
          <w:rFonts w:hint="eastAsia"/>
        </w:rPr>
        <w:t>供应商</w:t>
      </w:r>
      <w:r w:rsidRPr="006C7AC3">
        <w:t>的单位名称、详细地址、邮政编码、联系人及联系电话等基本情况。</w:t>
      </w:r>
    </w:p>
    <w:p w:rsidR="00EC77DA" w:rsidRPr="006C7AC3" w:rsidRDefault="00EC77DA" w:rsidP="00EC77DA">
      <w:pPr>
        <w:spacing w:line="360" w:lineRule="auto"/>
        <w:ind w:firstLineChars="200" w:firstLine="420"/>
      </w:pPr>
      <w:r w:rsidRPr="006C7AC3">
        <w:t>(3)</w:t>
      </w:r>
      <w:r w:rsidRPr="006C7AC3">
        <w:t>质疑文件必须由法定代表人签署或经法定代表人授权的代表签署，加盖单位公章，在公示期满前将质疑书原件送抵中山市中医院</w:t>
      </w:r>
      <w:r>
        <w:rPr>
          <w:rFonts w:hint="eastAsia"/>
        </w:rPr>
        <w:t>总务</w:t>
      </w:r>
      <w:r w:rsidRPr="006C7AC3">
        <w:t>部。</w:t>
      </w:r>
    </w:p>
    <w:p w:rsidR="00EC77DA" w:rsidRPr="006C7AC3" w:rsidRDefault="00EC77DA" w:rsidP="00EC77DA">
      <w:pPr>
        <w:spacing w:line="360" w:lineRule="auto"/>
        <w:ind w:firstLineChars="200" w:firstLine="420"/>
      </w:pPr>
      <w:r w:rsidRPr="006C7AC3">
        <w:t>(4)</w:t>
      </w:r>
      <w:r w:rsidRPr="006C7AC3">
        <w:t>有质疑的具体事项、请求及理由，不得含有虚假、恶意成分，并附相关证据材料，所依据的有关法律、法规的名称及条款内容。</w:t>
      </w:r>
    </w:p>
    <w:p w:rsidR="00EC77DA" w:rsidRPr="006C7AC3" w:rsidRDefault="00EC77DA" w:rsidP="00EC77DA">
      <w:pPr>
        <w:spacing w:line="360" w:lineRule="auto"/>
        <w:ind w:firstLineChars="200" w:firstLine="420"/>
      </w:pPr>
      <w:r w:rsidRPr="006C7AC3">
        <w:t>(5)</w:t>
      </w:r>
      <w:r w:rsidRPr="006C7AC3">
        <w:t>质疑材料中有外文资料的，应一并附上中文译本，并以中文译本为准。</w:t>
      </w:r>
    </w:p>
    <w:p w:rsidR="0072483F" w:rsidRPr="00EC77DA" w:rsidRDefault="0072483F" w:rsidP="00411422">
      <w:pPr>
        <w:spacing w:line="360" w:lineRule="auto"/>
        <w:ind w:firstLineChars="200" w:firstLine="420"/>
      </w:pPr>
    </w:p>
    <w:p w:rsidR="0072483F" w:rsidRPr="009A27C8" w:rsidRDefault="0072483F">
      <w:pPr>
        <w:widowControl/>
        <w:tabs>
          <w:tab w:val="left" w:pos="5292"/>
        </w:tabs>
        <w:spacing w:line="360" w:lineRule="auto"/>
        <w:jc w:val="left"/>
        <w:rPr>
          <w:b/>
          <w:sz w:val="24"/>
        </w:rPr>
      </w:pPr>
      <w:r>
        <w:rPr>
          <w:rFonts w:hint="eastAsia"/>
          <w:b/>
          <w:sz w:val="24"/>
        </w:rPr>
        <w:t>十</w:t>
      </w:r>
      <w:r w:rsidRPr="009A27C8">
        <w:rPr>
          <w:rFonts w:hint="eastAsia"/>
          <w:b/>
          <w:sz w:val="24"/>
        </w:rPr>
        <w:t>、</w:t>
      </w:r>
      <w:r w:rsidR="00B96D0E">
        <w:rPr>
          <w:rFonts w:hint="eastAsia"/>
          <w:b/>
          <w:sz w:val="24"/>
        </w:rPr>
        <w:t>评审</w:t>
      </w:r>
      <w:r w:rsidRPr="009A27C8">
        <w:rPr>
          <w:rFonts w:hint="eastAsia"/>
          <w:b/>
          <w:sz w:val="24"/>
        </w:rPr>
        <w:t>时间及地点</w:t>
      </w:r>
    </w:p>
    <w:p w:rsidR="00B96D0E" w:rsidRDefault="00B96D0E" w:rsidP="00B96D0E">
      <w:pPr>
        <w:numPr>
          <w:ilvl w:val="0"/>
          <w:numId w:val="6"/>
        </w:numPr>
        <w:spacing w:line="360" w:lineRule="auto"/>
      </w:pPr>
      <w:r>
        <w:rPr>
          <w:rFonts w:hint="eastAsia"/>
        </w:rPr>
        <w:t>评审</w:t>
      </w:r>
      <w:r w:rsidRPr="00D2762A">
        <w:rPr>
          <w:rFonts w:hint="eastAsia"/>
        </w:rPr>
        <w:t>方式：</w:t>
      </w:r>
      <w:r>
        <w:rPr>
          <w:rFonts w:hint="eastAsia"/>
        </w:rPr>
        <w:t>线上</w:t>
      </w:r>
      <w:r w:rsidR="0040165C">
        <w:rPr>
          <w:rFonts w:hint="eastAsia"/>
        </w:rPr>
        <w:t>评审</w:t>
      </w:r>
      <w:r>
        <w:rPr>
          <w:rFonts w:hint="eastAsia"/>
        </w:rPr>
        <w:t>（腾讯会议）</w:t>
      </w:r>
      <w:r w:rsidRPr="00D2762A">
        <w:rPr>
          <w:rFonts w:hint="eastAsia"/>
        </w:rPr>
        <w:t>。</w:t>
      </w:r>
    </w:p>
    <w:p w:rsidR="00B96D0E" w:rsidRPr="00D2762A" w:rsidRDefault="00B96D0E" w:rsidP="00B96D0E">
      <w:pPr>
        <w:numPr>
          <w:ilvl w:val="0"/>
          <w:numId w:val="6"/>
        </w:numPr>
        <w:spacing w:line="360" w:lineRule="auto"/>
      </w:pPr>
      <w:r>
        <w:t>评审时间：</w:t>
      </w:r>
      <w:r>
        <w:rPr>
          <w:rFonts w:hint="eastAsia"/>
        </w:rPr>
        <w:t>2022</w:t>
      </w:r>
      <w:r>
        <w:rPr>
          <w:rFonts w:hint="eastAsia"/>
        </w:rPr>
        <w:t>年</w:t>
      </w:r>
      <w:r>
        <w:rPr>
          <w:rFonts w:hint="eastAsia"/>
        </w:rPr>
        <w:t>12</w:t>
      </w:r>
      <w:r>
        <w:rPr>
          <w:rFonts w:hint="eastAsia"/>
        </w:rPr>
        <w:t>月</w:t>
      </w:r>
      <w:r>
        <w:rPr>
          <w:rFonts w:hint="eastAsia"/>
        </w:rPr>
        <w:t>8</w:t>
      </w:r>
      <w:r>
        <w:rPr>
          <w:rFonts w:hint="eastAsia"/>
        </w:rPr>
        <w:t>日上午</w:t>
      </w:r>
      <w:r>
        <w:rPr>
          <w:rFonts w:hint="eastAsia"/>
        </w:rPr>
        <w:t>8:30</w:t>
      </w:r>
    </w:p>
    <w:p w:rsidR="00B96D0E" w:rsidRPr="00E71854" w:rsidRDefault="00B96D0E" w:rsidP="00B96D0E">
      <w:pPr>
        <w:spacing w:line="360" w:lineRule="auto"/>
        <w:ind w:firstLineChars="200" w:firstLine="420"/>
        <w:rPr>
          <w:color w:val="FF0000"/>
          <w:szCs w:val="21"/>
        </w:rPr>
      </w:pPr>
      <w:r>
        <w:rPr>
          <w:rFonts w:hint="eastAsia"/>
        </w:rPr>
        <w:t>3</w:t>
      </w:r>
      <w:r w:rsidRPr="00D2762A">
        <w:rPr>
          <w:rFonts w:hint="eastAsia"/>
        </w:rPr>
        <w:t>、请于</w:t>
      </w:r>
      <w:r w:rsidRPr="00D2762A">
        <w:rPr>
          <w:rFonts w:hint="eastAsia"/>
        </w:rPr>
        <w:t>2022</w:t>
      </w:r>
      <w:r w:rsidRPr="00D2762A">
        <w:rPr>
          <w:rFonts w:hint="eastAsia"/>
        </w:rPr>
        <w:t>年</w:t>
      </w:r>
      <w:r>
        <w:rPr>
          <w:rFonts w:hint="eastAsia"/>
        </w:rPr>
        <w:t>12</w:t>
      </w:r>
      <w:r w:rsidRPr="00D2762A">
        <w:rPr>
          <w:rFonts w:hint="eastAsia"/>
        </w:rPr>
        <w:t>月</w:t>
      </w:r>
      <w:r w:rsidR="00B24C23">
        <w:rPr>
          <w:rFonts w:hint="eastAsia"/>
        </w:rPr>
        <w:t>7</w:t>
      </w:r>
      <w:r w:rsidRPr="00D2762A">
        <w:rPr>
          <w:rFonts w:hint="eastAsia"/>
        </w:rPr>
        <w:t>日（周</w:t>
      </w:r>
      <w:r w:rsidR="00B24C23">
        <w:rPr>
          <w:rFonts w:hint="eastAsia"/>
        </w:rPr>
        <w:t>三）上</w:t>
      </w:r>
      <w:r w:rsidRPr="00D2762A">
        <w:rPr>
          <w:rFonts w:hint="eastAsia"/>
        </w:rPr>
        <w:t>午</w:t>
      </w:r>
      <w:r w:rsidR="00B24C23">
        <w:rPr>
          <w:rFonts w:hint="eastAsia"/>
        </w:rPr>
        <w:t>10</w:t>
      </w:r>
      <w:r w:rsidRPr="00D2762A">
        <w:rPr>
          <w:rFonts w:hint="eastAsia"/>
        </w:rPr>
        <w:t>：</w:t>
      </w:r>
      <w:r w:rsidRPr="00D2762A">
        <w:rPr>
          <w:rFonts w:hint="eastAsia"/>
        </w:rPr>
        <w:t>30</w:t>
      </w:r>
      <w:r w:rsidRPr="00D2762A">
        <w:rPr>
          <w:rFonts w:hint="eastAsia"/>
        </w:rPr>
        <w:t>前将</w:t>
      </w:r>
      <w:r w:rsidRPr="00D2762A">
        <w:t>一</w:t>
      </w:r>
      <w:r w:rsidRPr="00D2762A">
        <w:rPr>
          <w:rFonts w:hint="eastAsia"/>
        </w:rPr>
        <w:t>正</w:t>
      </w:r>
      <w:r>
        <w:rPr>
          <w:rFonts w:hint="eastAsia"/>
        </w:rPr>
        <w:t>七</w:t>
      </w:r>
      <w:r w:rsidRPr="00D2762A">
        <w:rPr>
          <w:rFonts w:hint="eastAsia"/>
        </w:rPr>
        <w:t>副的响应文件寄递至：广东省中山市西区康欣路</w:t>
      </w:r>
      <w:r w:rsidRPr="00D2762A">
        <w:rPr>
          <w:rFonts w:hint="eastAsia"/>
        </w:rPr>
        <w:t>3</w:t>
      </w:r>
      <w:r w:rsidRPr="00D2762A">
        <w:rPr>
          <w:rFonts w:hint="eastAsia"/>
        </w:rPr>
        <w:t>号中山市中医院总务部，郑先生，</w:t>
      </w:r>
      <w:r>
        <w:rPr>
          <w:rFonts w:hint="eastAsia"/>
        </w:rPr>
        <w:t>15918279415</w:t>
      </w:r>
      <w:r w:rsidRPr="00D2762A">
        <w:rPr>
          <w:rFonts w:hint="eastAsia"/>
        </w:rPr>
        <w:t>。</w:t>
      </w:r>
    </w:p>
    <w:p w:rsidR="0072483F" w:rsidRPr="00B96D0E" w:rsidRDefault="0072483F" w:rsidP="00411422">
      <w:pPr>
        <w:spacing w:line="360" w:lineRule="auto"/>
        <w:ind w:firstLineChars="200" w:firstLine="420"/>
      </w:pPr>
    </w:p>
    <w:p w:rsidR="0072483F" w:rsidRPr="009A27C8" w:rsidRDefault="00EC77DA">
      <w:pPr>
        <w:widowControl/>
        <w:spacing w:line="360" w:lineRule="auto"/>
        <w:jc w:val="left"/>
        <w:rPr>
          <w:b/>
          <w:sz w:val="24"/>
        </w:rPr>
      </w:pPr>
      <w:r>
        <w:rPr>
          <w:rFonts w:hint="eastAsia"/>
          <w:b/>
          <w:sz w:val="24"/>
        </w:rPr>
        <w:t>十一</w:t>
      </w:r>
      <w:r w:rsidR="0072483F" w:rsidRPr="009A27C8">
        <w:rPr>
          <w:rFonts w:hint="eastAsia"/>
          <w:b/>
          <w:sz w:val="24"/>
        </w:rPr>
        <w:t>、联系方式</w:t>
      </w:r>
    </w:p>
    <w:p w:rsidR="0072483F" w:rsidRDefault="0072483F" w:rsidP="00411422">
      <w:pPr>
        <w:spacing w:line="360" w:lineRule="auto"/>
        <w:ind w:firstLineChars="200" w:firstLine="420"/>
      </w:pPr>
      <w:r>
        <w:t>1</w:t>
      </w:r>
      <w:r>
        <w:rPr>
          <w:rFonts w:hint="eastAsia"/>
        </w:rPr>
        <w:t>、联系人：</w:t>
      </w:r>
      <w:r w:rsidR="0040165C">
        <w:rPr>
          <w:rFonts w:hint="eastAsia"/>
        </w:rPr>
        <w:t>郑先生</w:t>
      </w:r>
    </w:p>
    <w:p w:rsidR="0072483F" w:rsidRDefault="0072483F" w:rsidP="00411422">
      <w:pPr>
        <w:spacing w:line="360" w:lineRule="auto"/>
        <w:ind w:firstLineChars="200" w:firstLine="420"/>
      </w:pPr>
      <w:r>
        <w:t>2</w:t>
      </w:r>
      <w:r>
        <w:rPr>
          <w:rFonts w:hint="eastAsia"/>
        </w:rPr>
        <w:t>、联系电话：</w:t>
      </w:r>
      <w:r>
        <w:t>0760-89980312</w:t>
      </w:r>
    </w:p>
    <w:p w:rsidR="0072483F" w:rsidRDefault="0072483F" w:rsidP="00411422">
      <w:pPr>
        <w:spacing w:line="360" w:lineRule="auto"/>
        <w:ind w:firstLineChars="200" w:firstLine="420"/>
      </w:pPr>
      <w:r>
        <w:t>3</w:t>
      </w:r>
      <w:r>
        <w:rPr>
          <w:rFonts w:hint="eastAsia"/>
        </w:rPr>
        <w:t>、联系地址：中山市中医院行政四楼</w:t>
      </w:r>
      <w:r>
        <w:t>403</w:t>
      </w:r>
      <w:r>
        <w:rPr>
          <w:rFonts w:hint="eastAsia"/>
        </w:rPr>
        <w:t>室总务部</w:t>
      </w:r>
    </w:p>
    <w:p w:rsidR="0072483F" w:rsidRDefault="00EC77DA">
      <w:pPr>
        <w:widowControl/>
        <w:spacing w:line="360" w:lineRule="auto"/>
        <w:jc w:val="left"/>
        <w:rPr>
          <w:sz w:val="24"/>
          <w:szCs w:val="24"/>
        </w:rPr>
      </w:pPr>
      <w:r>
        <w:br w:type="page"/>
      </w:r>
      <w:r w:rsidR="0072483F">
        <w:rPr>
          <w:rFonts w:hint="eastAsia"/>
          <w:b/>
          <w:sz w:val="24"/>
          <w:szCs w:val="24"/>
        </w:rPr>
        <w:lastRenderedPageBreak/>
        <w:t>模版一：无违法违纪行为承诺书</w:t>
      </w:r>
    </w:p>
    <w:p w:rsidR="0072483F" w:rsidRDefault="0072483F">
      <w:pPr>
        <w:widowControl/>
        <w:spacing w:line="500" w:lineRule="exact"/>
        <w:jc w:val="center"/>
        <w:rPr>
          <w:b/>
          <w:sz w:val="24"/>
          <w:szCs w:val="24"/>
        </w:rPr>
      </w:pPr>
    </w:p>
    <w:p w:rsidR="0072483F" w:rsidRDefault="0072483F">
      <w:pPr>
        <w:widowControl/>
        <w:spacing w:line="500" w:lineRule="exact"/>
        <w:jc w:val="center"/>
        <w:rPr>
          <w:b/>
          <w:sz w:val="24"/>
          <w:szCs w:val="24"/>
        </w:rPr>
      </w:pPr>
      <w:r>
        <w:rPr>
          <w:rFonts w:hint="eastAsia"/>
          <w:b/>
          <w:sz w:val="24"/>
          <w:szCs w:val="24"/>
        </w:rPr>
        <w:t>无违法违纪行为承诺书</w:t>
      </w:r>
    </w:p>
    <w:p w:rsidR="0072483F" w:rsidRDefault="0072483F">
      <w:pPr>
        <w:widowControl/>
        <w:spacing w:line="460" w:lineRule="exact"/>
        <w:ind w:firstLine="840"/>
        <w:jc w:val="left"/>
        <w:rPr>
          <w:sz w:val="24"/>
          <w:szCs w:val="24"/>
          <w:u w:val="single"/>
        </w:rPr>
      </w:pPr>
    </w:p>
    <w:p w:rsidR="0072483F" w:rsidRDefault="0072483F">
      <w:pPr>
        <w:widowControl/>
        <w:spacing w:line="460" w:lineRule="exact"/>
        <w:ind w:firstLine="840"/>
        <w:jc w:val="left"/>
        <w:rPr>
          <w:sz w:val="24"/>
          <w:szCs w:val="24"/>
        </w:rPr>
      </w:pPr>
      <w:r>
        <w:rPr>
          <w:rFonts w:hint="eastAsia"/>
          <w:sz w:val="24"/>
          <w:szCs w:val="24"/>
        </w:rPr>
        <w:t>本公司郑重承诺：本公司在以往参与公开招标活动中未有违法违纪行为并受过处罚。</w:t>
      </w:r>
    </w:p>
    <w:p w:rsidR="0072483F" w:rsidRDefault="0072483F">
      <w:pPr>
        <w:widowControl/>
        <w:spacing w:line="460" w:lineRule="exact"/>
        <w:ind w:firstLine="560"/>
        <w:jc w:val="left"/>
        <w:rPr>
          <w:sz w:val="24"/>
          <w:szCs w:val="24"/>
        </w:rPr>
      </w:pPr>
      <w:r>
        <w:rPr>
          <w:rFonts w:hint="eastAsia"/>
          <w:sz w:val="24"/>
          <w:szCs w:val="24"/>
        </w:rPr>
        <w:t>如有发现相关违法违纪行为，我公司愿承担一切法律责任。</w:t>
      </w:r>
    </w:p>
    <w:p w:rsidR="0072483F" w:rsidRDefault="0072483F">
      <w:pPr>
        <w:widowControl/>
        <w:spacing w:line="460" w:lineRule="exact"/>
        <w:ind w:firstLine="560"/>
        <w:jc w:val="left"/>
        <w:rPr>
          <w:sz w:val="24"/>
          <w:szCs w:val="24"/>
        </w:rPr>
      </w:pPr>
      <w:r>
        <w:rPr>
          <w:rFonts w:hint="eastAsia"/>
          <w:sz w:val="24"/>
          <w:szCs w:val="24"/>
        </w:rPr>
        <w:t>特此承诺。</w:t>
      </w:r>
    </w:p>
    <w:p w:rsidR="0072483F" w:rsidRDefault="0072483F">
      <w:pPr>
        <w:widowControl/>
        <w:spacing w:line="460" w:lineRule="exact"/>
        <w:ind w:firstLine="560"/>
        <w:jc w:val="left"/>
        <w:rPr>
          <w:sz w:val="24"/>
          <w:szCs w:val="24"/>
        </w:rPr>
      </w:pPr>
    </w:p>
    <w:p w:rsidR="0072483F" w:rsidRDefault="0072483F">
      <w:pPr>
        <w:widowControl/>
        <w:snapToGrid w:val="0"/>
        <w:spacing w:line="360" w:lineRule="auto"/>
        <w:jc w:val="left"/>
        <w:rPr>
          <w:sz w:val="24"/>
          <w:szCs w:val="24"/>
        </w:rPr>
      </w:pPr>
    </w:p>
    <w:p w:rsidR="0072483F" w:rsidRDefault="0072483F">
      <w:pPr>
        <w:widowControl/>
        <w:snapToGrid w:val="0"/>
        <w:spacing w:line="360" w:lineRule="auto"/>
        <w:jc w:val="left"/>
        <w:rPr>
          <w:sz w:val="24"/>
          <w:szCs w:val="24"/>
          <w:u w:val="single"/>
        </w:rPr>
      </w:pPr>
      <w:r>
        <w:rPr>
          <w:rFonts w:hint="eastAsia"/>
          <w:sz w:val="24"/>
          <w:szCs w:val="24"/>
        </w:rPr>
        <w:t>响应人名称（盖章）：</w:t>
      </w:r>
    </w:p>
    <w:p w:rsidR="0072483F" w:rsidRDefault="0072483F">
      <w:pPr>
        <w:widowControl/>
        <w:snapToGrid w:val="0"/>
        <w:spacing w:line="360" w:lineRule="auto"/>
        <w:jc w:val="left"/>
        <w:rPr>
          <w:sz w:val="24"/>
          <w:szCs w:val="24"/>
        </w:rPr>
      </w:pPr>
      <w:r>
        <w:rPr>
          <w:rFonts w:hint="eastAsia"/>
          <w:sz w:val="24"/>
          <w:szCs w:val="24"/>
        </w:rPr>
        <w:t>法定代表人（或授权代表）签名：</w:t>
      </w:r>
    </w:p>
    <w:p w:rsidR="0072483F" w:rsidRDefault="0072483F">
      <w:pPr>
        <w:widowControl/>
        <w:snapToGrid w:val="0"/>
        <w:spacing w:line="360" w:lineRule="auto"/>
        <w:jc w:val="left"/>
        <w:rPr>
          <w:sz w:val="24"/>
          <w:szCs w:val="24"/>
        </w:rPr>
      </w:pPr>
      <w:r>
        <w:rPr>
          <w:rFonts w:hint="eastAsia"/>
          <w:sz w:val="24"/>
          <w:szCs w:val="24"/>
        </w:rPr>
        <w:t>日期：年月日</w:t>
      </w:r>
    </w:p>
    <w:p w:rsidR="0072483F" w:rsidRDefault="0072483F">
      <w:pPr>
        <w:widowControl/>
        <w:ind w:firstLine="420"/>
        <w:jc w:val="left"/>
        <w:rPr>
          <w:sz w:val="28"/>
        </w:rPr>
      </w:pPr>
    </w:p>
    <w:p w:rsidR="0072483F" w:rsidRDefault="0072483F">
      <w:pPr>
        <w:widowControl/>
        <w:ind w:firstLine="420"/>
        <w:jc w:val="left"/>
        <w:rPr>
          <w:sz w:val="28"/>
        </w:rPr>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keepNext/>
        <w:keepLines/>
        <w:widowControl/>
        <w:jc w:val="left"/>
        <w:rPr>
          <w:b/>
          <w:sz w:val="24"/>
        </w:rPr>
      </w:pPr>
      <w:r>
        <w:rPr>
          <w:rFonts w:hint="eastAsia"/>
          <w:b/>
          <w:sz w:val="24"/>
        </w:rPr>
        <w:lastRenderedPageBreak/>
        <w:t>模版二：无围标、串标行为承诺书（模板）</w:t>
      </w:r>
    </w:p>
    <w:p w:rsidR="0072483F" w:rsidRDefault="0072483F">
      <w:pPr>
        <w:widowControl/>
        <w:jc w:val="left"/>
        <w:rPr>
          <w:b/>
          <w:sz w:val="24"/>
        </w:rPr>
      </w:pPr>
    </w:p>
    <w:p w:rsidR="0072483F" w:rsidRDefault="0072483F">
      <w:pPr>
        <w:widowControl/>
        <w:spacing w:line="360" w:lineRule="auto"/>
        <w:jc w:val="center"/>
        <w:rPr>
          <w:sz w:val="24"/>
          <w:u w:val="single"/>
        </w:rPr>
      </w:pPr>
      <w:r>
        <w:rPr>
          <w:rFonts w:hint="eastAsia"/>
          <w:b/>
          <w:sz w:val="24"/>
        </w:rPr>
        <w:t>无串通响应等违法违规行为承诺书</w:t>
      </w:r>
    </w:p>
    <w:p w:rsidR="0072483F" w:rsidRDefault="0072483F">
      <w:pPr>
        <w:widowControl/>
        <w:spacing w:line="480" w:lineRule="exact"/>
        <w:ind w:firstLine="480"/>
        <w:jc w:val="left"/>
        <w:rPr>
          <w:color w:val="000000"/>
          <w:sz w:val="24"/>
        </w:rPr>
      </w:pPr>
      <w:r>
        <w:rPr>
          <w:rFonts w:hint="eastAsia"/>
          <w:color w:val="000000"/>
          <w:sz w:val="24"/>
        </w:rPr>
        <w:t>本公司郑重承诺：本公司在参加本次项目名称：（谈判项目编号：）活动中，无以下围标、串标行为：</w:t>
      </w:r>
    </w:p>
    <w:p w:rsidR="0072483F" w:rsidRDefault="0072483F">
      <w:pPr>
        <w:widowControl/>
        <w:spacing w:line="480" w:lineRule="exact"/>
        <w:ind w:firstLine="480"/>
        <w:jc w:val="left"/>
        <w:rPr>
          <w:color w:val="000000"/>
          <w:sz w:val="24"/>
        </w:rPr>
      </w:pPr>
      <w:r>
        <w:rPr>
          <w:rFonts w:hint="eastAsia"/>
          <w:color w:val="000000"/>
          <w:sz w:val="24"/>
        </w:rPr>
        <w:t>（一）不同供应商的响应文件由同一单位或者个人编制；</w:t>
      </w:r>
    </w:p>
    <w:p w:rsidR="0072483F" w:rsidRDefault="0072483F">
      <w:pPr>
        <w:widowControl/>
        <w:spacing w:line="480" w:lineRule="exact"/>
        <w:ind w:firstLine="480"/>
        <w:jc w:val="left"/>
        <w:rPr>
          <w:color w:val="000000"/>
          <w:sz w:val="24"/>
        </w:rPr>
      </w:pPr>
      <w:r>
        <w:rPr>
          <w:rFonts w:hint="eastAsia"/>
          <w:color w:val="000000"/>
          <w:sz w:val="24"/>
        </w:rPr>
        <w:t>（二）不同供应商委托同一单位或者个人办理谈判事宜；</w:t>
      </w:r>
    </w:p>
    <w:p w:rsidR="0072483F" w:rsidRDefault="0072483F">
      <w:pPr>
        <w:widowControl/>
        <w:spacing w:line="480" w:lineRule="exact"/>
        <w:ind w:firstLine="480"/>
        <w:jc w:val="left"/>
        <w:rPr>
          <w:color w:val="000000"/>
          <w:sz w:val="24"/>
        </w:rPr>
      </w:pPr>
      <w:r>
        <w:rPr>
          <w:rFonts w:hint="eastAsia"/>
          <w:color w:val="000000"/>
          <w:sz w:val="24"/>
        </w:rPr>
        <w:t>（三）不同供应商的响应文件载明的项目管理成员或者联系人员为同一人；</w:t>
      </w:r>
    </w:p>
    <w:p w:rsidR="0072483F" w:rsidRDefault="0072483F">
      <w:pPr>
        <w:widowControl/>
        <w:spacing w:line="480" w:lineRule="exact"/>
        <w:ind w:firstLine="480"/>
        <w:jc w:val="left"/>
        <w:rPr>
          <w:color w:val="000000"/>
          <w:sz w:val="24"/>
        </w:rPr>
      </w:pPr>
      <w:r>
        <w:rPr>
          <w:rFonts w:hint="eastAsia"/>
          <w:color w:val="000000"/>
          <w:sz w:val="24"/>
        </w:rPr>
        <w:t>（四）不同供应商的响应文件异常一致或者响应报价呈规律性差异；</w:t>
      </w:r>
    </w:p>
    <w:p w:rsidR="0072483F" w:rsidRDefault="0072483F">
      <w:pPr>
        <w:widowControl/>
        <w:spacing w:line="480" w:lineRule="exact"/>
        <w:ind w:firstLine="480"/>
        <w:jc w:val="left"/>
        <w:rPr>
          <w:color w:val="000000"/>
          <w:sz w:val="24"/>
        </w:rPr>
      </w:pPr>
      <w:r>
        <w:rPr>
          <w:rFonts w:hint="eastAsia"/>
          <w:color w:val="000000"/>
          <w:sz w:val="24"/>
        </w:rPr>
        <w:t>（五）不同供应商的响应文件相互混装；</w:t>
      </w:r>
    </w:p>
    <w:p w:rsidR="0072483F" w:rsidRDefault="0072483F">
      <w:pPr>
        <w:widowControl/>
        <w:spacing w:line="480" w:lineRule="exact"/>
        <w:ind w:firstLine="480"/>
        <w:jc w:val="left"/>
        <w:rPr>
          <w:color w:val="000000"/>
          <w:sz w:val="24"/>
        </w:rPr>
      </w:pPr>
      <w:r>
        <w:rPr>
          <w:rFonts w:hint="eastAsia"/>
          <w:color w:val="000000"/>
          <w:sz w:val="24"/>
        </w:rPr>
        <w:t>（六）不同供应商的响应保证金从同一单位或者个人的账户转出；</w:t>
      </w:r>
    </w:p>
    <w:p w:rsidR="0072483F" w:rsidRDefault="0072483F">
      <w:pPr>
        <w:widowControl/>
        <w:spacing w:line="480" w:lineRule="exact"/>
        <w:ind w:firstLine="480"/>
        <w:jc w:val="left"/>
        <w:rPr>
          <w:color w:val="000000"/>
          <w:sz w:val="24"/>
        </w:rPr>
      </w:pPr>
      <w:r>
        <w:rPr>
          <w:rFonts w:hint="eastAsia"/>
          <w:color w:val="000000"/>
          <w:sz w:val="24"/>
        </w:rPr>
        <w:t>（七）不同供应商的董事、监事、高管、单位负责人为同一人或者存在控股、管理关系的不同单位参加同一包组谈判项目响应；</w:t>
      </w:r>
    </w:p>
    <w:p w:rsidR="0072483F" w:rsidRDefault="0072483F">
      <w:pPr>
        <w:widowControl/>
        <w:spacing w:line="480" w:lineRule="exact"/>
        <w:ind w:firstLine="480"/>
        <w:jc w:val="left"/>
        <w:rPr>
          <w:color w:val="000000"/>
          <w:sz w:val="24"/>
        </w:rPr>
      </w:pPr>
      <w:r>
        <w:rPr>
          <w:rFonts w:hint="eastAsia"/>
          <w:color w:val="000000"/>
          <w:sz w:val="24"/>
        </w:rPr>
        <w:t>（八）法律法规界定的其他围标串标行为。</w:t>
      </w:r>
    </w:p>
    <w:p w:rsidR="0072483F" w:rsidRDefault="0072483F">
      <w:pPr>
        <w:widowControl/>
        <w:spacing w:line="480" w:lineRule="exact"/>
        <w:ind w:firstLine="480"/>
        <w:jc w:val="left"/>
        <w:rPr>
          <w:color w:val="000000"/>
          <w:sz w:val="24"/>
        </w:rPr>
      </w:pPr>
      <w:r>
        <w:rPr>
          <w:rFonts w:hint="eastAsia"/>
          <w:color w:val="000000"/>
          <w:sz w:val="24"/>
        </w:rPr>
        <w:t>如有发现我公司存在围标、串标行为，我公司愿承担一切法律责任。</w:t>
      </w:r>
    </w:p>
    <w:p w:rsidR="0072483F" w:rsidRDefault="0072483F">
      <w:pPr>
        <w:widowControl/>
        <w:spacing w:line="480" w:lineRule="exact"/>
        <w:ind w:firstLine="480"/>
        <w:jc w:val="left"/>
        <w:rPr>
          <w:color w:val="000000"/>
          <w:sz w:val="24"/>
        </w:rPr>
      </w:pPr>
      <w:r>
        <w:rPr>
          <w:rFonts w:hint="eastAsia"/>
          <w:color w:val="000000"/>
          <w:sz w:val="24"/>
        </w:rPr>
        <w:t>特此承诺！</w:t>
      </w: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80"/>
        <w:jc w:val="left"/>
        <w:rPr>
          <w:color w:val="000000"/>
          <w:sz w:val="24"/>
        </w:rPr>
      </w:pPr>
    </w:p>
    <w:p w:rsidR="0072483F" w:rsidRDefault="0072483F">
      <w:pPr>
        <w:widowControl/>
        <w:spacing w:line="480" w:lineRule="exact"/>
        <w:ind w:firstLine="480"/>
        <w:jc w:val="left"/>
        <w:rPr>
          <w:sz w:val="24"/>
          <w:u w:val="single"/>
        </w:rPr>
      </w:pPr>
      <w:r>
        <w:rPr>
          <w:rFonts w:hint="eastAsia"/>
          <w:sz w:val="24"/>
        </w:rPr>
        <w:t>响应人名称（盖章）：</w:t>
      </w:r>
    </w:p>
    <w:p w:rsidR="0072483F" w:rsidRDefault="0072483F">
      <w:pPr>
        <w:widowControl/>
        <w:spacing w:line="480" w:lineRule="exact"/>
        <w:ind w:firstLine="480"/>
        <w:jc w:val="left"/>
        <w:rPr>
          <w:color w:val="000000"/>
          <w:sz w:val="24"/>
        </w:rPr>
      </w:pPr>
      <w:r>
        <w:rPr>
          <w:rFonts w:hint="eastAsia"/>
          <w:sz w:val="24"/>
        </w:rPr>
        <w:t>响应人法定代表人（或法定代表人授权代表）签字（或盖私章）：</w:t>
      </w:r>
    </w:p>
    <w:p w:rsidR="0072483F" w:rsidRDefault="0072483F">
      <w:pPr>
        <w:widowControl/>
        <w:spacing w:line="480" w:lineRule="exact"/>
        <w:ind w:firstLine="480"/>
        <w:jc w:val="left"/>
        <w:rPr>
          <w:sz w:val="24"/>
        </w:rPr>
      </w:pPr>
      <w:r>
        <w:rPr>
          <w:rFonts w:hint="eastAsia"/>
          <w:color w:val="000000"/>
          <w:sz w:val="24"/>
        </w:rPr>
        <w:t>日期：</w:t>
      </w:r>
      <w:r>
        <w:rPr>
          <w:rFonts w:hint="eastAsia"/>
          <w:sz w:val="24"/>
        </w:rPr>
        <w:t>年月日</w:t>
      </w: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jc w:val="left"/>
        <w:rPr>
          <w:b/>
          <w:sz w:val="24"/>
        </w:rPr>
      </w:pPr>
      <w:r>
        <w:rPr>
          <w:rFonts w:hint="eastAsia"/>
          <w:b/>
          <w:sz w:val="24"/>
        </w:rPr>
        <w:lastRenderedPageBreak/>
        <w:t>模版三：</w:t>
      </w:r>
    </w:p>
    <w:p w:rsidR="0072483F" w:rsidRDefault="00516E17" w:rsidP="00B24C23">
      <w:pPr>
        <w:spacing w:beforeLines="100" w:line="360" w:lineRule="auto"/>
        <w:jc w:val="center"/>
        <w:rPr>
          <w:rFonts w:ascii="宋体"/>
          <w:b/>
          <w:bCs/>
          <w:sz w:val="28"/>
          <w:szCs w:val="28"/>
        </w:rPr>
      </w:pPr>
      <w:r>
        <w:rPr>
          <w:rFonts w:ascii="宋体" w:hAnsi="宋体" w:hint="eastAsia"/>
          <w:b/>
          <w:bCs/>
          <w:sz w:val="28"/>
          <w:szCs w:val="28"/>
        </w:rPr>
        <w:t>技术</w:t>
      </w:r>
      <w:r w:rsidR="0072483F">
        <w:rPr>
          <w:rFonts w:ascii="宋体" w:hAnsi="宋体" w:hint="eastAsia"/>
          <w:b/>
          <w:bCs/>
          <w:sz w:val="28"/>
          <w:szCs w:val="28"/>
        </w:rPr>
        <w:t>要求响应表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2813"/>
        <w:gridCol w:w="2551"/>
        <w:gridCol w:w="1276"/>
        <w:gridCol w:w="1276"/>
      </w:tblGrid>
      <w:tr w:rsidR="0072483F" w:rsidTr="003242B5">
        <w:trPr>
          <w:trHeight w:val="669"/>
        </w:trPr>
        <w:tc>
          <w:tcPr>
            <w:tcW w:w="556" w:type="dxa"/>
            <w:shd w:val="clear" w:color="auto" w:fill="F3F3F3"/>
            <w:vAlign w:val="center"/>
          </w:tcPr>
          <w:p w:rsidR="0072483F" w:rsidRDefault="0072483F">
            <w:pPr>
              <w:snapToGrid w:val="0"/>
              <w:jc w:val="center"/>
              <w:rPr>
                <w:rFonts w:ascii="宋体"/>
                <w:b/>
                <w:bCs/>
                <w:szCs w:val="21"/>
              </w:rPr>
            </w:pPr>
            <w:r>
              <w:rPr>
                <w:rFonts w:ascii="宋体" w:hAnsi="宋体" w:hint="eastAsia"/>
                <w:b/>
                <w:bCs/>
                <w:szCs w:val="21"/>
              </w:rPr>
              <w:t>序号</w:t>
            </w:r>
          </w:p>
        </w:tc>
        <w:tc>
          <w:tcPr>
            <w:tcW w:w="2813" w:type="dxa"/>
            <w:shd w:val="clear" w:color="auto" w:fill="F3F3F3"/>
            <w:vAlign w:val="center"/>
          </w:tcPr>
          <w:p w:rsidR="0072483F" w:rsidRDefault="0072483F">
            <w:pPr>
              <w:jc w:val="center"/>
              <w:rPr>
                <w:rFonts w:ascii="宋体"/>
                <w:b/>
                <w:bCs/>
                <w:szCs w:val="21"/>
              </w:rPr>
            </w:pPr>
            <w:r>
              <w:rPr>
                <w:rFonts w:ascii="宋体" w:hAnsi="宋体" w:hint="eastAsia"/>
                <w:b/>
                <w:bCs/>
                <w:szCs w:val="21"/>
              </w:rPr>
              <w:t>用户需求条款</w:t>
            </w:r>
          </w:p>
        </w:tc>
        <w:tc>
          <w:tcPr>
            <w:tcW w:w="2551" w:type="dxa"/>
            <w:shd w:val="clear" w:color="auto" w:fill="F3F3F3"/>
            <w:vAlign w:val="center"/>
          </w:tcPr>
          <w:p w:rsidR="0072483F" w:rsidRDefault="0072483F">
            <w:pPr>
              <w:jc w:val="center"/>
              <w:rPr>
                <w:rFonts w:ascii="宋体"/>
                <w:b/>
                <w:bCs/>
                <w:szCs w:val="21"/>
              </w:rPr>
            </w:pPr>
            <w:r>
              <w:rPr>
                <w:rFonts w:ascii="宋体" w:hAnsi="宋体" w:hint="eastAsia"/>
                <w:b/>
                <w:bCs/>
                <w:szCs w:val="21"/>
              </w:rPr>
              <w:t>投标人响应描述</w:t>
            </w:r>
          </w:p>
          <w:p w:rsidR="0072483F" w:rsidRDefault="0072483F">
            <w:pPr>
              <w:jc w:val="center"/>
              <w:rPr>
                <w:rFonts w:ascii="宋体"/>
                <w:bCs/>
                <w:szCs w:val="21"/>
              </w:rPr>
            </w:pPr>
            <w:r>
              <w:rPr>
                <w:rFonts w:ascii="宋体" w:hAnsi="宋体"/>
                <w:bCs/>
                <w:szCs w:val="21"/>
              </w:rPr>
              <w:t>(</w:t>
            </w:r>
            <w:r>
              <w:rPr>
                <w:rFonts w:ascii="宋体" w:hAnsi="宋体" w:hint="eastAsia"/>
                <w:bCs/>
                <w:szCs w:val="21"/>
              </w:rPr>
              <w:t>投标人根据用户需求对应条款，如实填写响应内容</w:t>
            </w:r>
            <w:r>
              <w:rPr>
                <w:rFonts w:ascii="宋体" w:hAnsi="宋体"/>
                <w:bCs/>
                <w:szCs w:val="21"/>
              </w:rPr>
              <w:t>)</w:t>
            </w:r>
          </w:p>
        </w:tc>
        <w:tc>
          <w:tcPr>
            <w:tcW w:w="1276" w:type="dxa"/>
            <w:shd w:val="clear" w:color="auto" w:fill="F3F3F3"/>
            <w:vAlign w:val="center"/>
          </w:tcPr>
          <w:p w:rsidR="0072483F" w:rsidRDefault="0072483F">
            <w:pPr>
              <w:snapToGrid w:val="0"/>
              <w:jc w:val="center"/>
              <w:rPr>
                <w:rFonts w:ascii="宋体"/>
                <w:b/>
                <w:bCs/>
                <w:szCs w:val="21"/>
              </w:rPr>
            </w:pPr>
            <w:r>
              <w:rPr>
                <w:rFonts w:ascii="宋体" w:hAnsi="宋体" w:hint="eastAsia"/>
                <w:b/>
                <w:bCs/>
                <w:szCs w:val="21"/>
              </w:rPr>
              <w:t>是否响应</w:t>
            </w:r>
          </w:p>
        </w:tc>
        <w:tc>
          <w:tcPr>
            <w:tcW w:w="1276" w:type="dxa"/>
            <w:shd w:val="clear" w:color="auto" w:fill="F3F3F3"/>
            <w:vAlign w:val="center"/>
          </w:tcPr>
          <w:p w:rsidR="0072483F" w:rsidRDefault="0072483F">
            <w:pPr>
              <w:snapToGrid w:val="0"/>
              <w:jc w:val="center"/>
              <w:rPr>
                <w:rFonts w:ascii="宋体"/>
                <w:b/>
                <w:bCs/>
                <w:szCs w:val="21"/>
              </w:rPr>
            </w:pPr>
            <w:r>
              <w:rPr>
                <w:rFonts w:ascii="宋体" w:hAnsi="宋体" w:hint="eastAsia"/>
                <w:b/>
                <w:bCs/>
                <w:szCs w:val="21"/>
              </w:rPr>
              <w:t>偏离说明</w:t>
            </w:r>
          </w:p>
        </w:tc>
      </w:tr>
      <w:tr w:rsidR="0072483F" w:rsidTr="003242B5">
        <w:trPr>
          <w:trHeight w:val="600"/>
        </w:trPr>
        <w:tc>
          <w:tcPr>
            <w:tcW w:w="556" w:type="dxa"/>
            <w:vAlign w:val="center"/>
          </w:tcPr>
          <w:p w:rsidR="0072483F" w:rsidRDefault="0072483F">
            <w:pPr>
              <w:numPr>
                <w:ilvl w:val="0"/>
                <w:numId w:val="3"/>
              </w:numPr>
              <w:snapToGrid w:val="0"/>
              <w:jc w:val="center"/>
              <w:rPr>
                <w:rFonts w:ascii="宋体"/>
                <w:szCs w:val="21"/>
              </w:rPr>
            </w:pPr>
          </w:p>
        </w:tc>
        <w:tc>
          <w:tcPr>
            <w:tcW w:w="2813" w:type="dxa"/>
            <w:vAlign w:val="center"/>
          </w:tcPr>
          <w:p w:rsidR="0072483F" w:rsidRDefault="003242B5">
            <w:pPr>
              <w:snapToGrid w:val="0"/>
              <w:rPr>
                <w:rFonts w:ascii="宋体"/>
                <w:szCs w:val="21"/>
              </w:rPr>
            </w:pPr>
            <w:r>
              <w:rPr>
                <w:rFonts w:ascii="宋体" w:hAnsi="宋体" w:cs="宋体" w:hint="eastAsia"/>
                <w:color w:val="000000"/>
                <w:kern w:val="0"/>
                <w:sz w:val="20"/>
                <w:szCs w:val="20"/>
              </w:rPr>
              <w:t>制冷量≥22 KW</w:t>
            </w:r>
            <w:r w:rsidRPr="00CE3E79">
              <w:rPr>
                <w:rFonts w:ascii="宋体" w:hAnsi="宋体" w:cs="宋体" w:hint="eastAsia"/>
                <w:color w:val="000000"/>
                <w:kern w:val="0"/>
                <w:sz w:val="20"/>
                <w:szCs w:val="20"/>
              </w:rPr>
              <w:t>、显</w:t>
            </w:r>
            <w:r>
              <w:rPr>
                <w:rFonts w:ascii="宋体" w:hAnsi="宋体" w:cs="宋体" w:hint="eastAsia"/>
                <w:color w:val="000000"/>
                <w:kern w:val="0"/>
                <w:sz w:val="20"/>
                <w:szCs w:val="20"/>
              </w:rPr>
              <w:t>冷量≥19.8KW</w:t>
            </w:r>
          </w:p>
        </w:tc>
        <w:tc>
          <w:tcPr>
            <w:tcW w:w="2551" w:type="dxa"/>
            <w:vAlign w:val="center"/>
          </w:tcPr>
          <w:p w:rsidR="0072483F" w:rsidRDefault="0072483F">
            <w:pPr>
              <w:snapToGrid w:val="0"/>
              <w:rPr>
                <w:rFonts w:ascii="宋体"/>
                <w:szCs w:val="21"/>
              </w:rPr>
            </w:pPr>
          </w:p>
        </w:tc>
        <w:tc>
          <w:tcPr>
            <w:tcW w:w="1276"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r>
      <w:tr w:rsidR="0072483F" w:rsidTr="003242B5">
        <w:trPr>
          <w:trHeight w:val="600"/>
        </w:trPr>
        <w:tc>
          <w:tcPr>
            <w:tcW w:w="556" w:type="dxa"/>
            <w:vAlign w:val="center"/>
          </w:tcPr>
          <w:p w:rsidR="0072483F" w:rsidRDefault="0072483F">
            <w:pPr>
              <w:numPr>
                <w:ilvl w:val="0"/>
                <w:numId w:val="3"/>
              </w:numPr>
              <w:snapToGrid w:val="0"/>
              <w:jc w:val="center"/>
              <w:rPr>
                <w:rFonts w:ascii="宋体"/>
                <w:szCs w:val="21"/>
              </w:rPr>
            </w:pPr>
          </w:p>
        </w:tc>
        <w:tc>
          <w:tcPr>
            <w:tcW w:w="2813" w:type="dxa"/>
            <w:vAlign w:val="center"/>
          </w:tcPr>
          <w:p w:rsidR="0072483F" w:rsidRDefault="003242B5">
            <w:pPr>
              <w:rPr>
                <w:szCs w:val="21"/>
              </w:rPr>
            </w:pPr>
            <w:r>
              <w:rPr>
                <w:rFonts w:ascii="宋体" w:hAnsi="宋体" w:cs="宋体" w:hint="eastAsia"/>
                <w:color w:val="000000"/>
                <w:kern w:val="0"/>
                <w:sz w:val="20"/>
                <w:szCs w:val="20"/>
              </w:rPr>
              <w:t>出风方式：上送风下回风</w:t>
            </w:r>
          </w:p>
        </w:tc>
        <w:tc>
          <w:tcPr>
            <w:tcW w:w="2551" w:type="dxa"/>
            <w:vAlign w:val="center"/>
          </w:tcPr>
          <w:p w:rsidR="0072483F" w:rsidRDefault="0072483F">
            <w:pPr>
              <w:rPr>
                <w:szCs w:val="21"/>
              </w:rPr>
            </w:pPr>
          </w:p>
        </w:tc>
        <w:tc>
          <w:tcPr>
            <w:tcW w:w="1276"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r>
      <w:tr w:rsidR="0072483F" w:rsidTr="003242B5">
        <w:trPr>
          <w:trHeight w:val="600"/>
        </w:trPr>
        <w:tc>
          <w:tcPr>
            <w:tcW w:w="556" w:type="dxa"/>
            <w:vAlign w:val="center"/>
          </w:tcPr>
          <w:p w:rsidR="0072483F" w:rsidRDefault="0072483F">
            <w:pPr>
              <w:numPr>
                <w:ilvl w:val="0"/>
                <w:numId w:val="3"/>
              </w:numPr>
              <w:snapToGrid w:val="0"/>
              <w:jc w:val="center"/>
              <w:rPr>
                <w:rFonts w:ascii="宋体"/>
                <w:szCs w:val="21"/>
              </w:rPr>
            </w:pPr>
          </w:p>
        </w:tc>
        <w:tc>
          <w:tcPr>
            <w:tcW w:w="2813" w:type="dxa"/>
            <w:vAlign w:val="center"/>
          </w:tcPr>
          <w:p w:rsidR="0072483F" w:rsidRDefault="003242B5">
            <w:pPr>
              <w:snapToGrid w:val="0"/>
              <w:rPr>
                <w:rFonts w:ascii="宋体"/>
                <w:szCs w:val="21"/>
              </w:rPr>
            </w:pPr>
            <w:r>
              <w:rPr>
                <w:rFonts w:ascii="宋体" w:hAnsi="宋体" w:cs="宋体" w:hint="eastAsia"/>
                <w:color w:val="000000"/>
                <w:kern w:val="0"/>
                <w:sz w:val="20"/>
                <w:szCs w:val="20"/>
              </w:rPr>
              <w:t>冷却方式：风冷型</w:t>
            </w:r>
          </w:p>
        </w:tc>
        <w:tc>
          <w:tcPr>
            <w:tcW w:w="2551" w:type="dxa"/>
            <w:vAlign w:val="center"/>
          </w:tcPr>
          <w:p w:rsidR="0072483F" w:rsidRDefault="0072483F">
            <w:pPr>
              <w:snapToGrid w:val="0"/>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ind w:right="-35"/>
              <w:jc w:val="center"/>
              <w:rPr>
                <w:rFonts w:ascii="宋体"/>
                <w:szCs w:val="21"/>
              </w:rPr>
            </w:pPr>
          </w:p>
        </w:tc>
      </w:tr>
      <w:tr w:rsidR="0072483F" w:rsidTr="003242B5">
        <w:trPr>
          <w:trHeight w:val="600"/>
        </w:trPr>
        <w:tc>
          <w:tcPr>
            <w:tcW w:w="556" w:type="dxa"/>
            <w:vAlign w:val="center"/>
          </w:tcPr>
          <w:p w:rsidR="0072483F" w:rsidRDefault="0072483F">
            <w:pPr>
              <w:numPr>
                <w:ilvl w:val="0"/>
                <w:numId w:val="3"/>
              </w:numPr>
              <w:snapToGrid w:val="0"/>
              <w:jc w:val="center"/>
              <w:rPr>
                <w:rFonts w:ascii="宋体"/>
                <w:szCs w:val="21"/>
              </w:rPr>
            </w:pPr>
          </w:p>
        </w:tc>
        <w:tc>
          <w:tcPr>
            <w:tcW w:w="2813" w:type="dxa"/>
            <w:vAlign w:val="center"/>
          </w:tcPr>
          <w:p w:rsidR="0072483F" w:rsidRDefault="003242B5">
            <w:pPr>
              <w:snapToGrid w:val="0"/>
              <w:rPr>
                <w:rFonts w:ascii="宋体"/>
                <w:szCs w:val="21"/>
              </w:rPr>
            </w:pPr>
            <w:r>
              <w:rPr>
                <w:rFonts w:ascii="宋体" w:hAnsi="宋体" w:cs="宋体" w:hint="eastAsia"/>
                <w:color w:val="000000"/>
                <w:kern w:val="0"/>
                <w:sz w:val="20"/>
                <w:szCs w:val="20"/>
              </w:rPr>
              <w:t>风量≥</w:t>
            </w:r>
            <w:r>
              <w:rPr>
                <w:rStyle w:val="font41"/>
              </w:rPr>
              <w:t xml:space="preserve"> </w:t>
            </w:r>
            <w:r>
              <w:rPr>
                <w:rStyle w:val="font31"/>
                <w:rFonts w:hint="default"/>
              </w:rPr>
              <w:t>6000m³/h</w:t>
            </w:r>
          </w:p>
        </w:tc>
        <w:tc>
          <w:tcPr>
            <w:tcW w:w="2551" w:type="dxa"/>
            <w:vAlign w:val="center"/>
          </w:tcPr>
          <w:p w:rsidR="0072483F" w:rsidRDefault="0072483F">
            <w:pPr>
              <w:snapToGrid w:val="0"/>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rsidTr="003242B5">
        <w:trPr>
          <w:trHeight w:val="600"/>
        </w:trPr>
        <w:tc>
          <w:tcPr>
            <w:tcW w:w="556" w:type="dxa"/>
            <w:vAlign w:val="center"/>
          </w:tcPr>
          <w:p w:rsidR="0072483F" w:rsidRDefault="0072483F">
            <w:pPr>
              <w:numPr>
                <w:ilvl w:val="0"/>
                <w:numId w:val="3"/>
              </w:numPr>
              <w:snapToGrid w:val="0"/>
              <w:jc w:val="center"/>
              <w:rPr>
                <w:rFonts w:ascii="宋体"/>
                <w:szCs w:val="21"/>
              </w:rPr>
            </w:pPr>
          </w:p>
        </w:tc>
        <w:tc>
          <w:tcPr>
            <w:tcW w:w="2813" w:type="dxa"/>
            <w:vAlign w:val="center"/>
          </w:tcPr>
          <w:p w:rsidR="0072483F" w:rsidRDefault="003242B5">
            <w:pPr>
              <w:rPr>
                <w:rFonts w:ascii="宋体"/>
                <w:szCs w:val="21"/>
              </w:rPr>
            </w:pPr>
            <w:r>
              <w:rPr>
                <w:rFonts w:ascii="宋体" w:hAnsi="宋体" w:cs="宋体" w:hint="eastAsia"/>
                <w:color w:val="000000"/>
                <w:kern w:val="0"/>
                <w:sz w:val="20"/>
                <w:szCs w:val="20"/>
              </w:rPr>
              <w:t>室内机尺寸应为深≤800mm，宽≤765mm，高≤1975mm</w:t>
            </w:r>
          </w:p>
        </w:tc>
        <w:tc>
          <w:tcPr>
            <w:tcW w:w="2551"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rsidTr="003242B5">
        <w:trPr>
          <w:trHeight w:val="600"/>
        </w:trPr>
        <w:tc>
          <w:tcPr>
            <w:tcW w:w="556" w:type="dxa"/>
            <w:vAlign w:val="center"/>
          </w:tcPr>
          <w:p w:rsidR="0072483F" w:rsidRDefault="0072483F">
            <w:pPr>
              <w:numPr>
                <w:ilvl w:val="0"/>
                <w:numId w:val="3"/>
              </w:numPr>
              <w:snapToGrid w:val="0"/>
              <w:jc w:val="center"/>
              <w:rPr>
                <w:rFonts w:ascii="宋体"/>
                <w:szCs w:val="21"/>
              </w:rPr>
            </w:pPr>
          </w:p>
        </w:tc>
        <w:tc>
          <w:tcPr>
            <w:tcW w:w="2813" w:type="dxa"/>
            <w:vAlign w:val="center"/>
          </w:tcPr>
          <w:p w:rsidR="003242B5" w:rsidRDefault="003242B5" w:rsidP="003242B5">
            <w:pPr>
              <w:widowControl/>
              <w:jc w:val="left"/>
              <w:textAlignment w:val="top"/>
              <w:rPr>
                <w:rFonts w:ascii="宋体" w:hAnsi="宋体" w:cs="宋体"/>
                <w:color w:val="000000"/>
                <w:kern w:val="0"/>
                <w:sz w:val="20"/>
                <w:szCs w:val="20"/>
              </w:rPr>
            </w:pPr>
            <w:r>
              <w:rPr>
                <w:rFonts w:ascii="宋体" w:hAnsi="宋体" w:cs="宋体" w:hint="eastAsia"/>
                <w:color w:val="000000"/>
                <w:kern w:val="0"/>
                <w:sz w:val="20"/>
                <w:szCs w:val="20"/>
              </w:rPr>
              <w:t>室内机组背面应能靠墙安装，整机可由机组前面（正前方）进行过滤网的更换及设备现场维修。能够全正面维护。</w:t>
            </w:r>
          </w:p>
          <w:p w:rsidR="0072483F" w:rsidRDefault="003242B5" w:rsidP="003242B5">
            <w:pPr>
              <w:rPr>
                <w:rFonts w:ascii="宋体"/>
                <w:szCs w:val="21"/>
              </w:rPr>
            </w:pPr>
            <w:r>
              <w:rPr>
                <w:rFonts w:ascii="宋体" w:hAnsi="宋体" w:cs="宋体" w:hint="eastAsia"/>
                <w:color w:val="000000"/>
                <w:kern w:val="0"/>
                <w:sz w:val="20"/>
                <w:szCs w:val="20"/>
              </w:rPr>
              <w:t>（请提供盖章彩页并加盖厂家公章）</w:t>
            </w:r>
          </w:p>
        </w:tc>
        <w:tc>
          <w:tcPr>
            <w:tcW w:w="2551"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rsidTr="003242B5">
        <w:trPr>
          <w:trHeight w:val="600"/>
        </w:trPr>
        <w:tc>
          <w:tcPr>
            <w:tcW w:w="556" w:type="dxa"/>
            <w:vAlign w:val="center"/>
          </w:tcPr>
          <w:p w:rsidR="0072483F" w:rsidRDefault="0072483F">
            <w:pPr>
              <w:numPr>
                <w:ilvl w:val="0"/>
                <w:numId w:val="3"/>
              </w:numPr>
              <w:snapToGrid w:val="0"/>
              <w:jc w:val="center"/>
              <w:rPr>
                <w:rFonts w:ascii="宋体"/>
                <w:szCs w:val="21"/>
              </w:rPr>
            </w:pPr>
          </w:p>
        </w:tc>
        <w:tc>
          <w:tcPr>
            <w:tcW w:w="2813" w:type="dxa"/>
            <w:vAlign w:val="center"/>
          </w:tcPr>
          <w:p w:rsidR="0072483F" w:rsidRDefault="003242B5">
            <w:pPr>
              <w:rPr>
                <w:rFonts w:ascii="宋体"/>
                <w:szCs w:val="21"/>
              </w:rPr>
            </w:pPr>
            <w:r>
              <w:rPr>
                <w:rFonts w:ascii="宋体" w:hAnsi="宋体" w:cs="宋体" w:hint="eastAsia"/>
                <w:color w:val="000000"/>
                <w:kern w:val="0"/>
                <w:sz w:val="20"/>
                <w:szCs w:val="20"/>
              </w:rPr>
              <w:t>“V”型大面积蒸发器，保障换热效率；应安装有快速除湿装置，以减少空气过冷及热补偿的能量损失；室外风机应可根据室外温度无极调速，减少风机能耗。</w:t>
            </w:r>
          </w:p>
        </w:tc>
        <w:tc>
          <w:tcPr>
            <w:tcW w:w="2551"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rsidTr="003242B5">
        <w:trPr>
          <w:trHeight w:val="600"/>
        </w:trPr>
        <w:tc>
          <w:tcPr>
            <w:tcW w:w="556" w:type="dxa"/>
            <w:vAlign w:val="center"/>
          </w:tcPr>
          <w:p w:rsidR="0072483F" w:rsidRDefault="0072483F">
            <w:pPr>
              <w:numPr>
                <w:ilvl w:val="0"/>
                <w:numId w:val="3"/>
              </w:numPr>
              <w:snapToGrid w:val="0"/>
              <w:jc w:val="center"/>
              <w:rPr>
                <w:rFonts w:ascii="宋体"/>
                <w:szCs w:val="21"/>
              </w:rPr>
            </w:pPr>
          </w:p>
        </w:tc>
        <w:tc>
          <w:tcPr>
            <w:tcW w:w="2813" w:type="dxa"/>
            <w:vAlign w:val="center"/>
          </w:tcPr>
          <w:p w:rsidR="0072483F" w:rsidRDefault="003242B5">
            <w:pPr>
              <w:rPr>
                <w:rFonts w:ascii="宋体"/>
                <w:szCs w:val="21"/>
              </w:rPr>
            </w:pPr>
            <w:r>
              <w:rPr>
                <w:rFonts w:ascii="宋体" w:hAnsi="宋体" w:cs="宋体" w:hint="eastAsia"/>
                <w:color w:val="000000"/>
                <w:kern w:val="0"/>
                <w:sz w:val="20"/>
                <w:szCs w:val="20"/>
              </w:rPr>
              <w:t>室内风机：EC风机</w:t>
            </w:r>
          </w:p>
        </w:tc>
        <w:tc>
          <w:tcPr>
            <w:tcW w:w="2551"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rsidTr="003242B5">
        <w:trPr>
          <w:trHeight w:val="600"/>
        </w:trPr>
        <w:tc>
          <w:tcPr>
            <w:tcW w:w="556" w:type="dxa"/>
            <w:vAlign w:val="center"/>
          </w:tcPr>
          <w:p w:rsidR="0072483F" w:rsidRDefault="003242B5">
            <w:pPr>
              <w:snapToGrid w:val="0"/>
              <w:jc w:val="center"/>
              <w:rPr>
                <w:rFonts w:ascii="宋体"/>
                <w:szCs w:val="21"/>
              </w:rPr>
            </w:pPr>
            <w:r>
              <w:rPr>
                <w:rFonts w:ascii="宋体" w:hAnsi="宋体" w:hint="eastAsia"/>
                <w:szCs w:val="21"/>
              </w:rPr>
              <w:t>9</w:t>
            </w:r>
          </w:p>
        </w:tc>
        <w:tc>
          <w:tcPr>
            <w:tcW w:w="2813" w:type="dxa"/>
            <w:vAlign w:val="center"/>
          </w:tcPr>
          <w:p w:rsidR="0072483F" w:rsidRDefault="003242B5">
            <w:pPr>
              <w:rPr>
                <w:rFonts w:ascii="宋体"/>
                <w:szCs w:val="21"/>
              </w:rPr>
            </w:pPr>
            <w:r w:rsidRPr="00CE3E79">
              <w:rPr>
                <w:rFonts w:ascii="宋体" w:hAnsi="宋体" w:cs="宋体" w:hint="eastAsia"/>
                <w:color w:val="000000"/>
                <w:kern w:val="0"/>
                <w:sz w:val="20"/>
                <w:szCs w:val="20"/>
              </w:rPr>
              <w:t>能效比</w:t>
            </w:r>
            <w:r>
              <w:rPr>
                <w:rFonts w:ascii="宋体" w:hAnsi="宋体" w:cs="宋体" w:hint="eastAsia"/>
                <w:color w:val="000000"/>
                <w:kern w:val="0"/>
                <w:sz w:val="20"/>
                <w:szCs w:val="20"/>
              </w:rPr>
              <w:t>≥3.0</w:t>
            </w:r>
          </w:p>
        </w:tc>
        <w:tc>
          <w:tcPr>
            <w:tcW w:w="2551"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rsidTr="003242B5">
        <w:trPr>
          <w:trHeight w:val="600"/>
        </w:trPr>
        <w:tc>
          <w:tcPr>
            <w:tcW w:w="556" w:type="dxa"/>
            <w:vAlign w:val="center"/>
          </w:tcPr>
          <w:p w:rsidR="0072483F" w:rsidRDefault="003242B5">
            <w:pPr>
              <w:snapToGrid w:val="0"/>
              <w:jc w:val="center"/>
              <w:rPr>
                <w:rFonts w:ascii="宋体"/>
                <w:szCs w:val="21"/>
              </w:rPr>
            </w:pPr>
            <w:r>
              <w:rPr>
                <w:rFonts w:ascii="宋体" w:hint="eastAsia"/>
                <w:szCs w:val="21"/>
              </w:rPr>
              <w:t>10</w:t>
            </w:r>
          </w:p>
        </w:tc>
        <w:tc>
          <w:tcPr>
            <w:tcW w:w="2813" w:type="dxa"/>
            <w:vAlign w:val="center"/>
          </w:tcPr>
          <w:p w:rsidR="003242B5" w:rsidRDefault="003242B5" w:rsidP="003242B5">
            <w:pPr>
              <w:widowControl/>
              <w:jc w:val="left"/>
              <w:textAlignment w:val="top"/>
              <w:rPr>
                <w:rFonts w:ascii="宋体" w:hAnsi="宋体" w:cs="宋体"/>
                <w:color w:val="000000"/>
                <w:kern w:val="0"/>
                <w:sz w:val="20"/>
                <w:szCs w:val="20"/>
              </w:rPr>
            </w:pPr>
            <w:r>
              <w:rPr>
                <w:rFonts w:ascii="宋体" w:hAnsi="宋体" w:cs="宋体" w:hint="eastAsia"/>
                <w:color w:val="000000"/>
                <w:kern w:val="0"/>
                <w:sz w:val="20"/>
                <w:szCs w:val="20"/>
              </w:rPr>
              <w:t>远红外加湿系统，节能高效。加湿量为≥3kg/h；</w:t>
            </w:r>
          </w:p>
          <w:p w:rsidR="0072483F" w:rsidRDefault="003242B5" w:rsidP="003242B5">
            <w:pPr>
              <w:rPr>
                <w:rFonts w:ascii="宋体"/>
                <w:szCs w:val="21"/>
              </w:rPr>
            </w:pPr>
            <w:r>
              <w:rPr>
                <w:rFonts w:ascii="宋体" w:hAnsi="宋体" w:cs="宋体" w:hint="eastAsia"/>
                <w:color w:val="000000"/>
                <w:kern w:val="0"/>
                <w:sz w:val="20"/>
                <w:szCs w:val="20"/>
              </w:rPr>
              <w:t>（请提供盖章彩页并加盖厂家公章）</w:t>
            </w:r>
          </w:p>
        </w:tc>
        <w:tc>
          <w:tcPr>
            <w:tcW w:w="2551"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rsidTr="003242B5">
        <w:trPr>
          <w:trHeight w:val="600"/>
        </w:trPr>
        <w:tc>
          <w:tcPr>
            <w:tcW w:w="556" w:type="dxa"/>
            <w:vAlign w:val="center"/>
          </w:tcPr>
          <w:p w:rsidR="0072483F" w:rsidRDefault="003242B5">
            <w:pPr>
              <w:snapToGrid w:val="0"/>
              <w:jc w:val="center"/>
              <w:rPr>
                <w:rFonts w:ascii="宋体"/>
                <w:szCs w:val="21"/>
              </w:rPr>
            </w:pPr>
            <w:r>
              <w:rPr>
                <w:rFonts w:ascii="宋体" w:hint="eastAsia"/>
                <w:szCs w:val="21"/>
              </w:rPr>
              <w:t>11</w:t>
            </w:r>
          </w:p>
        </w:tc>
        <w:tc>
          <w:tcPr>
            <w:tcW w:w="2813" w:type="dxa"/>
            <w:vAlign w:val="center"/>
          </w:tcPr>
          <w:p w:rsidR="0072483F" w:rsidRDefault="003242B5">
            <w:pPr>
              <w:rPr>
                <w:rFonts w:ascii="宋体"/>
                <w:szCs w:val="21"/>
              </w:rPr>
            </w:pPr>
            <w:r>
              <w:rPr>
                <w:rFonts w:ascii="宋体" w:hAnsi="宋体" w:cs="宋体" w:hint="eastAsia"/>
                <w:color w:val="000000"/>
                <w:kern w:val="0"/>
                <w:sz w:val="20"/>
                <w:szCs w:val="20"/>
              </w:rPr>
              <w:t>电加热器，加热容量为≥6KW</w:t>
            </w:r>
          </w:p>
        </w:tc>
        <w:tc>
          <w:tcPr>
            <w:tcW w:w="2551"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3242B5" w:rsidTr="003242B5">
        <w:trPr>
          <w:trHeight w:val="600"/>
        </w:trPr>
        <w:tc>
          <w:tcPr>
            <w:tcW w:w="556" w:type="dxa"/>
            <w:vAlign w:val="center"/>
          </w:tcPr>
          <w:p w:rsidR="003242B5" w:rsidRDefault="003242B5">
            <w:pPr>
              <w:snapToGrid w:val="0"/>
              <w:jc w:val="center"/>
              <w:rPr>
                <w:rFonts w:ascii="宋体"/>
                <w:szCs w:val="21"/>
              </w:rPr>
            </w:pPr>
            <w:r>
              <w:rPr>
                <w:rFonts w:ascii="宋体" w:hint="eastAsia"/>
                <w:szCs w:val="21"/>
              </w:rPr>
              <w:t>12</w:t>
            </w:r>
          </w:p>
        </w:tc>
        <w:tc>
          <w:tcPr>
            <w:tcW w:w="2813" w:type="dxa"/>
            <w:vAlign w:val="center"/>
          </w:tcPr>
          <w:p w:rsidR="003242B5" w:rsidRDefault="003242B5">
            <w:pPr>
              <w:rPr>
                <w:rFonts w:ascii="宋体"/>
                <w:szCs w:val="21"/>
              </w:rPr>
            </w:pPr>
            <w:r>
              <w:rPr>
                <w:rFonts w:ascii="宋体" w:hAnsi="宋体" w:cs="宋体" w:hint="eastAsia"/>
                <w:color w:val="000000"/>
                <w:kern w:val="0"/>
                <w:sz w:val="20"/>
                <w:szCs w:val="20"/>
              </w:rPr>
              <w:t>精密空调室外机为制冷单回路即一个制冷系统对应1台室外机，精密空调机组的风冷冷凝器采用高效能冷凝器</w:t>
            </w:r>
          </w:p>
        </w:tc>
        <w:tc>
          <w:tcPr>
            <w:tcW w:w="2551" w:type="dxa"/>
            <w:vAlign w:val="center"/>
          </w:tcPr>
          <w:p w:rsidR="003242B5" w:rsidRDefault="003242B5">
            <w:pPr>
              <w:rPr>
                <w:rFonts w:ascii="宋体"/>
                <w:szCs w:val="21"/>
              </w:rPr>
            </w:pPr>
          </w:p>
        </w:tc>
        <w:tc>
          <w:tcPr>
            <w:tcW w:w="1276" w:type="dxa"/>
            <w:vAlign w:val="center"/>
          </w:tcPr>
          <w:p w:rsidR="003242B5" w:rsidRDefault="003242B5">
            <w:pPr>
              <w:snapToGrid w:val="0"/>
              <w:jc w:val="center"/>
              <w:rPr>
                <w:rFonts w:ascii="宋体"/>
                <w:szCs w:val="21"/>
              </w:rPr>
            </w:pPr>
          </w:p>
        </w:tc>
        <w:tc>
          <w:tcPr>
            <w:tcW w:w="1276" w:type="dxa"/>
            <w:vAlign w:val="center"/>
          </w:tcPr>
          <w:p w:rsidR="003242B5" w:rsidRDefault="003242B5">
            <w:pPr>
              <w:snapToGrid w:val="0"/>
              <w:jc w:val="center"/>
              <w:rPr>
                <w:rFonts w:ascii="宋体"/>
                <w:szCs w:val="21"/>
              </w:rPr>
            </w:pPr>
          </w:p>
        </w:tc>
      </w:tr>
      <w:tr w:rsidR="003242B5" w:rsidTr="003242B5">
        <w:trPr>
          <w:trHeight w:val="600"/>
        </w:trPr>
        <w:tc>
          <w:tcPr>
            <w:tcW w:w="556" w:type="dxa"/>
            <w:vAlign w:val="center"/>
          </w:tcPr>
          <w:p w:rsidR="003242B5" w:rsidRDefault="003242B5">
            <w:pPr>
              <w:snapToGrid w:val="0"/>
              <w:jc w:val="center"/>
              <w:rPr>
                <w:rFonts w:ascii="宋体"/>
                <w:szCs w:val="21"/>
              </w:rPr>
            </w:pPr>
            <w:r>
              <w:rPr>
                <w:rFonts w:ascii="宋体" w:hint="eastAsia"/>
                <w:szCs w:val="21"/>
              </w:rPr>
              <w:lastRenderedPageBreak/>
              <w:t>13</w:t>
            </w:r>
          </w:p>
        </w:tc>
        <w:tc>
          <w:tcPr>
            <w:tcW w:w="2813" w:type="dxa"/>
            <w:vAlign w:val="center"/>
          </w:tcPr>
          <w:p w:rsidR="003242B5" w:rsidRDefault="003242B5">
            <w:pPr>
              <w:rPr>
                <w:rFonts w:ascii="宋体"/>
                <w:szCs w:val="21"/>
              </w:rPr>
            </w:pPr>
            <w:r>
              <w:rPr>
                <w:rFonts w:ascii="宋体" w:hAnsi="宋体" w:cs="宋体" w:hint="eastAsia"/>
                <w:color w:val="000000"/>
                <w:kern w:val="0"/>
                <w:sz w:val="20"/>
                <w:szCs w:val="20"/>
              </w:rPr>
              <w:t>具有方便的现场监控及远程监控能力，</w:t>
            </w:r>
            <w:r w:rsidRPr="000E72F1">
              <w:rPr>
                <w:rFonts w:ascii="宋体" w:hAnsi="宋体" w:cs="宋体" w:hint="eastAsia"/>
                <w:color w:val="000000"/>
                <w:kern w:val="0"/>
                <w:sz w:val="20"/>
                <w:szCs w:val="20"/>
              </w:rPr>
              <w:t>远程监控软件，需能实现远程开关机、状态查看、参数设置、告警查看及设置等功能，可实现告警邮件通知等功能。</w:t>
            </w:r>
          </w:p>
        </w:tc>
        <w:tc>
          <w:tcPr>
            <w:tcW w:w="2551" w:type="dxa"/>
            <w:vAlign w:val="center"/>
          </w:tcPr>
          <w:p w:rsidR="003242B5" w:rsidRDefault="003242B5">
            <w:pPr>
              <w:rPr>
                <w:rFonts w:ascii="宋体"/>
                <w:szCs w:val="21"/>
              </w:rPr>
            </w:pPr>
          </w:p>
        </w:tc>
        <w:tc>
          <w:tcPr>
            <w:tcW w:w="1276" w:type="dxa"/>
            <w:vAlign w:val="center"/>
          </w:tcPr>
          <w:p w:rsidR="003242B5" w:rsidRDefault="003242B5">
            <w:pPr>
              <w:snapToGrid w:val="0"/>
              <w:jc w:val="center"/>
              <w:rPr>
                <w:rFonts w:ascii="宋体"/>
                <w:szCs w:val="21"/>
              </w:rPr>
            </w:pPr>
          </w:p>
        </w:tc>
        <w:tc>
          <w:tcPr>
            <w:tcW w:w="1276" w:type="dxa"/>
            <w:vAlign w:val="center"/>
          </w:tcPr>
          <w:p w:rsidR="003242B5" w:rsidRDefault="003242B5">
            <w:pPr>
              <w:snapToGrid w:val="0"/>
              <w:jc w:val="center"/>
              <w:rPr>
                <w:rFonts w:ascii="宋体"/>
                <w:szCs w:val="21"/>
              </w:rPr>
            </w:pPr>
          </w:p>
        </w:tc>
      </w:tr>
      <w:tr w:rsidR="003242B5" w:rsidTr="003242B5">
        <w:trPr>
          <w:trHeight w:val="600"/>
        </w:trPr>
        <w:tc>
          <w:tcPr>
            <w:tcW w:w="556" w:type="dxa"/>
            <w:vAlign w:val="center"/>
          </w:tcPr>
          <w:p w:rsidR="003242B5" w:rsidRDefault="003242B5">
            <w:pPr>
              <w:snapToGrid w:val="0"/>
              <w:jc w:val="center"/>
              <w:rPr>
                <w:rFonts w:ascii="宋体"/>
                <w:szCs w:val="21"/>
              </w:rPr>
            </w:pPr>
            <w:r>
              <w:rPr>
                <w:rFonts w:ascii="宋体" w:hint="eastAsia"/>
                <w:szCs w:val="21"/>
              </w:rPr>
              <w:t>14</w:t>
            </w:r>
          </w:p>
        </w:tc>
        <w:tc>
          <w:tcPr>
            <w:tcW w:w="2813" w:type="dxa"/>
            <w:vAlign w:val="center"/>
          </w:tcPr>
          <w:p w:rsidR="003242B5" w:rsidRPr="000E72F1" w:rsidRDefault="003242B5" w:rsidP="003242B5">
            <w:pPr>
              <w:widowControl/>
              <w:textAlignment w:val="top"/>
              <w:rPr>
                <w:rFonts w:ascii="宋体" w:hAnsi="宋体" w:cs="宋体"/>
                <w:color w:val="000000"/>
                <w:kern w:val="0"/>
                <w:sz w:val="20"/>
                <w:szCs w:val="20"/>
              </w:rPr>
            </w:pPr>
            <w:r w:rsidRPr="000E72F1">
              <w:rPr>
                <w:rFonts w:ascii="宋体" w:hAnsi="宋体" w:cs="宋体" w:hint="eastAsia"/>
                <w:color w:val="000000"/>
                <w:kern w:val="0"/>
                <w:sz w:val="20"/>
                <w:szCs w:val="20"/>
              </w:rPr>
              <w:t>系统具备：</w:t>
            </w:r>
          </w:p>
          <w:p w:rsidR="003242B5" w:rsidRDefault="003242B5" w:rsidP="003242B5">
            <w:pPr>
              <w:widowControl/>
              <w:textAlignment w:val="top"/>
              <w:rPr>
                <w:rFonts w:ascii="宋体" w:hAnsi="宋体" w:cs="宋体"/>
                <w:color w:val="000000"/>
                <w:kern w:val="0"/>
                <w:sz w:val="20"/>
                <w:szCs w:val="20"/>
              </w:rPr>
            </w:pPr>
            <w:r>
              <w:rPr>
                <w:rFonts w:ascii="宋体" w:hAnsi="宋体" w:cs="宋体" w:hint="eastAsia"/>
                <w:color w:val="000000"/>
                <w:kern w:val="0"/>
                <w:sz w:val="20"/>
                <w:szCs w:val="20"/>
              </w:rPr>
              <w:t>遥测项目：回风温度、回风湿度、显示机组工作状态等</w:t>
            </w:r>
          </w:p>
          <w:p w:rsidR="003242B5" w:rsidRPr="000E72F1" w:rsidRDefault="003242B5" w:rsidP="003242B5">
            <w:pPr>
              <w:widowControl/>
              <w:textAlignment w:val="top"/>
              <w:rPr>
                <w:rFonts w:ascii="宋体" w:hAnsi="宋体" w:cs="宋体"/>
                <w:color w:val="000000"/>
                <w:kern w:val="0"/>
                <w:sz w:val="20"/>
                <w:szCs w:val="20"/>
              </w:rPr>
            </w:pPr>
            <w:r>
              <w:rPr>
                <w:rFonts w:ascii="宋体" w:hAnsi="宋体" w:cs="宋体" w:hint="eastAsia"/>
                <w:color w:val="000000"/>
                <w:kern w:val="0"/>
                <w:sz w:val="20"/>
                <w:szCs w:val="20"/>
              </w:rPr>
              <w:t>遥信项目：开</w:t>
            </w:r>
            <w:r>
              <w:rPr>
                <w:rFonts w:ascii="宋体" w:hAnsi="宋体" w:cs="宋体"/>
                <w:color w:val="000000"/>
                <w:kern w:val="0"/>
                <w:sz w:val="20"/>
                <w:szCs w:val="20"/>
              </w:rPr>
              <w:t>/</w:t>
            </w:r>
            <w:r>
              <w:rPr>
                <w:rFonts w:ascii="宋体" w:hAnsi="宋体" w:cs="宋体" w:hint="eastAsia"/>
                <w:color w:val="000000"/>
                <w:kern w:val="0"/>
                <w:sz w:val="20"/>
                <w:szCs w:val="20"/>
              </w:rPr>
              <w:t>关机，电压、电流过高/低，回风温度过高</w:t>
            </w:r>
            <w:r>
              <w:rPr>
                <w:rFonts w:ascii="宋体" w:hAnsi="宋体" w:cs="宋体"/>
                <w:color w:val="000000"/>
                <w:kern w:val="0"/>
                <w:sz w:val="20"/>
                <w:szCs w:val="20"/>
              </w:rPr>
              <w:t>/</w:t>
            </w:r>
            <w:r>
              <w:rPr>
                <w:rFonts w:ascii="宋体" w:hAnsi="宋体" w:cs="宋体" w:hint="eastAsia"/>
                <w:color w:val="000000"/>
                <w:kern w:val="0"/>
                <w:sz w:val="20"/>
                <w:szCs w:val="20"/>
              </w:rPr>
              <w:t>低，回风</w:t>
            </w:r>
            <w:r w:rsidRPr="000E72F1">
              <w:rPr>
                <w:rFonts w:ascii="宋体" w:hAnsi="宋体" w:cs="宋体" w:hint="eastAsia"/>
                <w:color w:val="000000"/>
                <w:kern w:val="0"/>
                <w:sz w:val="20"/>
                <w:szCs w:val="20"/>
              </w:rPr>
              <w:t>湿度过高/低，风机正常</w:t>
            </w:r>
            <w:r w:rsidRPr="000E72F1">
              <w:rPr>
                <w:rFonts w:ascii="宋体" w:hAnsi="宋体" w:cs="宋体"/>
                <w:color w:val="000000"/>
                <w:kern w:val="0"/>
                <w:sz w:val="20"/>
                <w:szCs w:val="20"/>
              </w:rPr>
              <w:t>/</w:t>
            </w:r>
            <w:r w:rsidRPr="000E72F1">
              <w:rPr>
                <w:rFonts w:ascii="宋体" w:hAnsi="宋体" w:cs="宋体" w:hint="eastAsia"/>
                <w:color w:val="000000"/>
                <w:kern w:val="0"/>
                <w:sz w:val="20"/>
                <w:szCs w:val="20"/>
              </w:rPr>
              <w:t>故障，压缩机正常</w:t>
            </w:r>
            <w:r w:rsidRPr="000E72F1">
              <w:rPr>
                <w:rFonts w:ascii="宋体" w:hAnsi="宋体" w:cs="宋体"/>
                <w:color w:val="000000"/>
                <w:kern w:val="0"/>
                <w:sz w:val="20"/>
                <w:szCs w:val="20"/>
              </w:rPr>
              <w:t>/</w:t>
            </w:r>
            <w:r w:rsidRPr="000E72F1">
              <w:rPr>
                <w:rFonts w:ascii="宋体" w:hAnsi="宋体" w:cs="宋体" w:hint="eastAsia"/>
                <w:color w:val="000000"/>
                <w:kern w:val="0"/>
                <w:sz w:val="20"/>
                <w:szCs w:val="20"/>
              </w:rPr>
              <w:t>故障等</w:t>
            </w:r>
            <w:r w:rsidRPr="000E72F1">
              <w:rPr>
                <w:rFonts w:ascii="宋体" w:hAnsi="宋体" w:cs="宋体"/>
                <w:color w:val="000000"/>
                <w:kern w:val="0"/>
                <w:sz w:val="20"/>
                <w:szCs w:val="20"/>
              </w:rPr>
              <w:t xml:space="preserve"> </w:t>
            </w:r>
          </w:p>
          <w:p w:rsidR="003242B5" w:rsidRPr="000E72F1" w:rsidRDefault="003242B5" w:rsidP="003242B5">
            <w:pPr>
              <w:widowControl/>
              <w:textAlignment w:val="top"/>
              <w:rPr>
                <w:rFonts w:ascii="宋体" w:hAnsi="宋体" w:cs="宋体"/>
                <w:color w:val="000000"/>
                <w:kern w:val="0"/>
                <w:sz w:val="20"/>
                <w:szCs w:val="20"/>
              </w:rPr>
            </w:pPr>
            <w:r w:rsidRPr="000E72F1">
              <w:rPr>
                <w:rFonts w:ascii="宋体" w:hAnsi="宋体" w:cs="宋体" w:hint="eastAsia"/>
                <w:color w:val="000000"/>
                <w:kern w:val="0"/>
                <w:sz w:val="20"/>
                <w:szCs w:val="20"/>
              </w:rPr>
              <w:t>遥控项目：空调开</w:t>
            </w:r>
            <w:r w:rsidRPr="000E72F1">
              <w:rPr>
                <w:rFonts w:ascii="宋体" w:hAnsi="宋体" w:cs="宋体"/>
                <w:color w:val="000000"/>
                <w:kern w:val="0"/>
                <w:sz w:val="20"/>
                <w:szCs w:val="20"/>
              </w:rPr>
              <w:t>/</w:t>
            </w:r>
            <w:r w:rsidRPr="000E72F1">
              <w:rPr>
                <w:rFonts w:ascii="宋体" w:hAnsi="宋体" w:cs="宋体" w:hint="eastAsia"/>
                <w:color w:val="000000"/>
                <w:kern w:val="0"/>
                <w:sz w:val="20"/>
                <w:szCs w:val="20"/>
              </w:rPr>
              <w:t>关机</w:t>
            </w:r>
          </w:p>
          <w:p w:rsidR="003242B5" w:rsidRDefault="003242B5">
            <w:pPr>
              <w:rPr>
                <w:rFonts w:ascii="宋体"/>
                <w:szCs w:val="21"/>
              </w:rPr>
            </w:pPr>
          </w:p>
        </w:tc>
        <w:tc>
          <w:tcPr>
            <w:tcW w:w="2551" w:type="dxa"/>
            <w:vAlign w:val="center"/>
          </w:tcPr>
          <w:p w:rsidR="003242B5" w:rsidRDefault="003242B5">
            <w:pPr>
              <w:rPr>
                <w:rFonts w:ascii="宋体"/>
                <w:szCs w:val="21"/>
              </w:rPr>
            </w:pPr>
          </w:p>
        </w:tc>
        <w:tc>
          <w:tcPr>
            <w:tcW w:w="1276" w:type="dxa"/>
            <w:vAlign w:val="center"/>
          </w:tcPr>
          <w:p w:rsidR="003242B5" w:rsidRDefault="003242B5">
            <w:pPr>
              <w:snapToGrid w:val="0"/>
              <w:jc w:val="center"/>
              <w:rPr>
                <w:rFonts w:ascii="宋体"/>
                <w:szCs w:val="21"/>
              </w:rPr>
            </w:pPr>
          </w:p>
        </w:tc>
        <w:tc>
          <w:tcPr>
            <w:tcW w:w="1276" w:type="dxa"/>
            <w:vAlign w:val="center"/>
          </w:tcPr>
          <w:p w:rsidR="003242B5" w:rsidRDefault="003242B5">
            <w:pPr>
              <w:snapToGrid w:val="0"/>
              <w:jc w:val="center"/>
              <w:rPr>
                <w:rFonts w:ascii="宋体"/>
                <w:szCs w:val="21"/>
              </w:rPr>
            </w:pPr>
          </w:p>
        </w:tc>
      </w:tr>
      <w:tr w:rsidR="003242B5" w:rsidTr="003242B5">
        <w:trPr>
          <w:trHeight w:val="600"/>
        </w:trPr>
        <w:tc>
          <w:tcPr>
            <w:tcW w:w="556" w:type="dxa"/>
            <w:vAlign w:val="center"/>
          </w:tcPr>
          <w:p w:rsidR="003242B5" w:rsidRDefault="003242B5">
            <w:pPr>
              <w:snapToGrid w:val="0"/>
              <w:jc w:val="center"/>
              <w:rPr>
                <w:rFonts w:ascii="宋体"/>
                <w:szCs w:val="21"/>
              </w:rPr>
            </w:pPr>
            <w:r>
              <w:rPr>
                <w:rFonts w:ascii="宋体" w:hint="eastAsia"/>
                <w:szCs w:val="21"/>
              </w:rPr>
              <w:t>15</w:t>
            </w:r>
          </w:p>
        </w:tc>
        <w:tc>
          <w:tcPr>
            <w:tcW w:w="2813" w:type="dxa"/>
            <w:vAlign w:val="center"/>
          </w:tcPr>
          <w:p w:rsidR="003242B5" w:rsidRPr="000E72F1" w:rsidRDefault="003242B5" w:rsidP="003242B5">
            <w:pPr>
              <w:widowControl/>
              <w:textAlignment w:val="top"/>
              <w:rPr>
                <w:rFonts w:ascii="宋体" w:hAnsi="宋体" w:cs="宋体"/>
                <w:color w:val="000000"/>
                <w:kern w:val="0"/>
                <w:sz w:val="20"/>
                <w:szCs w:val="20"/>
              </w:rPr>
            </w:pPr>
            <w:r w:rsidRPr="000E72F1">
              <w:rPr>
                <w:rFonts w:ascii="宋体" w:hAnsi="宋体" w:cs="宋体" w:hint="eastAsia"/>
                <w:color w:val="000000"/>
                <w:kern w:val="0"/>
                <w:sz w:val="20"/>
                <w:szCs w:val="20"/>
              </w:rPr>
              <w:t>具备RS232和RS485(或</w:t>
            </w:r>
            <w:r w:rsidRPr="000E72F1">
              <w:rPr>
                <w:rFonts w:ascii="宋体" w:hAnsi="宋体" w:cs="宋体"/>
                <w:color w:val="000000"/>
                <w:kern w:val="0"/>
                <w:sz w:val="20"/>
                <w:szCs w:val="20"/>
              </w:rPr>
              <w:t>RS422</w:t>
            </w:r>
            <w:r w:rsidRPr="000E72F1">
              <w:rPr>
                <w:rFonts w:ascii="宋体" w:hAnsi="宋体" w:cs="宋体" w:hint="eastAsia"/>
                <w:color w:val="000000"/>
                <w:kern w:val="0"/>
                <w:sz w:val="20"/>
                <w:szCs w:val="20"/>
              </w:rPr>
              <w:t>)接口</w:t>
            </w:r>
            <w:r>
              <w:rPr>
                <w:rFonts w:ascii="宋体" w:hAnsi="宋体" w:cs="宋体" w:hint="eastAsia"/>
                <w:color w:val="000000"/>
                <w:kern w:val="0"/>
                <w:sz w:val="20"/>
                <w:szCs w:val="20"/>
              </w:rPr>
              <w:t>；</w:t>
            </w:r>
          </w:p>
        </w:tc>
        <w:tc>
          <w:tcPr>
            <w:tcW w:w="2551" w:type="dxa"/>
            <w:vAlign w:val="center"/>
          </w:tcPr>
          <w:p w:rsidR="003242B5" w:rsidRDefault="003242B5">
            <w:pPr>
              <w:rPr>
                <w:rFonts w:ascii="宋体"/>
                <w:szCs w:val="21"/>
              </w:rPr>
            </w:pPr>
          </w:p>
        </w:tc>
        <w:tc>
          <w:tcPr>
            <w:tcW w:w="1276" w:type="dxa"/>
            <w:vAlign w:val="center"/>
          </w:tcPr>
          <w:p w:rsidR="003242B5" w:rsidRDefault="003242B5">
            <w:pPr>
              <w:snapToGrid w:val="0"/>
              <w:jc w:val="center"/>
              <w:rPr>
                <w:rFonts w:ascii="宋体"/>
                <w:szCs w:val="21"/>
              </w:rPr>
            </w:pPr>
          </w:p>
        </w:tc>
        <w:tc>
          <w:tcPr>
            <w:tcW w:w="1276" w:type="dxa"/>
            <w:vAlign w:val="center"/>
          </w:tcPr>
          <w:p w:rsidR="003242B5" w:rsidRDefault="003242B5">
            <w:pPr>
              <w:snapToGrid w:val="0"/>
              <w:jc w:val="center"/>
              <w:rPr>
                <w:rFonts w:ascii="宋体"/>
                <w:szCs w:val="21"/>
              </w:rPr>
            </w:pPr>
          </w:p>
        </w:tc>
      </w:tr>
      <w:tr w:rsidR="003242B5" w:rsidTr="003242B5">
        <w:trPr>
          <w:trHeight w:val="600"/>
        </w:trPr>
        <w:tc>
          <w:tcPr>
            <w:tcW w:w="556" w:type="dxa"/>
            <w:vAlign w:val="center"/>
          </w:tcPr>
          <w:p w:rsidR="003242B5" w:rsidRDefault="003242B5">
            <w:pPr>
              <w:snapToGrid w:val="0"/>
              <w:jc w:val="center"/>
              <w:rPr>
                <w:rFonts w:ascii="宋体"/>
                <w:szCs w:val="21"/>
              </w:rPr>
            </w:pPr>
            <w:r>
              <w:rPr>
                <w:rFonts w:ascii="宋体" w:hint="eastAsia"/>
                <w:szCs w:val="21"/>
              </w:rPr>
              <w:t>16</w:t>
            </w:r>
          </w:p>
        </w:tc>
        <w:tc>
          <w:tcPr>
            <w:tcW w:w="2813" w:type="dxa"/>
            <w:vAlign w:val="center"/>
          </w:tcPr>
          <w:p w:rsidR="003242B5" w:rsidRPr="000E72F1" w:rsidRDefault="003242B5" w:rsidP="003242B5">
            <w:pPr>
              <w:widowControl/>
              <w:textAlignment w:val="top"/>
              <w:rPr>
                <w:rFonts w:ascii="宋体" w:hAnsi="宋体" w:cs="宋体"/>
                <w:color w:val="000000"/>
                <w:kern w:val="0"/>
                <w:sz w:val="20"/>
                <w:szCs w:val="20"/>
              </w:rPr>
            </w:pPr>
            <w:r w:rsidRPr="000E72F1">
              <w:rPr>
                <w:rFonts w:ascii="宋体" w:hAnsi="宋体" w:cs="宋体" w:hint="eastAsia"/>
                <w:color w:val="000000"/>
                <w:kern w:val="0"/>
                <w:sz w:val="20"/>
                <w:szCs w:val="20"/>
              </w:rPr>
              <w:t>免费</w:t>
            </w:r>
            <w:r>
              <w:rPr>
                <w:rFonts w:ascii="宋体" w:hAnsi="宋体" w:cs="宋体" w:hint="eastAsia"/>
                <w:color w:val="000000"/>
                <w:kern w:val="0"/>
                <w:sz w:val="20"/>
                <w:szCs w:val="20"/>
              </w:rPr>
              <w:t>供通讯协议，协议格式必须符合电网交1999(625)号文《通信局（站）电源、空调及环境集中监控管理系统前端智能设备通讯协议》</w:t>
            </w:r>
          </w:p>
        </w:tc>
        <w:tc>
          <w:tcPr>
            <w:tcW w:w="2551" w:type="dxa"/>
            <w:vAlign w:val="center"/>
          </w:tcPr>
          <w:p w:rsidR="003242B5" w:rsidRDefault="003242B5">
            <w:pPr>
              <w:rPr>
                <w:rFonts w:ascii="宋体"/>
                <w:szCs w:val="21"/>
              </w:rPr>
            </w:pPr>
          </w:p>
        </w:tc>
        <w:tc>
          <w:tcPr>
            <w:tcW w:w="1276" w:type="dxa"/>
            <w:vAlign w:val="center"/>
          </w:tcPr>
          <w:p w:rsidR="003242B5" w:rsidRDefault="003242B5">
            <w:pPr>
              <w:snapToGrid w:val="0"/>
              <w:jc w:val="center"/>
              <w:rPr>
                <w:rFonts w:ascii="宋体"/>
                <w:szCs w:val="21"/>
              </w:rPr>
            </w:pPr>
          </w:p>
        </w:tc>
        <w:tc>
          <w:tcPr>
            <w:tcW w:w="1276" w:type="dxa"/>
            <w:vAlign w:val="center"/>
          </w:tcPr>
          <w:p w:rsidR="003242B5" w:rsidRDefault="003242B5">
            <w:pPr>
              <w:snapToGrid w:val="0"/>
              <w:jc w:val="center"/>
              <w:rPr>
                <w:rFonts w:ascii="宋体"/>
                <w:szCs w:val="21"/>
              </w:rPr>
            </w:pPr>
          </w:p>
        </w:tc>
      </w:tr>
    </w:tbl>
    <w:p w:rsidR="0072483F" w:rsidRDefault="0072483F" w:rsidP="00411422">
      <w:pPr>
        <w:spacing w:line="300" w:lineRule="auto"/>
        <w:ind w:left="630" w:hangingChars="300" w:hanging="630"/>
        <w:rPr>
          <w:rFonts w:ascii="宋体"/>
          <w:bCs/>
          <w:szCs w:val="21"/>
          <w:lang w:val="en-GB"/>
        </w:rPr>
      </w:pPr>
      <w:r>
        <w:rPr>
          <w:rFonts w:ascii="宋体" w:hAnsi="宋体" w:hint="eastAsia"/>
          <w:bCs/>
          <w:szCs w:val="21"/>
        </w:rPr>
        <w:t>说明：</w:t>
      </w:r>
      <w:r w:rsidR="00516E17">
        <w:rPr>
          <w:rFonts w:ascii="宋体" w:hAnsi="宋体" w:hint="eastAsia"/>
          <w:bCs/>
          <w:szCs w:val="21"/>
        </w:rPr>
        <w:t>供应商</w:t>
      </w:r>
      <w:r>
        <w:rPr>
          <w:rFonts w:ascii="宋体" w:hAnsi="宋体" w:hint="eastAsia"/>
          <w:bCs/>
          <w:szCs w:val="21"/>
        </w:rPr>
        <w:t>按</w:t>
      </w:r>
      <w:r w:rsidR="00516E17">
        <w:rPr>
          <w:rFonts w:ascii="宋体" w:hAnsi="宋体" w:hint="eastAsia"/>
          <w:bCs/>
          <w:szCs w:val="21"/>
        </w:rPr>
        <w:t>采购文件中的设备参数</w:t>
      </w:r>
      <w:r>
        <w:rPr>
          <w:rFonts w:ascii="宋体" w:hAnsi="宋体" w:hint="eastAsia"/>
          <w:bCs/>
          <w:szCs w:val="21"/>
        </w:rPr>
        <w:t>对应回答，</w:t>
      </w:r>
      <w:r>
        <w:rPr>
          <w:rFonts w:ascii="宋体" w:hAnsi="宋体" w:hint="eastAsia"/>
          <w:bCs/>
          <w:szCs w:val="21"/>
          <w:lang w:val="en-GB"/>
        </w:rPr>
        <w:t>如完全响应或优于，则请在“是否响应”栏内填“是”</w:t>
      </w:r>
      <w:r w:rsidR="00930FC2">
        <w:rPr>
          <w:rFonts w:ascii="宋体" w:hAnsi="宋体" w:hint="eastAsia"/>
          <w:bCs/>
          <w:szCs w:val="21"/>
          <w:lang w:val="en-GB"/>
        </w:rPr>
        <w:t>或“优于”</w:t>
      </w:r>
      <w:r w:rsidR="00516E17">
        <w:rPr>
          <w:rFonts w:ascii="宋体" w:hAnsi="宋体" w:hint="eastAsia"/>
          <w:bCs/>
          <w:szCs w:val="21"/>
          <w:lang w:val="en-GB"/>
        </w:rPr>
        <w:t>，如</w:t>
      </w:r>
      <w:r>
        <w:rPr>
          <w:rFonts w:ascii="宋体" w:hAnsi="宋体" w:hint="eastAsia"/>
          <w:bCs/>
          <w:szCs w:val="21"/>
          <w:lang w:val="en-GB"/>
        </w:rPr>
        <w:t>不完全响应，则填“否”，并在“偏离说明”栏内扼要说明偏离情况。</w:t>
      </w:r>
    </w:p>
    <w:p w:rsidR="0072483F" w:rsidRDefault="0072483F" w:rsidP="00411422">
      <w:pPr>
        <w:spacing w:line="300" w:lineRule="auto"/>
        <w:ind w:leftChars="300" w:left="630"/>
        <w:rPr>
          <w:rFonts w:ascii="宋体"/>
          <w:bCs/>
          <w:szCs w:val="21"/>
        </w:rPr>
      </w:pPr>
    </w:p>
    <w:p w:rsidR="0072483F" w:rsidRDefault="0072483F">
      <w:pPr>
        <w:widowControl/>
        <w:spacing w:line="480" w:lineRule="exact"/>
        <w:ind w:firstLine="480"/>
        <w:jc w:val="left"/>
        <w:rPr>
          <w:color w:val="000000"/>
          <w:sz w:val="24"/>
        </w:rPr>
      </w:pPr>
    </w:p>
    <w:p w:rsidR="0072483F" w:rsidRDefault="0072483F">
      <w:pPr>
        <w:spacing w:line="400" w:lineRule="exact"/>
        <w:ind w:right="840"/>
        <w:rPr>
          <w:rFonts w:ascii="宋体"/>
          <w:szCs w:val="21"/>
        </w:rPr>
      </w:pPr>
    </w:p>
    <w:p w:rsidR="00516E17" w:rsidRDefault="00516E17">
      <w:pPr>
        <w:spacing w:line="400" w:lineRule="exact"/>
        <w:ind w:right="840"/>
        <w:rPr>
          <w:rFonts w:ascii="宋体"/>
          <w:szCs w:val="21"/>
        </w:rPr>
      </w:pPr>
    </w:p>
    <w:p w:rsidR="00516E17" w:rsidRDefault="00516E17">
      <w:pPr>
        <w:spacing w:line="400" w:lineRule="exact"/>
        <w:ind w:right="840"/>
        <w:rPr>
          <w:rFonts w:ascii="宋体"/>
          <w:szCs w:val="21"/>
        </w:rPr>
      </w:pPr>
    </w:p>
    <w:p w:rsidR="00516E17" w:rsidRDefault="00516E17">
      <w:pPr>
        <w:spacing w:line="400" w:lineRule="exact"/>
        <w:ind w:right="840"/>
        <w:rPr>
          <w:rFonts w:ascii="宋体"/>
          <w:szCs w:val="21"/>
        </w:rPr>
      </w:pPr>
    </w:p>
    <w:p w:rsidR="00516E17" w:rsidRDefault="00516E17">
      <w:pPr>
        <w:spacing w:line="400" w:lineRule="exact"/>
        <w:ind w:right="840"/>
        <w:rPr>
          <w:rFonts w:ascii="宋体"/>
          <w:szCs w:val="21"/>
        </w:rPr>
      </w:pPr>
    </w:p>
    <w:p w:rsidR="00516E17" w:rsidRDefault="00516E17">
      <w:pPr>
        <w:spacing w:line="400" w:lineRule="exact"/>
        <w:ind w:right="840"/>
        <w:rPr>
          <w:rFonts w:ascii="宋体"/>
          <w:szCs w:val="21"/>
        </w:rPr>
      </w:pPr>
    </w:p>
    <w:p w:rsidR="00516E17" w:rsidRDefault="00516E17">
      <w:pPr>
        <w:spacing w:line="400" w:lineRule="exact"/>
        <w:ind w:right="840"/>
        <w:rPr>
          <w:rFonts w:ascii="宋体"/>
          <w:szCs w:val="21"/>
        </w:rPr>
      </w:pPr>
    </w:p>
    <w:p w:rsidR="00A33FC6" w:rsidRDefault="00A33FC6">
      <w:pPr>
        <w:spacing w:line="400" w:lineRule="exact"/>
        <w:ind w:right="840"/>
        <w:rPr>
          <w:rFonts w:ascii="宋体"/>
          <w:szCs w:val="21"/>
        </w:rPr>
      </w:pPr>
    </w:p>
    <w:p w:rsidR="00A33FC6" w:rsidRDefault="00A33FC6">
      <w:pPr>
        <w:spacing w:line="400" w:lineRule="exact"/>
        <w:ind w:right="840"/>
        <w:rPr>
          <w:rFonts w:ascii="宋体"/>
          <w:szCs w:val="21"/>
        </w:rPr>
      </w:pPr>
    </w:p>
    <w:p w:rsidR="00A33FC6" w:rsidRDefault="00A33FC6">
      <w:pPr>
        <w:spacing w:line="400" w:lineRule="exact"/>
        <w:ind w:right="840"/>
        <w:rPr>
          <w:rFonts w:ascii="宋体"/>
          <w:szCs w:val="21"/>
        </w:rPr>
      </w:pPr>
    </w:p>
    <w:p w:rsidR="00A33FC6" w:rsidRDefault="00A33FC6">
      <w:pPr>
        <w:spacing w:line="400" w:lineRule="exact"/>
        <w:ind w:right="840"/>
        <w:rPr>
          <w:rFonts w:ascii="宋体"/>
          <w:szCs w:val="21"/>
        </w:rPr>
      </w:pPr>
    </w:p>
    <w:p w:rsidR="00516E17" w:rsidRDefault="00516E17" w:rsidP="00516E17">
      <w:pPr>
        <w:widowControl/>
        <w:spacing w:line="480" w:lineRule="exact"/>
        <w:jc w:val="left"/>
        <w:rPr>
          <w:b/>
          <w:sz w:val="24"/>
        </w:rPr>
      </w:pPr>
      <w:r>
        <w:rPr>
          <w:rFonts w:hint="eastAsia"/>
          <w:b/>
          <w:sz w:val="24"/>
        </w:rPr>
        <w:lastRenderedPageBreak/>
        <w:t>模版四：</w:t>
      </w:r>
    </w:p>
    <w:p w:rsidR="00516E17" w:rsidRDefault="00516E17" w:rsidP="00B24C23">
      <w:pPr>
        <w:spacing w:beforeLines="100" w:line="360" w:lineRule="auto"/>
        <w:jc w:val="center"/>
        <w:rPr>
          <w:rFonts w:ascii="宋体"/>
          <w:b/>
          <w:bCs/>
          <w:sz w:val="28"/>
          <w:szCs w:val="28"/>
        </w:rPr>
      </w:pPr>
      <w:r>
        <w:rPr>
          <w:rFonts w:ascii="宋体" w:hAnsi="宋体" w:hint="eastAsia"/>
          <w:b/>
          <w:bCs/>
          <w:sz w:val="28"/>
          <w:szCs w:val="28"/>
        </w:rPr>
        <w:t>服务要求响应表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2671"/>
        <w:gridCol w:w="2693"/>
        <w:gridCol w:w="1276"/>
        <w:gridCol w:w="1276"/>
      </w:tblGrid>
      <w:tr w:rsidR="00516E17" w:rsidTr="00A33FC6">
        <w:trPr>
          <w:trHeight w:val="669"/>
        </w:trPr>
        <w:tc>
          <w:tcPr>
            <w:tcW w:w="556" w:type="dxa"/>
            <w:shd w:val="clear" w:color="auto" w:fill="F3F3F3"/>
            <w:vAlign w:val="center"/>
          </w:tcPr>
          <w:p w:rsidR="00516E17" w:rsidRDefault="00516E17" w:rsidP="00E262A0">
            <w:pPr>
              <w:snapToGrid w:val="0"/>
              <w:jc w:val="center"/>
              <w:rPr>
                <w:rFonts w:ascii="宋体"/>
                <w:b/>
                <w:bCs/>
                <w:szCs w:val="21"/>
              </w:rPr>
            </w:pPr>
            <w:r>
              <w:rPr>
                <w:rFonts w:ascii="宋体" w:hAnsi="宋体" w:hint="eastAsia"/>
                <w:b/>
                <w:bCs/>
                <w:szCs w:val="21"/>
              </w:rPr>
              <w:t>序号</w:t>
            </w:r>
          </w:p>
        </w:tc>
        <w:tc>
          <w:tcPr>
            <w:tcW w:w="2671" w:type="dxa"/>
            <w:shd w:val="clear" w:color="auto" w:fill="F3F3F3"/>
            <w:vAlign w:val="center"/>
          </w:tcPr>
          <w:p w:rsidR="00516E17" w:rsidRDefault="00516E17" w:rsidP="00E262A0">
            <w:pPr>
              <w:jc w:val="center"/>
              <w:rPr>
                <w:rFonts w:ascii="宋体"/>
                <w:b/>
                <w:bCs/>
                <w:szCs w:val="21"/>
              </w:rPr>
            </w:pPr>
            <w:r>
              <w:rPr>
                <w:rFonts w:ascii="宋体" w:hAnsi="宋体" w:hint="eastAsia"/>
                <w:b/>
                <w:bCs/>
                <w:szCs w:val="21"/>
              </w:rPr>
              <w:t>用户需求条款</w:t>
            </w:r>
          </w:p>
        </w:tc>
        <w:tc>
          <w:tcPr>
            <w:tcW w:w="2693" w:type="dxa"/>
            <w:shd w:val="clear" w:color="auto" w:fill="F3F3F3"/>
            <w:vAlign w:val="center"/>
          </w:tcPr>
          <w:p w:rsidR="00516E17" w:rsidRDefault="00516E17" w:rsidP="00E262A0">
            <w:pPr>
              <w:jc w:val="center"/>
              <w:rPr>
                <w:rFonts w:ascii="宋体"/>
                <w:b/>
                <w:bCs/>
                <w:szCs w:val="21"/>
              </w:rPr>
            </w:pPr>
            <w:r>
              <w:rPr>
                <w:rFonts w:ascii="宋体" w:hAnsi="宋体" w:hint="eastAsia"/>
                <w:b/>
                <w:bCs/>
                <w:szCs w:val="21"/>
              </w:rPr>
              <w:t>投标人响应描述</w:t>
            </w:r>
          </w:p>
          <w:p w:rsidR="00516E17" w:rsidRDefault="00516E17" w:rsidP="00E262A0">
            <w:pPr>
              <w:jc w:val="center"/>
              <w:rPr>
                <w:rFonts w:ascii="宋体"/>
                <w:bCs/>
                <w:szCs w:val="21"/>
              </w:rPr>
            </w:pPr>
            <w:r>
              <w:rPr>
                <w:rFonts w:ascii="宋体" w:hAnsi="宋体"/>
                <w:bCs/>
                <w:szCs w:val="21"/>
              </w:rPr>
              <w:t>(</w:t>
            </w:r>
            <w:r>
              <w:rPr>
                <w:rFonts w:ascii="宋体" w:hAnsi="宋体" w:hint="eastAsia"/>
                <w:bCs/>
                <w:szCs w:val="21"/>
              </w:rPr>
              <w:t>投标人根据用户需求对应条款，如实填写响应内容</w:t>
            </w:r>
            <w:r>
              <w:rPr>
                <w:rFonts w:ascii="宋体" w:hAnsi="宋体"/>
                <w:bCs/>
                <w:szCs w:val="21"/>
              </w:rPr>
              <w:t>)</w:t>
            </w:r>
          </w:p>
        </w:tc>
        <w:tc>
          <w:tcPr>
            <w:tcW w:w="1276" w:type="dxa"/>
            <w:shd w:val="clear" w:color="auto" w:fill="F3F3F3"/>
            <w:vAlign w:val="center"/>
          </w:tcPr>
          <w:p w:rsidR="00516E17" w:rsidRDefault="00516E17" w:rsidP="00E262A0">
            <w:pPr>
              <w:snapToGrid w:val="0"/>
              <w:jc w:val="center"/>
              <w:rPr>
                <w:rFonts w:ascii="宋体"/>
                <w:b/>
                <w:bCs/>
                <w:szCs w:val="21"/>
              </w:rPr>
            </w:pPr>
            <w:r>
              <w:rPr>
                <w:rFonts w:ascii="宋体" w:hAnsi="宋体" w:hint="eastAsia"/>
                <w:b/>
                <w:bCs/>
                <w:szCs w:val="21"/>
              </w:rPr>
              <w:t>是否响应</w:t>
            </w:r>
          </w:p>
        </w:tc>
        <w:tc>
          <w:tcPr>
            <w:tcW w:w="1276" w:type="dxa"/>
            <w:shd w:val="clear" w:color="auto" w:fill="F3F3F3"/>
            <w:vAlign w:val="center"/>
          </w:tcPr>
          <w:p w:rsidR="00516E17" w:rsidRDefault="00516E17" w:rsidP="00E262A0">
            <w:pPr>
              <w:snapToGrid w:val="0"/>
              <w:jc w:val="center"/>
              <w:rPr>
                <w:rFonts w:ascii="宋体"/>
                <w:b/>
                <w:bCs/>
                <w:szCs w:val="21"/>
              </w:rPr>
            </w:pPr>
            <w:r>
              <w:rPr>
                <w:rFonts w:ascii="宋体" w:hAnsi="宋体" w:hint="eastAsia"/>
                <w:b/>
                <w:bCs/>
                <w:szCs w:val="21"/>
              </w:rPr>
              <w:t>偏离说明</w:t>
            </w:r>
          </w:p>
        </w:tc>
      </w:tr>
      <w:tr w:rsidR="00516E17" w:rsidTr="00A33FC6">
        <w:trPr>
          <w:trHeight w:val="600"/>
        </w:trPr>
        <w:tc>
          <w:tcPr>
            <w:tcW w:w="556" w:type="dxa"/>
            <w:vAlign w:val="center"/>
          </w:tcPr>
          <w:p w:rsidR="00516E17" w:rsidRDefault="00516E17" w:rsidP="00516E17">
            <w:pPr>
              <w:numPr>
                <w:ilvl w:val="0"/>
                <w:numId w:val="7"/>
              </w:numPr>
              <w:snapToGrid w:val="0"/>
              <w:jc w:val="center"/>
              <w:rPr>
                <w:rFonts w:ascii="宋体"/>
                <w:szCs w:val="21"/>
              </w:rPr>
            </w:pPr>
          </w:p>
        </w:tc>
        <w:tc>
          <w:tcPr>
            <w:tcW w:w="2671" w:type="dxa"/>
            <w:vAlign w:val="center"/>
          </w:tcPr>
          <w:p w:rsidR="00516E17" w:rsidRDefault="00A33FC6" w:rsidP="00E262A0">
            <w:pPr>
              <w:snapToGrid w:val="0"/>
              <w:rPr>
                <w:rFonts w:ascii="宋体"/>
                <w:szCs w:val="21"/>
              </w:rPr>
            </w:pPr>
            <w:r w:rsidRPr="004F4E54">
              <w:rPr>
                <w:rFonts w:hint="eastAsia"/>
              </w:rPr>
              <w:t>成交供应商须负责货物供应事宜，包括配送、安装调试、售后服务等</w:t>
            </w:r>
          </w:p>
        </w:tc>
        <w:tc>
          <w:tcPr>
            <w:tcW w:w="2693" w:type="dxa"/>
            <w:vAlign w:val="center"/>
          </w:tcPr>
          <w:p w:rsidR="00516E17" w:rsidRDefault="00516E17" w:rsidP="00E262A0">
            <w:pPr>
              <w:snapToGrid w:val="0"/>
              <w:rPr>
                <w:rFonts w:ascii="宋体"/>
                <w:szCs w:val="21"/>
              </w:rPr>
            </w:pPr>
          </w:p>
        </w:tc>
        <w:tc>
          <w:tcPr>
            <w:tcW w:w="1276" w:type="dxa"/>
            <w:vAlign w:val="center"/>
          </w:tcPr>
          <w:p w:rsidR="00516E17" w:rsidRDefault="00516E17" w:rsidP="00E262A0">
            <w:pPr>
              <w:rPr>
                <w:rFonts w:ascii="宋体"/>
                <w:szCs w:val="21"/>
              </w:rPr>
            </w:pPr>
          </w:p>
        </w:tc>
        <w:tc>
          <w:tcPr>
            <w:tcW w:w="1276" w:type="dxa"/>
            <w:vAlign w:val="center"/>
          </w:tcPr>
          <w:p w:rsidR="00516E17" w:rsidRDefault="00516E17" w:rsidP="00E262A0">
            <w:pPr>
              <w:snapToGrid w:val="0"/>
              <w:jc w:val="center"/>
              <w:rPr>
                <w:rFonts w:ascii="宋体"/>
                <w:szCs w:val="21"/>
              </w:rPr>
            </w:pPr>
          </w:p>
        </w:tc>
      </w:tr>
      <w:tr w:rsidR="00516E17" w:rsidTr="00A33FC6">
        <w:trPr>
          <w:trHeight w:val="600"/>
        </w:trPr>
        <w:tc>
          <w:tcPr>
            <w:tcW w:w="556" w:type="dxa"/>
            <w:vAlign w:val="center"/>
          </w:tcPr>
          <w:p w:rsidR="00516E17" w:rsidRDefault="00516E17" w:rsidP="00516E17">
            <w:pPr>
              <w:numPr>
                <w:ilvl w:val="0"/>
                <w:numId w:val="7"/>
              </w:numPr>
              <w:snapToGrid w:val="0"/>
              <w:jc w:val="center"/>
              <w:rPr>
                <w:rFonts w:ascii="宋体"/>
                <w:szCs w:val="21"/>
              </w:rPr>
            </w:pPr>
          </w:p>
        </w:tc>
        <w:tc>
          <w:tcPr>
            <w:tcW w:w="2671" w:type="dxa"/>
            <w:vAlign w:val="center"/>
          </w:tcPr>
          <w:p w:rsidR="00516E17" w:rsidRDefault="00A33FC6" w:rsidP="00E262A0">
            <w:pPr>
              <w:rPr>
                <w:szCs w:val="21"/>
              </w:rPr>
            </w:pPr>
            <w:r w:rsidRPr="004F4E54">
              <w:rPr>
                <w:rFonts w:hint="eastAsia"/>
              </w:rPr>
              <w:t>供应的货物必须是全新的且是市场主流型号，生产日期必须在设备铭牌清晰可见，设备生产日期为供货日期的</w:t>
            </w:r>
            <w:r w:rsidRPr="004F4E54">
              <w:t>3</w:t>
            </w:r>
            <w:r w:rsidRPr="004F4E54">
              <w:rPr>
                <w:rFonts w:hint="eastAsia"/>
              </w:rPr>
              <w:t>个月内（非即将停产或库存的）</w:t>
            </w:r>
            <w:r>
              <w:rPr>
                <w:rFonts w:hint="eastAsia"/>
              </w:rPr>
              <w:t>，</w:t>
            </w:r>
            <w:r w:rsidRPr="004F4E54">
              <w:rPr>
                <w:rFonts w:hint="eastAsia"/>
              </w:rPr>
              <w:t>且出厂配置和保</w:t>
            </w:r>
            <w:r>
              <w:rPr>
                <w:rFonts w:hint="eastAsia"/>
              </w:rPr>
              <w:t>修信息可以通过原厂官方网站查询验证</w:t>
            </w:r>
          </w:p>
        </w:tc>
        <w:tc>
          <w:tcPr>
            <w:tcW w:w="2693" w:type="dxa"/>
            <w:vAlign w:val="center"/>
          </w:tcPr>
          <w:p w:rsidR="00516E17" w:rsidRDefault="00516E17" w:rsidP="00E262A0">
            <w:pPr>
              <w:rPr>
                <w:szCs w:val="21"/>
              </w:rPr>
            </w:pPr>
          </w:p>
        </w:tc>
        <w:tc>
          <w:tcPr>
            <w:tcW w:w="1276" w:type="dxa"/>
            <w:vAlign w:val="center"/>
          </w:tcPr>
          <w:p w:rsidR="00516E17" w:rsidRDefault="00516E17" w:rsidP="00E262A0">
            <w:pPr>
              <w:rPr>
                <w:rFonts w:ascii="宋体"/>
                <w:szCs w:val="21"/>
              </w:rPr>
            </w:pPr>
          </w:p>
        </w:tc>
        <w:tc>
          <w:tcPr>
            <w:tcW w:w="1276" w:type="dxa"/>
            <w:vAlign w:val="center"/>
          </w:tcPr>
          <w:p w:rsidR="00516E17" w:rsidRDefault="00516E17" w:rsidP="00E262A0">
            <w:pPr>
              <w:snapToGrid w:val="0"/>
              <w:jc w:val="center"/>
              <w:rPr>
                <w:rFonts w:ascii="宋体"/>
                <w:szCs w:val="21"/>
              </w:rPr>
            </w:pPr>
          </w:p>
        </w:tc>
      </w:tr>
      <w:tr w:rsidR="00516E17" w:rsidTr="00A33FC6">
        <w:trPr>
          <w:trHeight w:val="600"/>
        </w:trPr>
        <w:tc>
          <w:tcPr>
            <w:tcW w:w="556" w:type="dxa"/>
            <w:vAlign w:val="center"/>
          </w:tcPr>
          <w:p w:rsidR="00516E17" w:rsidRDefault="00516E17" w:rsidP="00516E17">
            <w:pPr>
              <w:numPr>
                <w:ilvl w:val="0"/>
                <w:numId w:val="7"/>
              </w:numPr>
              <w:snapToGrid w:val="0"/>
              <w:jc w:val="center"/>
              <w:rPr>
                <w:rFonts w:ascii="宋体"/>
                <w:szCs w:val="21"/>
              </w:rPr>
            </w:pPr>
          </w:p>
        </w:tc>
        <w:tc>
          <w:tcPr>
            <w:tcW w:w="2671" w:type="dxa"/>
            <w:vAlign w:val="center"/>
          </w:tcPr>
          <w:p w:rsidR="00516E17" w:rsidRDefault="00A33FC6" w:rsidP="00E262A0">
            <w:pPr>
              <w:snapToGrid w:val="0"/>
              <w:rPr>
                <w:rFonts w:ascii="宋体"/>
                <w:szCs w:val="21"/>
              </w:rPr>
            </w:pPr>
            <w:r w:rsidRPr="004F4E54">
              <w:rPr>
                <w:rFonts w:hint="eastAsia"/>
              </w:rPr>
              <w:t>成交供应商必须按照约定的质量、价格、地点供货，不得延误，如因此而影响到采购人且造成损失的，由成交供应商负责赔偿，并作违约处理</w:t>
            </w:r>
          </w:p>
        </w:tc>
        <w:tc>
          <w:tcPr>
            <w:tcW w:w="2693" w:type="dxa"/>
            <w:vAlign w:val="center"/>
          </w:tcPr>
          <w:p w:rsidR="00516E17" w:rsidRDefault="00516E17" w:rsidP="00E262A0">
            <w:pPr>
              <w:snapToGrid w:val="0"/>
              <w:rPr>
                <w:rFonts w:ascii="宋体"/>
                <w:szCs w:val="21"/>
              </w:rPr>
            </w:pPr>
          </w:p>
        </w:tc>
        <w:tc>
          <w:tcPr>
            <w:tcW w:w="1276" w:type="dxa"/>
            <w:vAlign w:val="center"/>
          </w:tcPr>
          <w:p w:rsidR="00516E17" w:rsidRDefault="00516E17" w:rsidP="00E262A0">
            <w:pPr>
              <w:snapToGrid w:val="0"/>
              <w:jc w:val="center"/>
              <w:rPr>
                <w:rFonts w:ascii="宋体"/>
                <w:szCs w:val="21"/>
              </w:rPr>
            </w:pPr>
          </w:p>
        </w:tc>
        <w:tc>
          <w:tcPr>
            <w:tcW w:w="1276" w:type="dxa"/>
            <w:vAlign w:val="center"/>
          </w:tcPr>
          <w:p w:rsidR="00516E17" w:rsidRDefault="00516E17" w:rsidP="00E262A0">
            <w:pPr>
              <w:snapToGrid w:val="0"/>
              <w:ind w:right="-35"/>
              <w:jc w:val="center"/>
              <w:rPr>
                <w:rFonts w:ascii="宋体"/>
                <w:szCs w:val="21"/>
              </w:rPr>
            </w:pPr>
          </w:p>
        </w:tc>
      </w:tr>
      <w:tr w:rsidR="00516E17" w:rsidTr="00A33FC6">
        <w:trPr>
          <w:trHeight w:val="600"/>
        </w:trPr>
        <w:tc>
          <w:tcPr>
            <w:tcW w:w="556" w:type="dxa"/>
            <w:vAlign w:val="center"/>
          </w:tcPr>
          <w:p w:rsidR="00516E17" w:rsidRDefault="00516E17" w:rsidP="00516E17">
            <w:pPr>
              <w:numPr>
                <w:ilvl w:val="0"/>
                <w:numId w:val="7"/>
              </w:numPr>
              <w:snapToGrid w:val="0"/>
              <w:jc w:val="center"/>
              <w:rPr>
                <w:rFonts w:ascii="宋体"/>
                <w:szCs w:val="21"/>
              </w:rPr>
            </w:pPr>
          </w:p>
        </w:tc>
        <w:tc>
          <w:tcPr>
            <w:tcW w:w="2671" w:type="dxa"/>
            <w:vAlign w:val="center"/>
          </w:tcPr>
          <w:p w:rsidR="00516E17" w:rsidRDefault="00A33FC6" w:rsidP="00E262A0">
            <w:pPr>
              <w:snapToGrid w:val="0"/>
              <w:rPr>
                <w:rFonts w:ascii="宋体"/>
                <w:szCs w:val="21"/>
              </w:rPr>
            </w:pPr>
            <w:r w:rsidRPr="00A33FC6">
              <w:rPr>
                <w:rFonts w:hint="eastAsia"/>
              </w:rPr>
              <w:t>质保期</w:t>
            </w:r>
            <w:r>
              <w:rPr>
                <w:rFonts w:hint="eastAsia"/>
              </w:rPr>
              <w:t>不少于</w:t>
            </w:r>
            <w:r w:rsidRPr="00A33FC6">
              <w:rPr>
                <w:rFonts w:hint="eastAsia"/>
              </w:rPr>
              <w:t>壹年</w:t>
            </w:r>
          </w:p>
        </w:tc>
        <w:tc>
          <w:tcPr>
            <w:tcW w:w="2693" w:type="dxa"/>
            <w:vAlign w:val="center"/>
          </w:tcPr>
          <w:p w:rsidR="00516E17" w:rsidRDefault="00516E17" w:rsidP="00E262A0">
            <w:pPr>
              <w:snapToGrid w:val="0"/>
              <w:rPr>
                <w:rFonts w:ascii="宋体"/>
                <w:szCs w:val="21"/>
              </w:rPr>
            </w:pPr>
          </w:p>
        </w:tc>
        <w:tc>
          <w:tcPr>
            <w:tcW w:w="1276" w:type="dxa"/>
            <w:vAlign w:val="center"/>
          </w:tcPr>
          <w:p w:rsidR="00516E17" w:rsidRDefault="00516E17" w:rsidP="00E262A0">
            <w:pPr>
              <w:snapToGrid w:val="0"/>
              <w:jc w:val="center"/>
              <w:rPr>
                <w:rFonts w:ascii="宋体"/>
                <w:szCs w:val="21"/>
              </w:rPr>
            </w:pPr>
          </w:p>
        </w:tc>
        <w:tc>
          <w:tcPr>
            <w:tcW w:w="1276" w:type="dxa"/>
            <w:vAlign w:val="center"/>
          </w:tcPr>
          <w:p w:rsidR="00516E17" w:rsidRDefault="00516E17" w:rsidP="00E262A0">
            <w:pPr>
              <w:snapToGrid w:val="0"/>
              <w:jc w:val="center"/>
              <w:rPr>
                <w:rFonts w:ascii="宋体"/>
                <w:szCs w:val="21"/>
              </w:rPr>
            </w:pPr>
          </w:p>
        </w:tc>
      </w:tr>
      <w:tr w:rsidR="00516E17" w:rsidTr="00A33FC6">
        <w:trPr>
          <w:trHeight w:val="600"/>
        </w:trPr>
        <w:tc>
          <w:tcPr>
            <w:tcW w:w="556" w:type="dxa"/>
            <w:vAlign w:val="center"/>
          </w:tcPr>
          <w:p w:rsidR="00516E17" w:rsidRDefault="00516E17" w:rsidP="00516E17">
            <w:pPr>
              <w:numPr>
                <w:ilvl w:val="0"/>
                <w:numId w:val="7"/>
              </w:numPr>
              <w:snapToGrid w:val="0"/>
              <w:jc w:val="center"/>
              <w:rPr>
                <w:rFonts w:ascii="宋体"/>
                <w:szCs w:val="21"/>
              </w:rPr>
            </w:pPr>
          </w:p>
        </w:tc>
        <w:tc>
          <w:tcPr>
            <w:tcW w:w="2671" w:type="dxa"/>
            <w:vAlign w:val="center"/>
          </w:tcPr>
          <w:p w:rsidR="00516E17" w:rsidRDefault="00A33FC6" w:rsidP="00E262A0">
            <w:pPr>
              <w:rPr>
                <w:rFonts w:ascii="宋体"/>
                <w:szCs w:val="21"/>
              </w:rPr>
            </w:pPr>
            <w:r w:rsidRPr="004F4E54">
              <w:t>响应</w:t>
            </w:r>
            <w:r>
              <w:rPr>
                <w:rFonts w:hint="eastAsia"/>
              </w:rPr>
              <w:t>时间</w:t>
            </w:r>
            <w:r>
              <w:rPr>
                <w:rFonts w:hint="eastAsia"/>
              </w:rPr>
              <w:t>20</w:t>
            </w:r>
            <w:r w:rsidRPr="004F4E54">
              <w:t>分钟内，现场解决故障</w:t>
            </w:r>
            <w:r w:rsidRPr="004F4E54">
              <w:t>2</w:t>
            </w:r>
            <w:r w:rsidRPr="004F4E54">
              <w:t>小时内；提供现场</w:t>
            </w:r>
            <w:r w:rsidRPr="004F4E54">
              <w:t>7x24</w:t>
            </w:r>
            <w:r w:rsidRPr="004F4E54">
              <w:t>小时技术支持服务</w:t>
            </w:r>
          </w:p>
        </w:tc>
        <w:tc>
          <w:tcPr>
            <w:tcW w:w="2693" w:type="dxa"/>
            <w:vAlign w:val="center"/>
          </w:tcPr>
          <w:p w:rsidR="00516E17" w:rsidRDefault="00516E17" w:rsidP="00E262A0">
            <w:pPr>
              <w:rPr>
                <w:rFonts w:ascii="宋体"/>
                <w:szCs w:val="21"/>
              </w:rPr>
            </w:pPr>
          </w:p>
        </w:tc>
        <w:tc>
          <w:tcPr>
            <w:tcW w:w="1276" w:type="dxa"/>
            <w:vAlign w:val="center"/>
          </w:tcPr>
          <w:p w:rsidR="00516E17" w:rsidRDefault="00516E17" w:rsidP="00E262A0">
            <w:pPr>
              <w:snapToGrid w:val="0"/>
              <w:jc w:val="center"/>
              <w:rPr>
                <w:rFonts w:ascii="宋体"/>
                <w:szCs w:val="21"/>
              </w:rPr>
            </w:pPr>
          </w:p>
        </w:tc>
        <w:tc>
          <w:tcPr>
            <w:tcW w:w="1276" w:type="dxa"/>
            <w:vAlign w:val="center"/>
          </w:tcPr>
          <w:p w:rsidR="00516E17" w:rsidRDefault="00516E17" w:rsidP="00E262A0">
            <w:pPr>
              <w:snapToGrid w:val="0"/>
              <w:jc w:val="center"/>
              <w:rPr>
                <w:rFonts w:ascii="宋体"/>
                <w:szCs w:val="21"/>
              </w:rPr>
            </w:pPr>
          </w:p>
        </w:tc>
      </w:tr>
      <w:tr w:rsidR="00516E17" w:rsidTr="00A33FC6">
        <w:trPr>
          <w:trHeight w:val="600"/>
        </w:trPr>
        <w:tc>
          <w:tcPr>
            <w:tcW w:w="556" w:type="dxa"/>
            <w:vAlign w:val="center"/>
          </w:tcPr>
          <w:p w:rsidR="00516E17" w:rsidRDefault="00516E17" w:rsidP="00516E17">
            <w:pPr>
              <w:numPr>
                <w:ilvl w:val="0"/>
                <w:numId w:val="7"/>
              </w:numPr>
              <w:snapToGrid w:val="0"/>
              <w:jc w:val="center"/>
              <w:rPr>
                <w:rFonts w:ascii="宋体"/>
                <w:szCs w:val="21"/>
              </w:rPr>
            </w:pPr>
          </w:p>
        </w:tc>
        <w:tc>
          <w:tcPr>
            <w:tcW w:w="2671" w:type="dxa"/>
            <w:vAlign w:val="center"/>
          </w:tcPr>
          <w:p w:rsidR="00516E17" w:rsidRDefault="00A33FC6" w:rsidP="00E262A0">
            <w:pPr>
              <w:rPr>
                <w:rFonts w:ascii="宋体"/>
                <w:szCs w:val="21"/>
              </w:rPr>
            </w:pPr>
            <w:r>
              <w:rPr>
                <w:rFonts w:hint="eastAsia"/>
              </w:rPr>
              <w:t>室外机安装于楼顶，</w:t>
            </w:r>
            <w:r w:rsidRPr="000E72F1">
              <w:rPr>
                <w:rFonts w:ascii="宋体" w:hAnsi="宋体" w:cs="宋体"/>
                <w:color w:val="000000"/>
                <w:kern w:val="0"/>
                <w:sz w:val="20"/>
                <w:szCs w:val="20"/>
              </w:rPr>
              <w:t>22/16</w:t>
            </w:r>
            <w:r w:rsidRPr="000E72F1">
              <w:rPr>
                <w:rFonts w:ascii="宋体" w:hAnsi="宋体" w:cs="宋体" w:hint="eastAsia"/>
                <w:color w:val="000000"/>
                <w:kern w:val="0"/>
                <w:sz w:val="20"/>
                <w:szCs w:val="20"/>
              </w:rPr>
              <w:t>铜管</w:t>
            </w:r>
            <w:r>
              <w:rPr>
                <w:rFonts w:ascii="宋体" w:hAnsi="宋体" w:cs="宋体" w:hint="eastAsia"/>
                <w:color w:val="000000"/>
                <w:kern w:val="0"/>
                <w:sz w:val="20"/>
                <w:szCs w:val="20"/>
              </w:rPr>
              <w:t>、保温、</w:t>
            </w:r>
            <w:r w:rsidRPr="000E72F1">
              <w:rPr>
                <w:rFonts w:ascii="宋体" w:hAnsi="宋体" w:cs="宋体" w:hint="eastAsia"/>
                <w:color w:val="000000"/>
                <w:kern w:val="0"/>
                <w:sz w:val="20"/>
                <w:szCs w:val="20"/>
              </w:rPr>
              <w:t>外机线缆</w:t>
            </w:r>
            <w:r>
              <w:rPr>
                <w:rFonts w:ascii="宋体" w:hAnsi="宋体" w:cs="宋体" w:hint="eastAsia"/>
                <w:color w:val="000000"/>
                <w:kern w:val="0"/>
                <w:sz w:val="20"/>
                <w:szCs w:val="20"/>
              </w:rPr>
              <w:t>及其他辅材由供应商负责免费提供</w:t>
            </w:r>
            <w:r w:rsidR="00EF5861">
              <w:rPr>
                <w:rFonts w:ascii="宋体" w:hAnsi="宋体" w:cs="宋体" w:hint="eastAsia"/>
                <w:color w:val="000000"/>
                <w:kern w:val="0"/>
                <w:sz w:val="20"/>
                <w:szCs w:val="20"/>
              </w:rPr>
              <w:t>，长度约80米</w:t>
            </w:r>
            <w:bookmarkStart w:id="0" w:name="_GoBack"/>
            <w:bookmarkEnd w:id="0"/>
          </w:p>
        </w:tc>
        <w:tc>
          <w:tcPr>
            <w:tcW w:w="2693" w:type="dxa"/>
            <w:vAlign w:val="center"/>
          </w:tcPr>
          <w:p w:rsidR="00516E17" w:rsidRDefault="00516E17" w:rsidP="00E262A0">
            <w:pPr>
              <w:rPr>
                <w:rFonts w:ascii="宋体"/>
                <w:szCs w:val="21"/>
              </w:rPr>
            </w:pPr>
          </w:p>
        </w:tc>
        <w:tc>
          <w:tcPr>
            <w:tcW w:w="1276" w:type="dxa"/>
            <w:vAlign w:val="center"/>
          </w:tcPr>
          <w:p w:rsidR="00516E17" w:rsidRDefault="00516E17" w:rsidP="00E262A0">
            <w:pPr>
              <w:snapToGrid w:val="0"/>
              <w:jc w:val="center"/>
              <w:rPr>
                <w:rFonts w:ascii="宋体"/>
                <w:szCs w:val="21"/>
              </w:rPr>
            </w:pPr>
          </w:p>
        </w:tc>
        <w:tc>
          <w:tcPr>
            <w:tcW w:w="1276" w:type="dxa"/>
            <w:vAlign w:val="center"/>
          </w:tcPr>
          <w:p w:rsidR="00516E17" w:rsidRDefault="00516E17" w:rsidP="00E262A0">
            <w:pPr>
              <w:snapToGrid w:val="0"/>
              <w:jc w:val="center"/>
              <w:rPr>
                <w:rFonts w:ascii="宋体"/>
                <w:szCs w:val="21"/>
              </w:rPr>
            </w:pPr>
          </w:p>
        </w:tc>
      </w:tr>
      <w:tr w:rsidR="00516E17" w:rsidTr="00A33FC6">
        <w:trPr>
          <w:trHeight w:val="600"/>
        </w:trPr>
        <w:tc>
          <w:tcPr>
            <w:tcW w:w="556" w:type="dxa"/>
            <w:vAlign w:val="center"/>
          </w:tcPr>
          <w:p w:rsidR="00516E17" w:rsidRDefault="00516E17" w:rsidP="00516E17">
            <w:pPr>
              <w:numPr>
                <w:ilvl w:val="0"/>
                <w:numId w:val="7"/>
              </w:numPr>
              <w:snapToGrid w:val="0"/>
              <w:jc w:val="center"/>
              <w:rPr>
                <w:rFonts w:ascii="宋体"/>
                <w:szCs w:val="21"/>
              </w:rPr>
            </w:pPr>
          </w:p>
        </w:tc>
        <w:tc>
          <w:tcPr>
            <w:tcW w:w="2671" w:type="dxa"/>
            <w:vAlign w:val="center"/>
          </w:tcPr>
          <w:p w:rsidR="00516E17" w:rsidRDefault="00A33FC6" w:rsidP="00E262A0">
            <w:pPr>
              <w:rPr>
                <w:rFonts w:ascii="宋体"/>
                <w:szCs w:val="21"/>
              </w:rPr>
            </w:pPr>
            <w:r w:rsidRPr="004F4E54">
              <w:rPr>
                <w:rFonts w:hint="eastAsia"/>
              </w:rPr>
              <w:t>安装调试期间，不能影响医院网络系统的正常使用，否则造成的一切责任事故由成交供应商负责</w:t>
            </w:r>
          </w:p>
        </w:tc>
        <w:tc>
          <w:tcPr>
            <w:tcW w:w="2693" w:type="dxa"/>
            <w:vAlign w:val="center"/>
          </w:tcPr>
          <w:p w:rsidR="00516E17" w:rsidRDefault="00516E17" w:rsidP="00E262A0">
            <w:pPr>
              <w:rPr>
                <w:rFonts w:ascii="宋体"/>
                <w:szCs w:val="21"/>
              </w:rPr>
            </w:pPr>
          </w:p>
        </w:tc>
        <w:tc>
          <w:tcPr>
            <w:tcW w:w="1276" w:type="dxa"/>
            <w:vAlign w:val="center"/>
          </w:tcPr>
          <w:p w:rsidR="00516E17" w:rsidRDefault="00516E17" w:rsidP="00E262A0">
            <w:pPr>
              <w:snapToGrid w:val="0"/>
              <w:jc w:val="center"/>
              <w:rPr>
                <w:rFonts w:ascii="宋体"/>
                <w:szCs w:val="21"/>
              </w:rPr>
            </w:pPr>
          </w:p>
        </w:tc>
        <w:tc>
          <w:tcPr>
            <w:tcW w:w="1276" w:type="dxa"/>
            <w:vAlign w:val="center"/>
          </w:tcPr>
          <w:p w:rsidR="00516E17" w:rsidRDefault="00516E17" w:rsidP="00E262A0">
            <w:pPr>
              <w:snapToGrid w:val="0"/>
              <w:jc w:val="center"/>
              <w:rPr>
                <w:rFonts w:ascii="宋体"/>
                <w:szCs w:val="21"/>
              </w:rPr>
            </w:pPr>
          </w:p>
        </w:tc>
      </w:tr>
      <w:tr w:rsidR="00516E17" w:rsidTr="00A33FC6">
        <w:trPr>
          <w:trHeight w:val="600"/>
        </w:trPr>
        <w:tc>
          <w:tcPr>
            <w:tcW w:w="556" w:type="dxa"/>
            <w:vAlign w:val="center"/>
          </w:tcPr>
          <w:p w:rsidR="00516E17" w:rsidRDefault="00516E17" w:rsidP="00516E17">
            <w:pPr>
              <w:numPr>
                <w:ilvl w:val="0"/>
                <w:numId w:val="7"/>
              </w:numPr>
              <w:snapToGrid w:val="0"/>
              <w:jc w:val="center"/>
              <w:rPr>
                <w:rFonts w:ascii="宋体"/>
                <w:szCs w:val="21"/>
              </w:rPr>
            </w:pPr>
          </w:p>
        </w:tc>
        <w:tc>
          <w:tcPr>
            <w:tcW w:w="2671" w:type="dxa"/>
            <w:vAlign w:val="center"/>
          </w:tcPr>
          <w:p w:rsidR="00516E17" w:rsidRDefault="00A33FC6" w:rsidP="00E262A0">
            <w:pPr>
              <w:rPr>
                <w:rFonts w:ascii="宋体"/>
                <w:szCs w:val="21"/>
              </w:rPr>
            </w:pPr>
            <w:r w:rsidRPr="004F4E54">
              <w:rPr>
                <w:rFonts w:hint="eastAsia"/>
              </w:rPr>
              <w:t>提供设备软件原厂售后专业支持和服务</w:t>
            </w:r>
          </w:p>
        </w:tc>
        <w:tc>
          <w:tcPr>
            <w:tcW w:w="2693" w:type="dxa"/>
            <w:vAlign w:val="center"/>
          </w:tcPr>
          <w:p w:rsidR="00516E17" w:rsidRDefault="00516E17" w:rsidP="00E262A0">
            <w:pPr>
              <w:rPr>
                <w:rFonts w:ascii="宋体"/>
                <w:szCs w:val="21"/>
              </w:rPr>
            </w:pPr>
          </w:p>
        </w:tc>
        <w:tc>
          <w:tcPr>
            <w:tcW w:w="1276" w:type="dxa"/>
            <w:vAlign w:val="center"/>
          </w:tcPr>
          <w:p w:rsidR="00516E17" w:rsidRDefault="00516E17" w:rsidP="00E262A0">
            <w:pPr>
              <w:snapToGrid w:val="0"/>
              <w:jc w:val="center"/>
              <w:rPr>
                <w:rFonts w:ascii="宋体"/>
                <w:szCs w:val="21"/>
              </w:rPr>
            </w:pPr>
          </w:p>
        </w:tc>
        <w:tc>
          <w:tcPr>
            <w:tcW w:w="1276" w:type="dxa"/>
            <w:vAlign w:val="center"/>
          </w:tcPr>
          <w:p w:rsidR="00516E17" w:rsidRDefault="00516E17" w:rsidP="00E262A0">
            <w:pPr>
              <w:snapToGrid w:val="0"/>
              <w:jc w:val="center"/>
              <w:rPr>
                <w:rFonts w:ascii="宋体"/>
                <w:szCs w:val="21"/>
              </w:rPr>
            </w:pPr>
          </w:p>
        </w:tc>
      </w:tr>
    </w:tbl>
    <w:p w:rsidR="00516E17" w:rsidRDefault="00516E17" w:rsidP="00516E17">
      <w:pPr>
        <w:spacing w:line="300" w:lineRule="auto"/>
        <w:ind w:left="630" w:hangingChars="300" w:hanging="630"/>
        <w:rPr>
          <w:rFonts w:ascii="宋体"/>
          <w:bCs/>
          <w:szCs w:val="21"/>
          <w:lang w:val="en-GB"/>
        </w:rPr>
      </w:pPr>
      <w:r>
        <w:rPr>
          <w:rFonts w:ascii="宋体" w:hAnsi="宋体" w:hint="eastAsia"/>
          <w:bCs/>
          <w:szCs w:val="21"/>
        </w:rPr>
        <w:t>说明：供应商按采购文件中的服务要求对应回答，</w:t>
      </w:r>
      <w:r>
        <w:rPr>
          <w:rFonts w:ascii="宋体" w:hAnsi="宋体" w:hint="eastAsia"/>
          <w:bCs/>
          <w:szCs w:val="21"/>
          <w:lang w:val="en-GB"/>
        </w:rPr>
        <w:t>如完全响应或优于，则请在“是否响应”栏内填“是”或“优于”，如不完全响应，则填“否”，并在“偏离说明”栏内扼要说明偏离情况。</w:t>
      </w:r>
    </w:p>
    <w:p w:rsidR="00516E17" w:rsidRDefault="00516E17">
      <w:pPr>
        <w:spacing w:line="400" w:lineRule="exact"/>
        <w:ind w:right="840"/>
        <w:rPr>
          <w:rFonts w:ascii="宋体"/>
          <w:szCs w:val="21"/>
        </w:rPr>
      </w:pPr>
    </w:p>
    <w:sectPr w:rsidR="00516E17" w:rsidSect="00126C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3F6" w:rsidRDefault="009133F6" w:rsidP="00126C52">
      <w:r>
        <w:separator/>
      </w:r>
    </w:p>
  </w:endnote>
  <w:endnote w:type="continuationSeparator" w:id="1">
    <w:p w:rsidR="009133F6" w:rsidRDefault="009133F6" w:rsidP="00126C5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83F" w:rsidRDefault="00A8591D">
    <w:pPr>
      <w:pStyle w:val="a4"/>
      <w:jc w:val="center"/>
    </w:pPr>
    <w:r>
      <w:rPr>
        <w:b/>
      </w:rPr>
      <w:fldChar w:fldCharType="begin"/>
    </w:r>
    <w:r w:rsidR="0072483F">
      <w:rPr>
        <w:b/>
      </w:rPr>
      <w:instrText>PAGE</w:instrText>
    </w:r>
    <w:r>
      <w:rPr>
        <w:b/>
      </w:rPr>
      <w:fldChar w:fldCharType="separate"/>
    </w:r>
    <w:r w:rsidR="00B24C23">
      <w:rPr>
        <w:b/>
        <w:noProof/>
      </w:rPr>
      <w:t>8</w:t>
    </w:r>
    <w:r>
      <w:rPr>
        <w:b/>
      </w:rPr>
      <w:fldChar w:fldCharType="end"/>
    </w:r>
    <w:r w:rsidR="0072483F">
      <w:rPr>
        <w:lang w:val="zh-CN"/>
      </w:rPr>
      <w:t xml:space="preserve"> / </w:t>
    </w:r>
    <w:r>
      <w:rPr>
        <w:b/>
      </w:rPr>
      <w:fldChar w:fldCharType="begin"/>
    </w:r>
    <w:r w:rsidR="0072483F">
      <w:rPr>
        <w:b/>
      </w:rPr>
      <w:instrText>NUMPAGES</w:instrText>
    </w:r>
    <w:r>
      <w:rPr>
        <w:b/>
      </w:rPr>
      <w:fldChar w:fldCharType="separate"/>
    </w:r>
    <w:r w:rsidR="00B24C23">
      <w:rPr>
        <w:b/>
        <w:noProof/>
      </w:rPr>
      <w:t>13</w:t>
    </w:r>
    <w:r>
      <w:rPr>
        <w:b/>
      </w:rPr>
      <w:fldChar w:fldCharType="end"/>
    </w:r>
  </w:p>
  <w:p w:rsidR="0072483F" w:rsidRDefault="007248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3F6" w:rsidRDefault="009133F6" w:rsidP="00126C52">
      <w:r>
        <w:separator/>
      </w:r>
    </w:p>
  </w:footnote>
  <w:footnote w:type="continuationSeparator" w:id="1">
    <w:p w:rsidR="009133F6" w:rsidRDefault="009133F6" w:rsidP="00126C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6CD1E37"/>
    <w:multiLevelType w:val="hybridMultilevel"/>
    <w:tmpl w:val="80443C9E"/>
    <w:lvl w:ilvl="0" w:tplc="B49A21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8C46A80"/>
    <w:multiLevelType w:val="hybridMultilevel"/>
    <w:tmpl w:val="A91066AA"/>
    <w:lvl w:ilvl="0" w:tplc="97AE5B3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5BA6CCE"/>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59BA739B"/>
    <w:multiLevelType w:val="hybridMultilevel"/>
    <w:tmpl w:val="A44EAE2C"/>
    <w:lvl w:ilvl="0" w:tplc="A4D40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946295"/>
    <w:multiLevelType w:val="multilevel"/>
    <w:tmpl w:val="5C946295"/>
    <w:lvl w:ilvl="0">
      <w:start w:val="1"/>
      <w:numFmt w:val="chineseCounting"/>
      <w:lvlText w:val="%1、"/>
      <w:lvlJc w:val="left"/>
      <w:pPr>
        <w:ind w:left="-1440" w:hanging="720"/>
      </w:pPr>
      <w:rPr>
        <w:rFonts w:ascii="宋体" w:eastAsia="宋体" w:cs="Times New Roman" w:hint="default"/>
        <w:w w:val="100"/>
      </w:rPr>
    </w:lvl>
    <w:lvl w:ilvl="1">
      <w:start w:val="1"/>
      <w:numFmt w:val="lowerLetter"/>
      <w:lvlText w:val="%2)"/>
      <w:lvlJc w:val="left"/>
      <w:pPr>
        <w:ind w:left="840" w:hanging="420"/>
      </w:pPr>
      <w:rPr>
        <w:rFonts w:ascii="宋体" w:eastAsia="宋体" w:cs="Times New Roman" w:hint="default"/>
        <w:w w:val="100"/>
      </w:rPr>
    </w:lvl>
    <w:lvl w:ilvl="2">
      <w:start w:val="1"/>
      <w:numFmt w:val="lowerRoman"/>
      <w:lvlText w:val="%3."/>
      <w:lvlJc w:val="right"/>
      <w:pPr>
        <w:ind w:left="1260" w:hanging="420"/>
      </w:pPr>
      <w:rPr>
        <w:rFonts w:ascii="宋体" w:eastAsia="宋体" w:cs="Times New Roman" w:hint="default"/>
        <w:w w:val="100"/>
      </w:rPr>
    </w:lvl>
    <w:lvl w:ilvl="3">
      <w:start w:val="1"/>
      <w:numFmt w:val="decimal"/>
      <w:lvlText w:val="%4."/>
      <w:lvlJc w:val="left"/>
      <w:pPr>
        <w:ind w:left="1680" w:hanging="420"/>
      </w:pPr>
      <w:rPr>
        <w:rFonts w:ascii="宋体" w:eastAsia="宋体" w:cs="Times New Roman" w:hint="default"/>
        <w:w w:val="100"/>
      </w:rPr>
    </w:lvl>
    <w:lvl w:ilvl="4">
      <w:start w:val="1"/>
      <w:numFmt w:val="lowerLetter"/>
      <w:lvlText w:val="%5)"/>
      <w:lvlJc w:val="left"/>
      <w:pPr>
        <w:ind w:left="2100" w:hanging="420"/>
      </w:pPr>
      <w:rPr>
        <w:rFonts w:ascii="宋体" w:eastAsia="宋体" w:cs="Times New Roman" w:hint="default"/>
        <w:w w:val="100"/>
      </w:rPr>
    </w:lvl>
    <w:lvl w:ilvl="5">
      <w:start w:val="1"/>
      <w:numFmt w:val="lowerRoman"/>
      <w:lvlText w:val="%6."/>
      <w:lvlJc w:val="right"/>
      <w:pPr>
        <w:ind w:left="2520" w:hanging="420"/>
      </w:pPr>
      <w:rPr>
        <w:rFonts w:ascii="宋体" w:eastAsia="宋体" w:cs="Times New Roman" w:hint="default"/>
        <w:w w:val="100"/>
      </w:rPr>
    </w:lvl>
    <w:lvl w:ilvl="6">
      <w:start w:val="1"/>
      <w:numFmt w:val="decimal"/>
      <w:lvlText w:val="%7."/>
      <w:lvlJc w:val="left"/>
      <w:pPr>
        <w:ind w:left="2940" w:hanging="420"/>
      </w:pPr>
      <w:rPr>
        <w:rFonts w:ascii="宋体" w:eastAsia="宋体" w:cs="Times New Roman" w:hint="default"/>
        <w:w w:val="100"/>
      </w:rPr>
    </w:lvl>
    <w:lvl w:ilvl="7">
      <w:start w:val="1"/>
      <w:numFmt w:val="lowerLetter"/>
      <w:lvlText w:val="%8)"/>
      <w:lvlJc w:val="left"/>
      <w:pPr>
        <w:ind w:left="3360" w:hanging="420"/>
      </w:pPr>
      <w:rPr>
        <w:rFonts w:ascii="宋体" w:eastAsia="宋体" w:cs="Times New Roman" w:hint="default"/>
        <w:w w:val="100"/>
      </w:rPr>
    </w:lvl>
    <w:lvl w:ilvl="8">
      <w:start w:val="1"/>
      <w:numFmt w:val="lowerRoman"/>
      <w:lvlText w:val="%9."/>
      <w:lvlJc w:val="right"/>
      <w:pPr>
        <w:ind w:left="3780" w:hanging="420"/>
      </w:pPr>
      <w:rPr>
        <w:rFonts w:ascii="宋体" w:eastAsia="宋体" w:cs="Times New Roman" w:hint="default"/>
        <w:w w:val="100"/>
      </w:rPr>
    </w:lvl>
  </w:abstractNum>
  <w:abstractNum w:abstractNumId="6">
    <w:nsid w:val="5C946296"/>
    <w:multiLevelType w:val="singleLevel"/>
    <w:tmpl w:val="5C946296"/>
    <w:lvl w:ilvl="0">
      <w:start w:val="1"/>
      <w:numFmt w:val="decimal"/>
      <w:suff w:val="space"/>
      <w:lvlText w:val="(%1)"/>
      <w:lvlJc w:val="left"/>
      <w:rPr>
        <w:rFonts w:cs="Times New Roman" w:hint="default"/>
        <w:w w:val="100"/>
        <w:sz w:val="20"/>
      </w:rPr>
    </w:lvl>
  </w:abstractNum>
  <w:num w:numId="1">
    <w:abstractNumId w:val="5"/>
  </w:num>
  <w:num w:numId="2">
    <w:abstractNumId w:val="6"/>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IzODU0MjAwOWUxMThhZjYxMGI0NTJhNTUzOGIwOTIifQ=="/>
  </w:docVars>
  <w:rsids>
    <w:rsidRoot w:val="006E384B"/>
    <w:rsid w:val="00003A55"/>
    <w:rsid w:val="00012E8F"/>
    <w:rsid w:val="000156C9"/>
    <w:rsid w:val="000211E6"/>
    <w:rsid w:val="00026BFE"/>
    <w:rsid w:val="000401D3"/>
    <w:rsid w:val="0004115B"/>
    <w:rsid w:val="00050180"/>
    <w:rsid w:val="00050EE0"/>
    <w:rsid w:val="00060880"/>
    <w:rsid w:val="00062BE2"/>
    <w:rsid w:val="000648C2"/>
    <w:rsid w:val="000656F0"/>
    <w:rsid w:val="0007184A"/>
    <w:rsid w:val="00081FD9"/>
    <w:rsid w:val="00086879"/>
    <w:rsid w:val="000A075D"/>
    <w:rsid w:val="000A3EB8"/>
    <w:rsid w:val="000A63A3"/>
    <w:rsid w:val="000B200F"/>
    <w:rsid w:val="000B434A"/>
    <w:rsid w:val="000B5AEC"/>
    <w:rsid w:val="000C1A22"/>
    <w:rsid w:val="000C296F"/>
    <w:rsid w:val="000C44AD"/>
    <w:rsid w:val="000C5C14"/>
    <w:rsid w:val="000D0B76"/>
    <w:rsid w:val="000E72F1"/>
    <w:rsid w:val="000E7E8C"/>
    <w:rsid w:val="000F188A"/>
    <w:rsid w:val="000F329A"/>
    <w:rsid w:val="000F4FD3"/>
    <w:rsid w:val="000F57FC"/>
    <w:rsid w:val="00100D32"/>
    <w:rsid w:val="00103DBF"/>
    <w:rsid w:val="001044C7"/>
    <w:rsid w:val="00115198"/>
    <w:rsid w:val="001252F7"/>
    <w:rsid w:val="00126C52"/>
    <w:rsid w:val="001317B0"/>
    <w:rsid w:val="0013287F"/>
    <w:rsid w:val="001417C1"/>
    <w:rsid w:val="001470E0"/>
    <w:rsid w:val="00147B41"/>
    <w:rsid w:val="001725EC"/>
    <w:rsid w:val="001771EA"/>
    <w:rsid w:val="00190CC9"/>
    <w:rsid w:val="00190F1A"/>
    <w:rsid w:val="001A3A7C"/>
    <w:rsid w:val="001A5AA0"/>
    <w:rsid w:val="001B392C"/>
    <w:rsid w:val="001B43C2"/>
    <w:rsid w:val="001B771E"/>
    <w:rsid w:val="001C64CE"/>
    <w:rsid w:val="001C6CC0"/>
    <w:rsid w:val="001D1B83"/>
    <w:rsid w:val="001D547C"/>
    <w:rsid w:val="001D7351"/>
    <w:rsid w:val="001E32BE"/>
    <w:rsid w:val="001F214A"/>
    <w:rsid w:val="001F30C5"/>
    <w:rsid w:val="001F5C19"/>
    <w:rsid w:val="001F63E1"/>
    <w:rsid w:val="001F7C64"/>
    <w:rsid w:val="002002C9"/>
    <w:rsid w:val="00206AC2"/>
    <w:rsid w:val="00206C8F"/>
    <w:rsid w:val="00211407"/>
    <w:rsid w:val="00223CFE"/>
    <w:rsid w:val="002251EF"/>
    <w:rsid w:val="00225831"/>
    <w:rsid w:val="00227BD2"/>
    <w:rsid w:val="00231BC5"/>
    <w:rsid w:val="002336B8"/>
    <w:rsid w:val="00235A33"/>
    <w:rsid w:val="00236BCD"/>
    <w:rsid w:val="002403DE"/>
    <w:rsid w:val="00240B33"/>
    <w:rsid w:val="00246952"/>
    <w:rsid w:val="002511B7"/>
    <w:rsid w:val="00254481"/>
    <w:rsid w:val="00257CB3"/>
    <w:rsid w:val="00267BB1"/>
    <w:rsid w:val="00271584"/>
    <w:rsid w:val="00272615"/>
    <w:rsid w:val="00275A7F"/>
    <w:rsid w:val="0028001A"/>
    <w:rsid w:val="002852D0"/>
    <w:rsid w:val="002919AD"/>
    <w:rsid w:val="002945AA"/>
    <w:rsid w:val="002A3784"/>
    <w:rsid w:val="002F2BCA"/>
    <w:rsid w:val="002F663A"/>
    <w:rsid w:val="002F6FBF"/>
    <w:rsid w:val="003007D7"/>
    <w:rsid w:val="003013A1"/>
    <w:rsid w:val="0030175E"/>
    <w:rsid w:val="00301A4B"/>
    <w:rsid w:val="00301B99"/>
    <w:rsid w:val="00312009"/>
    <w:rsid w:val="00316432"/>
    <w:rsid w:val="00324217"/>
    <w:rsid w:val="003242B5"/>
    <w:rsid w:val="00324E2D"/>
    <w:rsid w:val="003259EF"/>
    <w:rsid w:val="00331720"/>
    <w:rsid w:val="00334C99"/>
    <w:rsid w:val="00341BB1"/>
    <w:rsid w:val="00347319"/>
    <w:rsid w:val="00353CCE"/>
    <w:rsid w:val="003675A4"/>
    <w:rsid w:val="00372058"/>
    <w:rsid w:val="0037509F"/>
    <w:rsid w:val="00375E88"/>
    <w:rsid w:val="003806F4"/>
    <w:rsid w:val="00385202"/>
    <w:rsid w:val="00385569"/>
    <w:rsid w:val="00386E72"/>
    <w:rsid w:val="00390347"/>
    <w:rsid w:val="0039283A"/>
    <w:rsid w:val="003964C6"/>
    <w:rsid w:val="00396D19"/>
    <w:rsid w:val="003974BF"/>
    <w:rsid w:val="003A1421"/>
    <w:rsid w:val="003A1A6A"/>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FEE"/>
    <w:rsid w:val="0044256C"/>
    <w:rsid w:val="004449BF"/>
    <w:rsid w:val="0045152C"/>
    <w:rsid w:val="004537DB"/>
    <w:rsid w:val="00453E9F"/>
    <w:rsid w:val="004551CA"/>
    <w:rsid w:val="00460841"/>
    <w:rsid w:val="00461147"/>
    <w:rsid w:val="0046447A"/>
    <w:rsid w:val="00464646"/>
    <w:rsid w:val="00465888"/>
    <w:rsid w:val="004716DC"/>
    <w:rsid w:val="004740C1"/>
    <w:rsid w:val="00481EE0"/>
    <w:rsid w:val="00482FAC"/>
    <w:rsid w:val="004851F4"/>
    <w:rsid w:val="004A077E"/>
    <w:rsid w:val="004A4D88"/>
    <w:rsid w:val="004A5F17"/>
    <w:rsid w:val="004A7685"/>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660F"/>
    <w:rsid w:val="00557841"/>
    <w:rsid w:val="00557AF4"/>
    <w:rsid w:val="00567AE1"/>
    <w:rsid w:val="005705AD"/>
    <w:rsid w:val="005817C6"/>
    <w:rsid w:val="005834CE"/>
    <w:rsid w:val="00590133"/>
    <w:rsid w:val="00590B17"/>
    <w:rsid w:val="00596D2B"/>
    <w:rsid w:val="005A0A36"/>
    <w:rsid w:val="005A5AEC"/>
    <w:rsid w:val="005B3A30"/>
    <w:rsid w:val="005C6397"/>
    <w:rsid w:val="005E26A1"/>
    <w:rsid w:val="005F175A"/>
    <w:rsid w:val="00602992"/>
    <w:rsid w:val="006112E3"/>
    <w:rsid w:val="006150AA"/>
    <w:rsid w:val="00623714"/>
    <w:rsid w:val="0062419F"/>
    <w:rsid w:val="00631FB6"/>
    <w:rsid w:val="00635E23"/>
    <w:rsid w:val="00636726"/>
    <w:rsid w:val="00641F29"/>
    <w:rsid w:val="00644395"/>
    <w:rsid w:val="00644B89"/>
    <w:rsid w:val="00646BA6"/>
    <w:rsid w:val="00651CE1"/>
    <w:rsid w:val="00655548"/>
    <w:rsid w:val="00671F8C"/>
    <w:rsid w:val="006763AC"/>
    <w:rsid w:val="00676949"/>
    <w:rsid w:val="006804F5"/>
    <w:rsid w:val="00687FD7"/>
    <w:rsid w:val="006928E2"/>
    <w:rsid w:val="006937C9"/>
    <w:rsid w:val="006946A9"/>
    <w:rsid w:val="00694E76"/>
    <w:rsid w:val="006A1356"/>
    <w:rsid w:val="006A37A7"/>
    <w:rsid w:val="006A550C"/>
    <w:rsid w:val="006C09BC"/>
    <w:rsid w:val="006C2315"/>
    <w:rsid w:val="006C36D4"/>
    <w:rsid w:val="006C395A"/>
    <w:rsid w:val="006C45FD"/>
    <w:rsid w:val="006C4A1E"/>
    <w:rsid w:val="006C4B2E"/>
    <w:rsid w:val="006C60BB"/>
    <w:rsid w:val="006C7AC3"/>
    <w:rsid w:val="006D0AFC"/>
    <w:rsid w:val="006D38F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5AD"/>
    <w:rsid w:val="0075628B"/>
    <w:rsid w:val="00761A5E"/>
    <w:rsid w:val="00774CF0"/>
    <w:rsid w:val="00783D5E"/>
    <w:rsid w:val="00786F4C"/>
    <w:rsid w:val="00790422"/>
    <w:rsid w:val="00797CEC"/>
    <w:rsid w:val="007A1306"/>
    <w:rsid w:val="007A1A44"/>
    <w:rsid w:val="007A4C9C"/>
    <w:rsid w:val="007B0D80"/>
    <w:rsid w:val="007B2275"/>
    <w:rsid w:val="007B33A7"/>
    <w:rsid w:val="007B64B0"/>
    <w:rsid w:val="007D7C20"/>
    <w:rsid w:val="007F4827"/>
    <w:rsid w:val="007F6302"/>
    <w:rsid w:val="008027AE"/>
    <w:rsid w:val="008069AD"/>
    <w:rsid w:val="00806DEF"/>
    <w:rsid w:val="00815D7C"/>
    <w:rsid w:val="008210D3"/>
    <w:rsid w:val="0082713B"/>
    <w:rsid w:val="008301F3"/>
    <w:rsid w:val="00832C0E"/>
    <w:rsid w:val="00834C77"/>
    <w:rsid w:val="0084028C"/>
    <w:rsid w:val="00842C0F"/>
    <w:rsid w:val="008462D7"/>
    <w:rsid w:val="00856C53"/>
    <w:rsid w:val="00861917"/>
    <w:rsid w:val="00862A91"/>
    <w:rsid w:val="00862B90"/>
    <w:rsid w:val="00866831"/>
    <w:rsid w:val="00866C8F"/>
    <w:rsid w:val="00867370"/>
    <w:rsid w:val="00873CCE"/>
    <w:rsid w:val="008905F7"/>
    <w:rsid w:val="008925A2"/>
    <w:rsid w:val="00893A4F"/>
    <w:rsid w:val="00894532"/>
    <w:rsid w:val="008A0E65"/>
    <w:rsid w:val="008A4B79"/>
    <w:rsid w:val="008B08B3"/>
    <w:rsid w:val="008B157B"/>
    <w:rsid w:val="008B5440"/>
    <w:rsid w:val="008B6514"/>
    <w:rsid w:val="008C0334"/>
    <w:rsid w:val="008C4B6B"/>
    <w:rsid w:val="008E35DF"/>
    <w:rsid w:val="008E589B"/>
    <w:rsid w:val="008F4D06"/>
    <w:rsid w:val="008F4DBC"/>
    <w:rsid w:val="00902918"/>
    <w:rsid w:val="009122E4"/>
    <w:rsid w:val="009133F6"/>
    <w:rsid w:val="00930FC2"/>
    <w:rsid w:val="00961ED6"/>
    <w:rsid w:val="009660B8"/>
    <w:rsid w:val="0097057D"/>
    <w:rsid w:val="009708C2"/>
    <w:rsid w:val="009753E1"/>
    <w:rsid w:val="0098457D"/>
    <w:rsid w:val="0098731F"/>
    <w:rsid w:val="00990E9A"/>
    <w:rsid w:val="00994317"/>
    <w:rsid w:val="00994B39"/>
    <w:rsid w:val="00996C0B"/>
    <w:rsid w:val="009A09B6"/>
    <w:rsid w:val="009A27C8"/>
    <w:rsid w:val="009C1C41"/>
    <w:rsid w:val="009C30A4"/>
    <w:rsid w:val="009C4453"/>
    <w:rsid w:val="009D064B"/>
    <w:rsid w:val="009D28F8"/>
    <w:rsid w:val="009D6678"/>
    <w:rsid w:val="009D6F9A"/>
    <w:rsid w:val="009E35CA"/>
    <w:rsid w:val="009E64ED"/>
    <w:rsid w:val="009E675E"/>
    <w:rsid w:val="009F06F3"/>
    <w:rsid w:val="009F4752"/>
    <w:rsid w:val="00A040B5"/>
    <w:rsid w:val="00A041D5"/>
    <w:rsid w:val="00A07949"/>
    <w:rsid w:val="00A100E0"/>
    <w:rsid w:val="00A130E2"/>
    <w:rsid w:val="00A13C28"/>
    <w:rsid w:val="00A15181"/>
    <w:rsid w:val="00A2065B"/>
    <w:rsid w:val="00A33FC6"/>
    <w:rsid w:val="00A34BCA"/>
    <w:rsid w:val="00A42BC7"/>
    <w:rsid w:val="00A42DF2"/>
    <w:rsid w:val="00A47B03"/>
    <w:rsid w:val="00A5399B"/>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B2934"/>
    <w:rsid w:val="00AB73C2"/>
    <w:rsid w:val="00AC49CF"/>
    <w:rsid w:val="00AC5502"/>
    <w:rsid w:val="00AC6E11"/>
    <w:rsid w:val="00AD0E2C"/>
    <w:rsid w:val="00AD4ECC"/>
    <w:rsid w:val="00AE7E7E"/>
    <w:rsid w:val="00AF5FC2"/>
    <w:rsid w:val="00AF7B80"/>
    <w:rsid w:val="00B02B8A"/>
    <w:rsid w:val="00B0414B"/>
    <w:rsid w:val="00B07BE3"/>
    <w:rsid w:val="00B127A4"/>
    <w:rsid w:val="00B13240"/>
    <w:rsid w:val="00B231F3"/>
    <w:rsid w:val="00B23432"/>
    <w:rsid w:val="00B24C23"/>
    <w:rsid w:val="00B26120"/>
    <w:rsid w:val="00B273A8"/>
    <w:rsid w:val="00B27FDA"/>
    <w:rsid w:val="00B34FC3"/>
    <w:rsid w:val="00B5114C"/>
    <w:rsid w:val="00B544D0"/>
    <w:rsid w:val="00B56304"/>
    <w:rsid w:val="00B5707D"/>
    <w:rsid w:val="00B61A0C"/>
    <w:rsid w:val="00B63772"/>
    <w:rsid w:val="00B65B96"/>
    <w:rsid w:val="00B72163"/>
    <w:rsid w:val="00B72369"/>
    <w:rsid w:val="00B72E39"/>
    <w:rsid w:val="00B77DF1"/>
    <w:rsid w:val="00B800C1"/>
    <w:rsid w:val="00B8084D"/>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E13BC"/>
    <w:rsid w:val="00BE2C5A"/>
    <w:rsid w:val="00BF69AF"/>
    <w:rsid w:val="00C077BD"/>
    <w:rsid w:val="00C13AB5"/>
    <w:rsid w:val="00C170A3"/>
    <w:rsid w:val="00C20A6B"/>
    <w:rsid w:val="00C212E3"/>
    <w:rsid w:val="00C21823"/>
    <w:rsid w:val="00C22ED4"/>
    <w:rsid w:val="00C4094C"/>
    <w:rsid w:val="00C4501C"/>
    <w:rsid w:val="00C4779E"/>
    <w:rsid w:val="00C52CB3"/>
    <w:rsid w:val="00C57D6A"/>
    <w:rsid w:val="00C63F13"/>
    <w:rsid w:val="00C72B03"/>
    <w:rsid w:val="00C739AE"/>
    <w:rsid w:val="00C7534D"/>
    <w:rsid w:val="00C90330"/>
    <w:rsid w:val="00C9688E"/>
    <w:rsid w:val="00C97302"/>
    <w:rsid w:val="00CA320A"/>
    <w:rsid w:val="00CB177A"/>
    <w:rsid w:val="00CB40FD"/>
    <w:rsid w:val="00CB442F"/>
    <w:rsid w:val="00CC2983"/>
    <w:rsid w:val="00CC4288"/>
    <w:rsid w:val="00CC5F27"/>
    <w:rsid w:val="00CD3BF6"/>
    <w:rsid w:val="00CE00F4"/>
    <w:rsid w:val="00CE0AC8"/>
    <w:rsid w:val="00CE1496"/>
    <w:rsid w:val="00CE2AAA"/>
    <w:rsid w:val="00CE3A24"/>
    <w:rsid w:val="00CE3E79"/>
    <w:rsid w:val="00CE6E12"/>
    <w:rsid w:val="00CF1266"/>
    <w:rsid w:val="00D11AB9"/>
    <w:rsid w:val="00D1617B"/>
    <w:rsid w:val="00D30629"/>
    <w:rsid w:val="00D44C81"/>
    <w:rsid w:val="00D52B97"/>
    <w:rsid w:val="00D55AD6"/>
    <w:rsid w:val="00D57B76"/>
    <w:rsid w:val="00D60E60"/>
    <w:rsid w:val="00D655F7"/>
    <w:rsid w:val="00D66A2A"/>
    <w:rsid w:val="00D70239"/>
    <w:rsid w:val="00D71738"/>
    <w:rsid w:val="00D7392C"/>
    <w:rsid w:val="00D77863"/>
    <w:rsid w:val="00D80ADB"/>
    <w:rsid w:val="00D85C8A"/>
    <w:rsid w:val="00D87BAA"/>
    <w:rsid w:val="00D909BB"/>
    <w:rsid w:val="00D92EB3"/>
    <w:rsid w:val="00D9369E"/>
    <w:rsid w:val="00D94C07"/>
    <w:rsid w:val="00D95BB8"/>
    <w:rsid w:val="00DA1F4C"/>
    <w:rsid w:val="00DA2520"/>
    <w:rsid w:val="00DA5091"/>
    <w:rsid w:val="00DC6443"/>
    <w:rsid w:val="00DC753A"/>
    <w:rsid w:val="00DD137E"/>
    <w:rsid w:val="00DD428A"/>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3F2C"/>
    <w:rsid w:val="00EA4AC8"/>
    <w:rsid w:val="00EA6A14"/>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9091B"/>
    <w:rsid w:val="00F94CD2"/>
    <w:rsid w:val="00F94FC6"/>
    <w:rsid w:val="00F95766"/>
    <w:rsid w:val="00FA3A49"/>
    <w:rsid w:val="00FB544A"/>
    <w:rsid w:val="00FB5662"/>
    <w:rsid w:val="00FB7B39"/>
    <w:rsid w:val="00FD7B94"/>
    <w:rsid w:val="00FE395D"/>
    <w:rsid w:val="00FE3AC0"/>
    <w:rsid w:val="00FE4547"/>
    <w:rsid w:val="00FF21C2"/>
    <w:rsid w:val="00FF638B"/>
    <w:rsid w:val="308E426C"/>
    <w:rsid w:val="33202FF1"/>
    <w:rsid w:val="3547008D"/>
    <w:rsid w:val="381F7624"/>
    <w:rsid w:val="5C7727E9"/>
    <w:rsid w:val="61960834"/>
    <w:rsid w:val="73A23CF3"/>
    <w:rsid w:val="74014D3F"/>
    <w:rsid w:val="79805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C52"/>
    <w:pPr>
      <w:widowControl w:val="0"/>
      <w:jc w:val="both"/>
    </w:pPr>
    <w:rPr>
      <w:kern w:val="2"/>
      <w:sz w:val="21"/>
      <w:szCs w:val="22"/>
    </w:rPr>
  </w:style>
  <w:style w:type="paragraph" w:styleId="1">
    <w:name w:val="heading 1"/>
    <w:basedOn w:val="a"/>
    <w:next w:val="a"/>
    <w:link w:val="1Char"/>
    <w:uiPriority w:val="99"/>
    <w:qFormat/>
    <w:rsid w:val="00126C5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126C5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126C52"/>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126C5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26C52"/>
    <w:rPr>
      <w:rFonts w:cs="Times New Roman"/>
      <w:b/>
      <w:bCs/>
      <w:kern w:val="44"/>
      <w:sz w:val="44"/>
      <w:szCs w:val="44"/>
    </w:rPr>
  </w:style>
  <w:style w:type="character" w:customStyle="1" w:styleId="2Char">
    <w:name w:val="标题 2 Char"/>
    <w:link w:val="2"/>
    <w:uiPriority w:val="99"/>
    <w:locked/>
    <w:rsid w:val="00126C52"/>
    <w:rPr>
      <w:rFonts w:ascii="Cambria" w:eastAsia="宋体" w:hAnsi="Cambria" w:cs="Times New Roman"/>
      <w:b/>
      <w:bCs/>
      <w:sz w:val="32"/>
      <w:szCs w:val="32"/>
    </w:rPr>
  </w:style>
  <w:style w:type="character" w:customStyle="1" w:styleId="3Char">
    <w:name w:val="标题 3 Char"/>
    <w:link w:val="3"/>
    <w:uiPriority w:val="99"/>
    <w:locked/>
    <w:rsid w:val="00126C52"/>
    <w:rPr>
      <w:rFonts w:cs="Times New Roman"/>
      <w:b/>
      <w:bCs/>
      <w:sz w:val="32"/>
      <w:szCs w:val="32"/>
    </w:rPr>
  </w:style>
  <w:style w:type="character" w:customStyle="1" w:styleId="4Char">
    <w:name w:val="标题 4 Char"/>
    <w:link w:val="4"/>
    <w:uiPriority w:val="99"/>
    <w:locked/>
    <w:rsid w:val="00126C52"/>
    <w:rPr>
      <w:rFonts w:ascii="Cambria" w:eastAsia="宋体" w:hAnsi="Cambria" w:cs="Times New Roman"/>
      <w:b/>
      <w:bCs/>
      <w:sz w:val="28"/>
      <w:szCs w:val="28"/>
    </w:rPr>
  </w:style>
  <w:style w:type="paragraph" w:styleId="a3">
    <w:name w:val="Date"/>
    <w:basedOn w:val="a"/>
    <w:next w:val="a"/>
    <w:link w:val="Char"/>
    <w:uiPriority w:val="99"/>
    <w:semiHidden/>
    <w:rsid w:val="00126C52"/>
    <w:pPr>
      <w:ind w:leftChars="2500" w:left="100"/>
    </w:pPr>
  </w:style>
  <w:style w:type="character" w:customStyle="1" w:styleId="Char">
    <w:name w:val="日期 Char"/>
    <w:link w:val="a3"/>
    <w:uiPriority w:val="99"/>
    <w:semiHidden/>
    <w:locked/>
    <w:rsid w:val="00126C52"/>
    <w:rPr>
      <w:rFonts w:cs="Times New Roman"/>
    </w:rPr>
  </w:style>
  <w:style w:type="paragraph" w:styleId="a4">
    <w:name w:val="footer"/>
    <w:basedOn w:val="a"/>
    <w:link w:val="Char0"/>
    <w:uiPriority w:val="99"/>
    <w:rsid w:val="00126C52"/>
    <w:pPr>
      <w:tabs>
        <w:tab w:val="center" w:pos="4153"/>
        <w:tab w:val="right" w:pos="8306"/>
      </w:tabs>
      <w:snapToGrid w:val="0"/>
      <w:jc w:val="left"/>
    </w:pPr>
    <w:rPr>
      <w:sz w:val="18"/>
      <w:szCs w:val="18"/>
    </w:rPr>
  </w:style>
  <w:style w:type="character" w:customStyle="1" w:styleId="Char0">
    <w:name w:val="页脚 Char"/>
    <w:link w:val="a4"/>
    <w:uiPriority w:val="99"/>
    <w:locked/>
    <w:rsid w:val="00126C52"/>
    <w:rPr>
      <w:rFonts w:cs="Times New Roman"/>
      <w:sz w:val="18"/>
      <w:szCs w:val="18"/>
    </w:rPr>
  </w:style>
  <w:style w:type="paragraph" w:styleId="a5">
    <w:name w:val="header"/>
    <w:basedOn w:val="a"/>
    <w:link w:val="Char1"/>
    <w:uiPriority w:val="99"/>
    <w:semiHidden/>
    <w:rsid w:val="00126C5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126C52"/>
    <w:rPr>
      <w:rFonts w:cs="Times New Roman"/>
      <w:sz w:val="18"/>
      <w:szCs w:val="18"/>
    </w:rPr>
  </w:style>
  <w:style w:type="table" w:styleId="a6">
    <w:name w:val="Table Grid"/>
    <w:basedOn w:val="a1"/>
    <w:uiPriority w:val="99"/>
    <w:rsid w:val="00126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126C52"/>
    <w:pPr>
      <w:ind w:firstLineChars="200" w:firstLine="420"/>
    </w:pPr>
  </w:style>
  <w:style w:type="character" w:customStyle="1" w:styleId="font41">
    <w:name w:val="font41"/>
    <w:basedOn w:val="a0"/>
    <w:rsid w:val="005315BB"/>
    <w:rPr>
      <w:rFonts w:ascii="Calibri" w:hAnsi="Calibri" w:cs="Calibri"/>
      <w:color w:val="000000"/>
      <w:sz w:val="21"/>
      <w:szCs w:val="21"/>
      <w:u w:val="none"/>
    </w:rPr>
  </w:style>
  <w:style w:type="character" w:customStyle="1" w:styleId="font31">
    <w:name w:val="font31"/>
    <w:basedOn w:val="a0"/>
    <w:rsid w:val="005315BB"/>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13</Pages>
  <Words>947</Words>
  <Characters>5400</Characters>
  <Application>Microsoft Office Word</Application>
  <DocSecurity>0</DocSecurity>
  <Lines>45</Lines>
  <Paragraphs>12</Paragraphs>
  <ScaleCrop>false</ScaleCrop>
  <Company>Lenovo</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xz1</cp:lastModifiedBy>
  <cp:revision>34</cp:revision>
  <cp:lastPrinted>2022-06-16T03:14:00Z</cp:lastPrinted>
  <dcterms:created xsi:type="dcterms:W3CDTF">2022-12-02T01:05:00Z</dcterms:created>
  <dcterms:modified xsi:type="dcterms:W3CDTF">2022-12-03T07:59:00Z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2C75BE3C294C4FBD99F1D1892FDCF162</vt:lpwstr>
  </property>
</Properties>
</file>