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DF9" w:rsidRDefault="002F2C3B" w:rsidP="00761DF9">
      <w:pPr>
        <w:jc w:val="center"/>
        <w:rPr>
          <w:b/>
          <w:sz w:val="32"/>
          <w:szCs w:val="32"/>
        </w:rPr>
      </w:pPr>
      <w:r>
        <w:rPr>
          <w:rFonts w:hint="eastAsia"/>
          <w:b/>
          <w:sz w:val="32"/>
          <w:szCs w:val="32"/>
        </w:rPr>
        <w:t>2023</w:t>
      </w:r>
      <w:r>
        <w:rPr>
          <w:rFonts w:hint="eastAsia"/>
          <w:b/>
          <w:sz w:val="32"/>
          <w:szCs w:val="32"/>
        </w:rPr>
        <w:t>年</w:t>
      </w:r>
      <w:r w:rsidR="00761DF9">
        <w:rPr>
          <w:rFonts w:hint="eastAsia"/>
          <w:b/>
          <w:sz w:val="32"/>
          <w:szCs w:val="32"/>
        </w:rPr>
        <w:t>广州中医药大学附属</w:t>
      </w:r>
      <w:r>
        <w:rPr>
          <w:rFonts w:hint="eastAsia"/>
          <w:b/>
          <w:sz w:val="32"/>
          <w:szCs w:val="32"/>
        </w:rPr>
        <w:t>中山</w:t>
      </w:r>
      <w:r>
        <w:rPr>
          <w:rFonts w:hint="eastAsia"/>
          <w:b/>
          <w:sz w:val="32"/>
          <w:szCs w:val="32"/>
        </w:rPr>
        <w:t>中医院</w:t>
      </w:r>
    </w:p>
    <w:p w:rsidR="009648CB" w:rsidRDefault="00761DF9" w:rsidP="00761DF9">
      <w:pPr>
        <w:jc w:val="center"/>
        <w:rPr>
          <w:b/>
          <w:sz w:val="32"/>
          <w:szCs w:val="32"/>
        </w:rPr>
      </w:pPr>
      <w:bookmarkStart w:id="0" w:name="_GoBack"/>
      <w:r w:rsidRPr="00761DF9">
        <w:rPr>
          <w:rFonts w:hint="eastAsia"/>
          <w:b/>
          <w:sz w:val="32"/>
          <w:szCs w:val="32"/>
        </w:rPr>
        <w:t>全日制博士</w:t>
      </w:r>
      <w:r>
        <w:rPr>
          <w:rFonts w:hint="eastAsia"/>
          <w:b/>
          <w:sz w:val="32"/>
          <w:szCs w:val="32"/>
        </w:rPr>
        <w:t>研究生</w:t>
      </w:r>
      <w:r w:rsidR="004F0DC0">
        <w:rPr>
          <w:rFonts w:hint="eastAsia"/>
          <w:b/>
          <w:sz w:val="32"/>
          <w:szCs w:val="32"/>
        </w:rPr>
        <w:t>复试</w:t>
      </w:r>
      <w:r w:rsidRPr="00761DF9">
        <w:rPr>
          <w:rFonts w:hint="eastAsia"/>
          <w:b/>
          <w:sz w:val="32"/>
          <w:szCs w:val="32"/>
        </w:rPr>
        <w:t>专业课考卷</w:t>
      </w:r>
    </w:p>
    <w:bookmarkEnd w:id="0"/>
    <w:p w:rsidR="00761DF9" w:rsidRDefault="00761DF9" w:rsidP="00761DF9">
      <w:pPr>
        <w:jc w:val="center"/>
        <w:rPr>
          <w:b/>
          <w:sz w:val="32"/>
          <w:szCs w:val="32"/>
        </w:rPr>
      </w:pPr>
    </w:p>
    <w:p w:rsidR="00761DF9" w:rsidRDefault="00761DF9" w:rsidP="00761DF9">
      <w:pPr>
        <w:jc w:val="left"/>
        <w:rPr>
          <w:b/>
          <w:sz w:val="32"/>
          <w:szCs w:val="32"/>
        </w:rPr>
      </w:pPr>
      <w:r>
        <w:rPr>
          <w:rFonts w:hint="eastAsia"/>
          <w:b/>
          <w:sz w:val="32"/>
          <w:szCs w:val="32"/>
        </w:rPr>
        <w:t xml:space="preserve">考生编号： </w:t>
      </w:r>
      <w:r>
        <w:rPr>
          <w:b/>
          <w:sz w:val="32"/>
          <w:szCs w:val="32"/>
        </w:rPr>
        <w:t xml:space="preserve">                 </w:t>
      </w:r>
      <w:r>
        <w:rPr>
          <w:rFonts w:hint="eastAsia"/>
          <w:b/>
          <w:sz w:val="32"/>
          <w:szCs w:val="32"/>
        </w:rPr>
        <w:t>姓名：</w:t>
      </w:r>
    </w:p>
    <w:p w:rsidR="00761DF9" w:rsidRDefault="00761DF9" w:rsidP="00761DF9">
      <w:pPr>
        <w:jc w:val="left"/>
        <w:rPr>
          <w:rFonts w:hint="eastAsia"/>
          <w:b/>
          <w:sz w:val="32"/>
          <w:szCs w:val="32"/>
        </w:rPr>
      </w:pPr>
    </w:p>
    <w:p w:rsidR="009648CB" w:rsidRDefault="002F2C3B">
      <w:pPr>
        <w:jc w:val="center"/>
        <w:rPr>
          <w:b/>
          <w:sz w:val="24"/>
          <w:szCs w:val="24"/>
        </w:rPr>
      </w:pPr>
      <w:r>
        <w:rPr>
          <w:rFonts w:hint="eastAsia"/>
          <w:b/>
          <w:sz w:val="24"/>
          <w:szCs w:val="24"/>
        </w:rPr>
        <w:t>1</w:t>
      </w:r>
      <w:r>
        <w:rPr>
          <w:rFonts w:hint="eastAsia"/>
          <w:b/>
          <w:sz w:val="24"/>
          <w:szCs w:val="24"/>
        </w:rPr>
        <w:t>、试述水肿的病因病机要素以及你所了解的历代医家对水肿的主要辨证论治</w:t>
      </w:r>
    </w:p>
    <w:p w:rsidR="009648CB" w:rsidRDefault="002F2C3B">
      <w:pPr>
        <w:jc w:val="left"/>
        <w:rPr>
          <w:b/>
          <w:sz w:val="24"/>
          <w:szCs w:val="24"/>
        </w:rPr>
      </w:pPr>
      <w:r>
        <w:rPr>
          <w:rFonts w:hint="eastAsia"/>
          <w:b/>
          <w:sz w:val="24"/>
          <w:szCs w:val="24"/>
        </w:rPr>
        <w:t>观点</w:t>
      </w:r>
      <w:r>
        <w:rPr>
          <w:rFonts w:hint="eastAsia"/>
          <w:b/>
          <w:sz w:val="24"/>
          <w:szCs w:val="24"/>
        </w:rPr>
        <w:t>（</w:t>
      </w:r>
      <w:r>
        <w:rPr>
          <w:rFonts w:hint="eastAsia"/>
          <w:b/>
          <w:sz w:val="24"/>
          <w:szCs w:val="24"/>
        </w:rPr>
        <w:t>25</w:t>
      </w:r>
      <w:r>
        <w:rPr>
          <w:rFonts w:hint="eastAsia"/>
          <w:b/>
          <w:sz w:val="24"/>
          <w:szCs w:val="24"/>
        </w:rPr>
        <w:t>分</w:t>
      </w:r>
      <w:r>
        <w:rPr>
          <w:rFonts w:hint="eastAsia"/>
          <w:b/>
          <w:sz w:val="24"/>
          <w:szCs w:val="24"/>
        </w:rPr>
        <w:t>）</w:t>
      </w:r>
      <w:r>
        <w:rPr>
          <w:rFonts w:hint="eastAsia"/>
          <w:b/>
          <w:sz w:val="24"/>
          <w:szCs w:val="24"/>
        </w:rPr>
        <w:t>；</w:t>
      </w:r>
    </w:p>
    <w:p w:rsidR="009648CB" w:rsidRDefault="002F2C3B">
      <w:pPr>
        <w:jc w:val="left"/>
        <w:rPr>
          <w:b/>
          <w:sz w:val="24"/>
          <w:szCs w:val="24"/>
        </w:rPr>
      </w:pPr>
      <w:r>
        <w:rPr>
          <w:b/>
          <w:sz w:val="24"/>
          <w:szCs w:val="24"/>
        </w:rPr>
        <w:t>2</w:t>
      </w:r>
      <w:r>
        <w:rPr>
          <w:b/>
          <w:sz w:val="24"/>
          <w:szCs w:val="24"/>
        </w:rPr>
        <w:t>、简述</w:t>
      </w:r>
      <w:r>
        <w:rPr>
          <w:rFonts w:hint="eastAsia"/>
          <w:b/>
          <w:sz w:val="24"/>
          <w:szCs w:val="24"/>
        </w:rPr>
        <w:t>慢性</w:t>
      </w:r>
      <w:r>
        <w:rPr>
          <w:b/>
          <w:sz w:val="24"/>
          <w:szCs w:val="24"/>
        </w:rPr>
        <w:t>肾功能衰竭并发急性左心衰的诊治思路</w:t>
      </w:r>
      <w:r>
        <w:rPr>
          <w:rFonts w:hint="eastAsia"/>
          <w:b/>
          <w:sz w:val="24"/>
          <w:szCs w:val="24"/>
        </w:rPr>
        <w:t>（</w:t>
      </w:r>
      <w:r>
        <w:rPr>
          <w:rFonts w:hint="eastAsia"/>
          <w:b/>
          <w:sz w:val="24"/>
          <w:szCs w:val="24"/>
        </w:rPr>
        <w:t>15</w:t>
      </w:r>
      <w:r>
        <w:rPr>
          <w:rFonts w:hint="eastAsia"/>
          <w:b/>
          <w:sz w:val="24"/>
          <w:szCs w:val="24"/>
        </w:rPr>
        <w:t>分</w:t>
      </w:r>
      <w:r>
        <w:rPr>
          <w:rFonts w:hint="eastAsia"/>
          <w:b/>
          <w:sz w:val="24"/>
          <w:szCs w:val="24"/>
        </w:rPr>
        <w:t>）</w:t>
      </w:r>
      <w:r>
        <w:rPr>
          <w:rFonts w:hint="eastAsia"/>
          <w:b/>
          <w:sz w:val="24"/>
          <w:szCs w:val="24"/>
        </w:rPr>
        <w:t>；</w:t>
      </w:r>
    </w:p>
    <w:p w:rsidR="009648CB" w:rsidRDefault="002F2C3B">
      <w:pPr>
        <w:jc w:val="left"/>
        <w:rPr>
          <w:rFonts w:ascii="宋体" w:hAnsi="宋体"/>
          <w:b/>
          <w:sz w:val="24"/>
          <w:szCs w:val="24"/>
        </w:rPr>
      </w:pPr>
      <w:r>
        <w:rPr>
          <w:rFonts w:ascii="宋体" w:hAnsi="宋体" w:hint="eastAsia"/>
          <w:b/>
          <w:sz w:val="24"/>
          <w:szCs w:val="24"/>
        </w:rPr>
        <w:t>3</w:t>
      </w:r>
      <w:r>
        <w:rPr>
          <w:rFonts w:ascii="宋体" w:hAnsi="宋体" w:hint="eastAsia"/>
          <w:b/>
          <w:sz w:val="24"/>
          <w:szCs w:val="24"/>
        </w:rPr>
        <w:t>、简述</w:t>
      </w:r>
      <w:r>
        <w:rPr>
          <w:rFonts w:ascii="宋体" w:hAnsi="宋体" w:hint="eastAsia"/>
          <w:b/>
          <w:sz w:val="24"/>
          <w:szCs w:val="24"/>
        </w:rPr>
        <w:t xml:space="preserve">AKI </w:t>
      </w:r>
      <w:r>
        <w:rPr>
          <w:rFonts w:ascii="宋体" w:hAnsi="宋体" w:hint="eastAsia"/>
          <w:b/>
          <w:sz w:val="24"/>
          <w:szCs w:val="24"/>
        </w:rPr>
        <w:t>诊断标准及引起</w:t>
      </w:r>
      <w:r>
        <w:rPr>
          <w:rFonts w:ascii="宋体" w:hAnsi="宋体" w:hint="eastAsia"/>
          <w:b/>
          <w:sz w:val="24"/>
          <w:szCs w:val="24"/>
        </w:rPr>
        <w:t>A</w:t>
      </w:r>
      <w:r>
        <w:rPr>
          <w:rFonts w:ascii="宋体" w:hAnsi="宋体"/>
          <w:b/>
          <w:sz w:val="24"/>
          <w:szCs w:val="24"/>
        </w:rPr>
        <w:t>KI</w:t>
      </w:r>
      <w:r>
        <w:rPr>
          <w:rFonts w:ascii="宋体" w:hAnsi="宋体" w:hint="eastAsia"/>
          <w:b/>
          <w:sz w:val="24"/>
          <w:szCs w:val="24"/>
        </w:rPr>
        <w:t>的病因</w:t>
      </w:r>
      <w:r>
        <w:rPr>
          <w:rFonts w:hint="eastAsia"/>
          <w:b/>
          <w:sz w:val="24"/>
          <w:szCs w:val="24"/>
        </w:rPr>
        <w:t>（</w:t>
      </w:r>
      <w:r>
        <w:rPr>
          <w:rFonts w:hint="eastAsia"/>
          <w:b/>
          <w:sz w:val="24"/>
          <w:szCs w:val="24"/>
        </w:rPr>
        <w:t>20</w:t>
      </w:r>
      <w:r>
        <w:rPr>
          <w:rFonts w:hint="eastAsia"/>
          <w:b/>
          <w:sz w:val="24"/>
          <w:szCs w:val="24"/>
        </w:rPr>
        <w:t>分</w:t>
      </w:r>
      <w:r>
        <w:rPr>
          <w:rFonts w:hint="eastAsia"/>
          <w:b/>
          <w:sz w:val="24"/>
          <w:szCs w:val="24"/>
        </w:rPr>
        <w:t>）</w:t>
      </w:r>
      <w:r>
        <w:rPr>
          <w:rFonts w:ascii="宋体" w:hAnsi="宋体" w:hint="eastAsia"/>
          <w:b/>
          <w:sz w:val="24"/>
          <w:szCs w:val="24"/>
        </w:rPr>
        <w:t>；</w:t>
      </w:r>
    </w:p>
    <w:p w:rsidR="009648CB" w:rsidRDefault="002F2C3B">
      <w:pPr>
        <w:jc w:val="left"/>
        <w:rPr>
          <w:rFonts w:ascii="宋体" w:hAnsi="宋体"/>
          <w:b/>
          <w:sz w:val="24"/>
          <w:szCs w:val="24"/>
        </w:rPr>
      </w:pPr>
      <w:r>
        <w:rPr>
          <w:rFonts w:ascii="宋体" w:hAnsi="宋体"/>
          <w:b/>
          <w:sz w:val="24"/>
          <w:szCs w:val="24"/>
        </w:rPr>
        <w:t>4</w:t>
      </w:r>
      <w:r>
        <w:rPr>
          <w:rFonts w:ascii="宋体" w:hAnsi="宋体" w:hint="eastAsia"/>
          <w:b/>
          <w:sz w:val="24"/>
          <w:szCs w:val="24"/>
        </w:rPr>
        <w:t>、简述</w:t>
      </w:r>
      <w:r>
        <w:rPr>
          <w:rFonts w:ascii="宋体" w:hAnsi="宋体" w:hint="eastAsia"/>
          <w:b/>
          <w:sz w:val="24"/>
          <w:szCs w:val="24"/>
        </w:rPr>
        <w:t>2</w:t>
      </w:r>
      <w:r>
        <w:rPr>
          <w:rFonts w:ascii="宋体" w:hAnsi="宋体" w:hint="eastAsia"/>
          <w:b/>
          <w:sz w:val="24"/>
          <w:szCs w:val="24"/>
        </w:rPr>
        <w:t>种以上常用的慢性肾功能衰竭动物模型的构建方法</w:t>
      </w:r>
      <w:r>
        <w:rPr>
          <w:rFonts w:hint="eastAsia"/>
          <w:b/>
          <w:sz w:val="24"/>
          <w:szCs w:val="24"/>
        </w:rPr>
        <w:t>（</w:t>
      </w:r>
      <w:r>
        <w:rPr>
          <w:rFonts w:hint="eastAsia"/>
          <w:b/>
          <w:sz w:val="24"/>
          <w:szCs w:val="24"/>
        </w:rPr>
        <w:t>20</w:t>
      </w:r>
      <w:r>
        <w:rPr>
          <w:rFonts w:hint="eastAsia"/>
          <w:b/>
          <w:sz w:val="24"/>
          <w:szCs w:val="24"/>
        </w:rPr>
        <w:t>分</w:t>
      </w:r>
      <w:r>
        <w:rPr>
          <w:rFonts w:hint="eastAsia"/>
          <w:b/>
          <w:sz w:val="24"/>
          <w:szCs w:val="24"/>
        </w:rPr>
        <w:t>）</w:t>
      </w:r>
      <w:r>
        <w:rPr>
          <w:rFonts w:ascii="宋体" w:hAnsi="宋体" w:hint="eastAsia"/>
          <w:b/>
          <w:sz w:val="24"/>
          <w:szCs w:val="24"/>
        </w:rPr>
        <w:t>；</w:t>
      </w:r>
    </w:p>
    <w:p w:rsidR="009648CB" w:rsidRDefault="002F2C3B">
      <w:pPr>
        <w:jc w:val="left"/>
        <w:rPr>
          <w:rFonts w:ascii="宋体" w:hAnsi="宋体"/>
          <w:b/>
          <w:sz w:val="24"/>
          <w:szCs w:val="24"/>
        </w:rPr>
      </w:pPr>
      <w:r>
        <w:rPr>
          <w:rFonts w:ascii="宋体" w:hAnsi="宋体"/>
          <w:b/>
          <w:sz w:val="24"/>
          <w:szCs w:val="24"/>
        </w:rPr>
        <w:t>5</w:t>
      </w:r>
      <w:r>
        <w:rPr>
          <w:rFonts w:ascii="宋体" w:hAnsi="宋体" w:hint="eastAsia"/>
          <w:b/>
          <w:sz w:val="24"/>
          <w:szCs w:val="24"/>
        </w:rPr>
        <w:t>、简述</w:t>
      </w:r>
      <w:r>
        <w:rPr>
          <w:rFonts w:ascii="宋体" w:hAnsi="宋体" w:hint="eastAsia"/>
          <w:b/>
          <w:sz w:val="24"/>
          <w:szCs w:val="24"/>
        </w:rPr>
        <w:t>IgA</w:t>
      </w:r>
      <w:r>
        <w:rPr>
          <w:rFonts w:ascii="宋体" w:hAnsi="宋体" w:hint="eastAsia"/>
          <w:b/>
          <w:sz w:val="24"/>
          <w:szCs w:val="24"/>
        </w:rPr>
        <w:t>肾病的牛津分型；写出</w:t>
      </w:r>
      <w:r>
        <w:rPr>
          <w:rFonts w:ascii="宋体" w:hAnsi="宋体" w:hint="eastAsia"/>
          <w:b/>
          <w:sz w:val="24"/>
          <w:szCs w:val="24"/>
        </w:rPr>
        <w:t>2</w:t>
      </w:r>
      <w:r>
        <w:rPr>
          <w:rFonts w:ascii="宋体" w:hAnsi="宋体" w:hint="eastAsia"/>
          <w:b/>
          <w:sz w:val="24"/>
          <w:szCs w:val="24"/>
        </w:rPr>
        <w:t>种以上基于</w:t>
      </w:r>
      <w:r>
        <w:rPr>
          <w:rFonts w:ascii="宋体" w:hAnsi="宋体" w:hint="eastAsia"/>
          <w:b/>
          <w:sz w:val="24"/>
          <w:szCs w:val="24"/>
        </w:rPr>
        <w:t>IgA</w:t>
      </w:r>
      <w:r>
        <w:rPr>
          <w:rFonts w:ascii="宋体" w:hAnsi="宋体" w:hint="eastAsia"/>
          <w:b/>
          <w:sz w:val="24"/>
          <w:szCs w:val="24"/>
        </w:rPr>
        <w:t>发病机制的新型免疫抑制治疗</w:t>
      </w:r>
      <w:r>
        <w:rPr>
          <w:rFonts w:hint="eastAsia"/>
          <w:b/>
          <w:sz w:val="24"/>
          <w:szCs w:val="24"/>
        </w:rPr>
        <w:t>（</w:t>
      </w:r>
      <w:r>
        <w:rPr>
          <w:rFonts w:hint="eastAsia"/>
          <w:b/>
          <w:sz w:val="24"/>
          <w:szCs w:val="24"/>
        </w:rPr>
        <w:t>20</w:t>
      </w:r>
      <w:r>
        <w:rPr>
          <w:rFonts w:hint="eastAsia"/>
          <w:b/>
          <w:sz w:val="24"/>
          <w:szCs w:val="24"/>
        </w:rPr>
        <w:t>分</w:t>
      </w:r>
      <w:r>
        <w:rPr>
          <w:rFonts w:hint="eastAsia"/>
          <w:b/>
          <w:sz w:val="24"/>
          <w:szCs w:val="24"/>
        </w:rPr>
        <w:t>）</w:t>
      </w:r>
      <w:r>
        <w:rPr>
          <w:rFonts w:ascii="宋体" w:hAnsi="宋体" w:hint="eastAsia"/>
          <w:b/>
          <w:sz w:val="24"/>
          <w:szCs w:val="24"/>
        </w:rPr>
        <w:t>。</w:t>
      </w:r>
    </w:p>
    <w:p w:rsidR="009648CB" w:rsidRDefault="009648CB">
      <w:pPr>
        <w:jc w:val="left"/>
        <w:rPr>
          <w:b/>
          <w:sz w:val="24"/>
          <w:szCs w:val="24"/>
        </w:rPr>
      </w:pPr>
    </w:p>
    <w:p w:rsidR="009648CB" w:rsidRDefault="009648CB">
      <w:pPr>
        <w:jc w:val="center"/>
        <w:rPr>
          <w:b/>
          <w:sz w:val="24"/>
          <w:szCs w:val="24"/>
        </w:rPr>
      </w:pPr>
    </w:p>
    <w:sectPr w:rsidR="009648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C3B" w:rsidRDefault="002F2C3B" w:rsidP="00761DF9">
      <w:r>
        <w:separator/>
      </w:r>
    </w:p>
  </w:endnote>
  <w:endnote w:type="continuationSeparator" w:id="0">
    <w:p w:rsidR="002F2C3B" w:rsidRDefault="002F2C3B" w:rsidP="0076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C3B" w:rsidRDefault="002F2C3B" w:rsidP="00761DF9">
      <w:r>
        <w:separator/>
      </w:r>
    </w:p>
  </w:footnote>
  <w:footnote w:type="continuationSeparator" w:id="0">
    <w:p w:rsidR="002F2C3B" w:rsidRDefault="002F2C3B" w:rsidP="00761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UzNzdmZDY1MWFmZmYxMTkzNjFhMzc1MDIxNGRjZDAifQ=="/>
  </w:docVars>
  <w:rsids>
    <w:rsidRoot w:val="003F1DF6"/>
    <w:rsid w:val="001117B5"/>
    <w:rsid w:val="002D5D41"/>
    <w:rsid w:val="002F2C3B"/>
    <w:rsid w:val="003F1DF6"/>
    <w:rsid w:val="004F0DC0"/>
    <w:rsid w:val="005F4236"/>
    <w:rsid w:val="00732801"/>
    <w:rsid w:val="0075666D"/>
    <w:rsid w:val="00761DF9"/>
    <w:rsid w:val="009648CB"/>
    <w:rsid w:val="009B73C9"/>
    <w:rsid w:val="00C825F5"/>
    <w:rsid w:val="2F5926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99CCE"/>
  <w15:docId w15:val="{E22AD5FD-094F-4FB7-BDE7-02C1F917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Words>
  <Characters>212</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mzhs</dc:creator>
  <cp:lastModifiedBy>internet3</cp:lastModifiedBy>
  <cp:revision>5</cp:revision>
  <dcterms:created xsi:type="dcterms:W3CDTF">2023-05-15T08:42:00Z</dcterms:created>
  <dcterms:modified xsi:type="dcterms:W3CDTF">2023-05-17T10:16:00Z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D16EBB6778CD45759975B1240C6A254C_12</vt:lpwstr>
  </property>
</Properties>
</file>