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3DF" w:rsidRDefault="008E23DF" w:rsidP="005D1193">
      <w:pPr>
        <w:spacing w:line="360" w:lineRule="auto"/>
        <w:jc w:val="center"/>
        <w:outlineLvl w:val="0"/>
        <w:rPr>
          <w:b/>
          <w:bCs/>
          <w:sz w:val="30"/>
          <w:szCs w:val="30"/>
        </w:rPr>
      </w:pPr>
      <w:r w:rsidRPr="005D1193">
        <w:rPr>
          <w:rFonts w:hint="eastAsia"/>
          <w:b/>
          <w:bCs/>
          <w:sz w:val="30"/>
          <w:szCs w:val="30"/>
        </w:rPr>
        <w:t>采购需求书</w:t>
      </w:r>
    </w:p>
    <w:p w:rsidR="005D1193" w:rsidRPr="005D1193" w:rsidRDefault="005D1193" w:rsidP="005D1193">
      <w:pPr>
        <w:pStyle w:val="a0"/>
        <w:rPr>
          <w:rFonts w:hint="eastAsia"/>
        </w:rPr>
      </w:pPr>
      <w:bookmarkStart w:id="0" w:name="_GoBack"/>
      <w:bookmarkEnd w:id="0"/>
    </w:p>
    <w:p w:rsidR="00D90E3D" w:rsidRPr="005D1193" w:rsidRDefault="00D90E3D" w:rsidP="005D1193">
      <w:pPr>
        <w:spacing w:before="25" w:after="25" w:line="360" w:lineRule="auto"/>
        <w:ind w:firstLineChars="200" w:firstLine="522"/>
        <w:rPr>
          <w:b/>
          <w:spacing w:val="10"/>
          <w:sz w:val="24"/>
          <w:szCs w:val="24"/>
          <w:lang w:val="en-US"/>
        </w:rPr>
      </w:pPr>
      <w:r w:rsidRPr="005D1193">
        <w:rPr>
          <w:rFonts w:hint="eastAsia"/>
          <w:b/>
          <w:spacing w:val="10"/>
          <w:sz w:val="24"/>
          <w:szCs w:val="24"/>
          <w:lang w:val="en-US"/>
        </w:rPr>
        <w:t>一、项目概况</w:t>
      </w:r>
    </w:p>
    <w:p w:rsidR="00D90E3D" w:rsidRPr="00D90E3D" w:rsidRDefault="00D90E3D" w:rsidP="005D1193">
      <w:pPr>
        <w:spacing w:before="25" w:after="25" w:line="360" w:lineRule="auto"/>
        <w:ind w:firstLineChars="200" w:firstLine="460"/>
        <w:rPr>
          <w:spacing w:val="10"/>
          <w:sz w:val="21"/>
          <w:szCs w:val="21"/>
          <w:lang w:val="en-US"/>
        </w:rPr>
      </w:pPr>
      <w:r w:rsidRPr="00BC231C">
        <w:rPr>
          <w:rFonts w:hint="eastAsia"/>
          <w:spacing w:val="10"/>
          <w:sz w:val="21"/>
          <w:szCs w:val="21"/>
          <w:lang w:val="en-US"/>
        </w:rPr>
        <w:t>1、</w:t>
      </w:r>
      <w:r>
        <w:rPr>
          <w:rFonts w:hint="eastAsia"/>
          <w:spacing w:val="10"/>
          <w:sz w:val="21"/>
          <w:szCs w:val="21"/>
          <w:lang w:val="en-US"/>
        </w:rPr>
        <w:t>项目名称：中山市中医院工作服采购项目</w:t>
      </w:r>
      <w:r w:rsidR="00BC231C">
        <w:rPr>
          <w:rFonts w:hint="eastAsia"/>
          <w:spacing w:val="10"/>
          <w:sz w:val="21"/>
          <w:szCs w:val="21"/>
          <w:lang w:val="en-US"/>
        </w:rPr>
        <w:t>(</w:t>
      </w:r>
      <w:r w:rsidR="00AD1CC6">
        <w:rPr>
          <w:rFonts w:hint="eastAsia"/>
          <w:spacing w:val="10"/>
          <w:sz w:val="21"/>
          <w:szCs w:val="21"/>
          <w:lang w:val="en-US"/>
        </w:rPr>
        <w:t>定制</w:t>
      </w:r>
      <w:r w:rsidR="00BC231C" w:rsidRPr="00BC231C">
        <w:rPr>
          <w:rFonts w:hint="eastAsia"/>
          <w:spacing w:val="10"/>
          <w:sz w:val="21"/>
          <w:szCs w:val="21"/>
          <w:lang w:val="en-US"/>
        </w:rPr>
        <w:t>衬衫</w:t>
      </w:r>
      <w:r w:rsidR="00BC231C">
        <w:rPr>
          <w:rFonts w:hint="eastAsia"/>
          <w:spacing w:val="10"/>
          <w:sz w:val="21"/>
          <w:szCs w:val="21"/>
          <w:lang w:val="en-US"/>
        </w:rPr>
        <w:t>)</w:t>
      </w:r>
    </w:p>
    <w:p w:rsidR="00D90E3D" w:rsidRPr="00BC231C" w:rsidRDefault="00D90E3D" w:rsidP="005D1193">
      <w:pPr>
        <w:spacing w:before="25" w:after="25" w:line="360" w:lineRule="auto"/>
        <w:ind w:firstLineChars="200" w:firstLine="460"/>
        <w:rPr>
          <w:spacing w:val="10"/>
          <w:sz w:val="21"/>
          <w:szCs w:val="21"/>
          <w:lang w:val="en-US"/>
        </w:rPr>
      </w:pPr>
      <w:r w:rsidRPr="00BC231C">
        <w:rPr>
          <w:rFonts w:hint="eastAsia"/>
          <w:spacing w:val="10"/>
          <w:sz w:val="21"/>
          <w:szCs w:val="21"/>
          <w:lang w:val="en-US"/>
        </w:rPr>
        <w:t>2、</w:t>
      </w:r>
      <w:r>
        <w:rPr>
          <w:rFonts w:hint="eastAsia"/>
          <w:spacing w:val="10"/>
          <w:sz w:val="21"/>
          <w:szCs w:val="21"/>
          <w:lang w:val="en-US"/>
        </w:rPr>
        <w:t>项目预算金额：</w:t>
      </w:r>
      <w:r w:rsidR="00BC231C">
        <w:rPr>
          <w:rFonts w:hint="eastAsia"/>
          <w:spacing w:val="10"/>
          <w:sz w:val="21"/>
          <w:szCs w:val="21"/>
          <w:lang w:val="en-US"/>
        </w:rPr>
        <w:t>801900</w:t>
      </w:r>
      <w:r w:rsidRPr="00D90E3D">
        <w:rPr>
          <w:rFonts w:hint="eastAsia"/>
          <w:spacing w:val="10"/>
          <w:sz w:val="21"/>
          <w:szCs w:val="21"/>
          <w:lang w:val="en-US"/>
        </w:rPr>
        <w:t>.00元</w:t>
      </w:r>
    </w:p>
    <w:p w:rsidR="00D90E3D" w:rsidRPr="00BC231C" w:rsidRDefault="00D90E3D" w:rsidP="005D1193">
      <w:pPr>
        <w:spacing w:before="25" w:after="25" w:line="360" w:lineRule="auto"/>
        <w:ind w:firstLineChars="200" w:firstLine="460"/>
        <w:rPr>
          <w:spacing w:val="10"/>
          <w:sz w:val="21"/>
          <w:szCs w:val="21"/>
          <w:lang w:val="en-US"/>
        </w:rPr>
      </w:pPr>
      <w:r w:rsidRPr="00BC231C">
        <w:rPr>
          <w:rFonts w:hint="eastAsia"/>
          <w:spacing w:val="10"/>
          <w:sz w:val="21"/>
          <w:szCs w:val="21"/>
          <w:lang w:val="en-US"/>
        </w:rPr>
        <w:t>3、</w:t>
      </w:r>
      <w:r w:rsidR="00BC231C" w:rsidRPr="00BC231C">
        <w:rPr>
          <w:rFonts w:hint="eastAsia"/>
          <w:spacing w:val="10"/>
          <w:sz w:val="21"/>
          <w:szCs w:val="21"/>
          <w:lang w:val="en-US"/>
        </w:rPr>
        <w:t>项目内容：为提升医院整体形象，统一会议、活动服装，展现医院员工的良好精神风貌和职业形象，医院拟为员工定制一批衬衫，预计人数</w:t>
      </w:r>
      <w:r w:rsidR="00BC231C" w:rsidRPr="00BC231C">
        <w:rPr>
          <w:spacing w:val="10"/>
          <w:sz w:val="21"/>
          <w:szCs w:val="21"/>
          <w:lang w:val="en-US"/>
        </w:rPr>
        <w:t>2673人，衬衫定制费用</w:t>
      </w:r>
      <w:r w:rsidR="00BC231C">
        <w:rPr>
          <w:rFonts w:hint="eastAsia"/>
          <w:spacing w:val="10"/>
          <w:sz w:val="21"/>
          <w:szCs w:val="21"/>
          <w:lang w:val="en-US"/>
        </w:rPr>
        <w:t>约</w:t>
      </w:r>
      <w:r w:rsidR="00BC231C" w:rsidRPr="00BC231C">
        <w:rPr>
          <w:spacing w:val="10"/>
          <w:sz w:val="21"/>
          <w:szCs w:val="21"/>
          <w:lang w:val="en-US"/>
        </w:rPr>
        <w:t>300元/人（每人一件长袖、一件短袖衬衫）。</w:t>
      </w:r>
    </w:p>
    <w:p w:rsidR="00D90E3D" w:rsidRPr="00D90E3D" w:rsidRDefault="00D90E3D" w:rsidP="005D1193">
      <w:pPr>
        <w:spacing w:before="25" w:after="25" w:line="360" w:lineRule="auto"/>
        <w:ind w:firstLineChars="200" w:firstLine="460"/>
        <w:rPr>
          <w:spacing w:val="10"/>
          <w:sz w:val="21"/>
          <w:szCs w:val="21"/>
          <w:lang w:val="en-US"/>
        </w:rPr>
      </w:pPr>
      <w:r w:rsidRPr="00D90E3D">
        <w:rPr>
          <w:rFonts w:hint="eastAsia"/>
          <w:spacing w:val="10"/>
          <w:sz w:val="21"/>
          <w:szCs w:val="21"/>
          <w:lang w:val="en-US"/>
        </w:rPr>
        <w:t>4、报价：</w:t>
      </w:r>
      <w:r w:rsidR="00BC231C" w:rsidRPr="00BC231C">
        <w:rPr>
          <w:rFonts w:hint="eastAsia"/>
          <w:spacing w:val="10"/>
          <w:sz w:val="21"/>
          <w:szCs w:val="21"/>
          <w:lang w:val="en-US"/>
        </w:rPr>
        <w:t>按总价报价，报价要求包括服装产品的材料费、设计费、制作费、上门为指定体型客户度身及试身费、包装费、配送费、运输费、验收费、仓储费、售后服务、原材料价格市场波动等引起的费用、保险费、加工费、各项税费及合同实施过程中不可预见费用等全部费用。</w:t>
      </w:r>
    </w:p>
    <w:p w:rsidR="00D036B9" w:rsidRPr="005D1193" w:rsidRDefault="00D90E3D" w:rsidP="005D1193">
      <w:pPr>
        <w:spacing w:before="25" w:after="25" w:line="360" w:lineRule="auto"/>
        <w:ind w:firstLineChars="200" w:firstLine="522"/>
        <w:rPr>
          <w:b/>
          <w:spacing w:val="10"/>
          <w:sz w:val="24"/>
          <w:szCs w:val="24"/>
          <w:lang w:val="en-US"/>
        </w:rPr>
      </w:pPr>
      <w:r w:rsidRPr="005D1193">
        <w:rPr>
          <w:rFonts w:hint="eastAsia"/>
          <w:b/>
          <w:spacing w:val="10"/>
          <w:sz w:val="24"/>
          <w:szCs w:val="24"/>
          <w:lang w:val="en-US"/>
        </w:rPr>
        <w:t>二、</w:t>
      </w:r>
      <w:r w:rsidR="00D036B9" w:rsidRPr="005D1193">
        <w:rPr>
          <w:rFonts w:hint="eastAsia"/>
          <w:b/>
          <w:spacing w:val="10"/>
          <w:sz w:val="24"/>
          <w:szCs w:val="24"/>
          <w:lang w:val="en-US"/>
        </w:rPr>
        <w:t>项目要求</w:t>
      </w:r>
    </w:p>
    <w:p w:rsidR="001E6001" w:rsidRDefault="00D036B9" w:rsidP="005D1193">
      <w:pPr>
        <w:spacing w:before="25" w:after="25" w:line="360" w:lineRule="auto"/>
        <w:ind w:firstLineChars="200" w:firstLine="460"/>
        <w:rPr>
          <w:spacing w:val="10"/>
          <w:sz w:val="21"/>
          <w:szCs w:val="21"/>
          <w:lang w:val="en-US"/>
        </w:rPr>
      </w:pPr>
      <w:r w:rsidRPr="00D036B9">
        <w:rPr>
          <w:rFonts w:hint="eastAsia"/>
          <w:spacing w:val="10"/>
          <w:sz w:val="21"/>
          <w:szCs w:val="21"/>
          <w:lang w:val="en-US"/>
        </w:rPr>
        <w:t>1、供应商提供的货物</w:t>
      </w:r>
      <w:r w:rsidR="001E6001">
        <w:rPr>
          <w:rFonts w:hint="eastAsia"/>
          <w:spacing w:val="10"/>
          <w:sz w:val="21"/>
          <w:szCs w:val="21"/>
          <w:lang w:val="en-US"/>
        </w:rPr>
        <w:t>必须是合格产品，符合国家及行业</w:t>
      </w:r>
      <w:r w:rsidRPr="00D036B9">
        <w:rPr>
          <w:rFonts w:hint="eastAsia"/>
          <w:spacing w:val="10"/>
          <w:sz w:val="21"/>
          <w:szCs w:val="21"/>
          <w:lang w:val="en-US"/>
        </w:rPr>
        <w:t>相关</w:t>
      </w:r>
      <w:r w:rsidR="001E6001">
        <w:rPr>
          <w:rFonts w:hint="eastAsia"/>
          <w:spacing w:val="10"/>
          <w:sz w:val="21"/>
          <w:szCs w:val="21"/>
          <w:lang w:val="en-US"/>
        </w:rPr>
        <w:t>要求，且是</w:t>
      </w:r>
      <w:r w:rsidR="001E6001" w:rsidRPr="00D036B9">
        <w:rPr>
          <w:rFonts w:hint="eastAsia"/>
          <w:spacing w:val="10"/>
          <w:sz w:val="21"/>
          <w:szCs w:val="21"/>
          <w:lang w:val="en-US"/>
        </w:rPr>
        <w:t>全新产品，整体无污染、表面无划损、无任何缺陷隐患。</w:t>
      </w:r>
    </w:p>
    <w:p w:rsidR="00D036B9" w:rsidRPr="00D036B9" w:rsidRDefault="00D036B9" w:rsidP="005D1193">
      <w:pPr>
        <w:spacing w:before="25" w:after="25" w:line="360" w:lineRule="auto"/>
        <w:ind w:firstLineChars="200" w:firstLine="460"/>
        <w:rPr>
          <w:spacing w:val="10"/>
          <w:sz w:val="21"/>
          <w:szCs w:val="21"/>
          <w:lang w:val="en-US"/>
        </w:rPr>
      </w:pPr>
      <w:r w:rsidRPr="00D036B9">
        <w:rPr>
          <w:rFonts w:hint="eastAsia"/>
          <w:spacing w:val="10"/>
          <w:sz w:val="21"/>
          <w:szCs w:val="21"/>
          <w:lang w:val="en-US"/>
        </w:rPr>
        <w:t>2、</w:t>
      </w:r>
      <w:r w:rsidR="001E6001" w:rsidRPr="00D036B9">
        <w:rPr>
          <w:rFonts w:hint="eastAsia"/>
          <w:spacing w:val="10"/>
          <w:sz w:val="21"/>
          <w:szCs w:val="21"/>
          <w:lang w:val="en-US"/>
        </w:rPr>
        <w:t>采购人在使用该货物或货物的任何一部分时，免受第三方提出的侵犯其专利权、商标权、工业设计权、侵犯所有权和工业产权、著作权（版权）等知识产权的起诉。</w:t>
      </w:r>
    </w:p>
    <w:p w:rsidR="00D036B9" w:rsidRPr="00D036B9" w:rsidRDefault="00D036B9" w:rsidP="005D1193">
      <w:pPr>
        <w:spacing w:before="25" w:after="25" w:line="360" w:lineRule="auto"/>
        <w:ind w:firstLineChars="200" w:firstLine="460"/>
        <w:rPr>
          <w:spacing w:val="10"/>
          <w:sz w:val="21"/>
          <w:szCs w:val="21"/>
          <w:lang w:val="en-US"/>
        </w:rPr>
      </w:pPr>
      <w:r w:rsidRPr="00D036B9">
        <w:rPr>
          <w:rFonts w:hint="eastAsia"/>
          <w:spacing w:val="10"/>
          <w:sz w:val="21"/>
          <w:szCs w:val="21"/>
          <w:lang w:val="en-US"/>
        </w:rPr>
        <w:t>3、</w:t>
      </w:r>
      <w:r w:rsidR="001E6001" w:rsidRPr="00D036B9">
        <w:rPr>
          <w:rFonts w:hint="eastAsia"/>
          <w:spacing w:val="10"/>
          <w:sz w:val="21"/>
          <w:szCs w:val="21"/>
          <w:lang w:val="en-US"/>
        </w:rPr>
        <w:t>供应商提供的货物品种、材料、规格、款式、颜色等</w:t>
      </w:r>
      <w:r w:rsidR="00161C3A">
        <w:rPr>
          <w:rFonts w:hint="eastAsia"/>
          <w:spacing w:val="10"/>
          <w:sz w:val="21"/>
          <w:szCs w:val="21"/>
          <w:lang w:val="en-US"/>
        </w:rPr>
        <w:t>须</w:t>
      </w:r>
      <w:r w:rsidR="001E6001">
        <w:rPr>
          <w:rFonts w:hint="eastAsia"/>
          <w:spacing w:val="10"/>
          <w:sz w:val="21"/>
          <w:szCs w:val="21"/>
          <w:lang w:val="en-US"/>
        </w:rPr>
        <w:t>符合</w:t>
      </w:r>
      <w:r w:rsidR="001E6001" w:rsidRPr="00D036B9">
        <w:rPr>
          <w:rFonts w:hint="eastAsia"/>
          <w:spacing w:val="10"/>
          <w:sz w:val="21"/>
          <w:szCs w:val="21"/>
          <w:lang w:val="en-US"/>
        </w:rPr>
        <w:t>采购人要求</w:t>
      </w:r>
      <w:r w:rsidR="001E6001">
        <w:rPr>
          <w:rFonts w:hint="eastAsia"/>
          <w:spacing w:val="10"/>
          <w:sz w:val="21"/>
          <w:szCs w:val="21"/>
          <w:lang w:val="en-US"/>
        </w:rPr>
        <w:t>，并按</w:t>
      </w:r>
      <w:r w:rsidR="001E6001" w:rsidRPr="00D036B9">
        <w:rPr>
          <w:rFonts w:hint="eastAsia"/>
          <w:spacing w:val="10"/>
          <w:sz w:val="21"/>
          <w:szCs w:val="21"/>
          <w:lang w:val="en-US"/>
        </w:rPr>
        <w:t>采购人</w:t>
      </w:r>
      <w:r w:rsidR="001E6001">
        <w:rPr>
          <w:rFonts w:hint="eastAsia"/>
          <w:spacing w:val="10"/>
          <w:sz w:val="21"/>
          <w:szCs w:val="21"/>
          <w:lang w:val="en-US"/>
        </w:rPr>
        <w:t>需</w:t>
      </w:r>
      <w:r w:rsidR="001E6001" w:rsidRPr="00D036B9">
        <w:rPr>
          <w:rFonts w:hint="eastAsia"/>
          <w:spacing w:val="10"/>
          <w:sz w:val="21"/>
          <w:szCs w:val="21"/>
          <w:lang w:val="en-US"/>
        </w:rPr>
        <w:t>求印</w:t>
      </w:r>
      <w:r w:rsidR="00991032">
        <w:rPr>
          <w:rFonts w:hint="eastAsia"/>
          <w:spacing w:val="10"/>
          <w:sz w:val="21"/>
          <w:szCs w:val="21"/>
          <w:lang w:val="en-US"/>
        </w:rPr>
        <w:t>制</w:t>
      </w:r>
      <w:r w:rsidR="001E6001" w:rsidRPr="00D036B9">
        <w:rPr>
          <w:rFonts w:hint="eastAsia"/>
          <w:spacing w:val="10"/>
          <w:sz w:val="21"/>
          <w:szCs w:val="21"/>
          <w:lang w:val="en-US"/>
        </w:rPr>
        <w:t>指定字样。</w:t>
      </w:r>
    </w:p>
    <w:p w:rsidR="00D036B9" w:rsidRPr="00D036B9" w:rsidRDefault="00D036B9" w:rsidP="005D1193">
      <w:pPr>
        <w:spacing w:before="25" w:after="25" w:line="360" w:lineRule="auto"/>
        <w:ind w:firstLineChars="200" w:firstLine="460"/>
        <w:rPr>
          <w:spacing w:val="10"/>
          <w:sz w:val="21"/>
          <w:szCs w:val="21"/>
          <w:lang w:val="en-US"/>
        </w:rPr>
      </w:pPr>
      <w:r w:rsidRPr="00D036B9">
        <w:rPr>
          <w:rFonts w:hint="eastAsia"/>
          <w:spacing w:val="10"/>
          <w:sz w:val="21"/>
          <w:szCs w:val="21"/>
          <w:lang w:val="en-US"/>
        </w:rPr>
        <w:t>4、</w:t>
      </w:r>
      <w:r w:rsidR="00272D8B" w:rsidRPr="00272D8B">
        <w:rPr>
          <w:rFonts w:hint="eastAsia"/>
          <w:spacing w:val="10"/>
          <w:sz w:val="21"/>
          <w:szCs w:val="21"/>
          <w:lang w:val="en-US"/>
        </w:rPr>
        <w:t>供应商必须在接到供货通知与尺码统计后14个日历天内对特殊体型员工进行量体定制，方式为免费上门量体裁制，单人单裁。</w:t>
      </w:r>
    </w:p>
    <w:p w:rsidR="007135FA" w:rsidRPr="007135FA" w:rsidRDefault="00D036B9" w:rsidP="005D1193">
      <w:pPr>
        <w:spacing w:before="25" w:after="25" w:line="360" w:lineRule="auto"/>
        <w:ind w:firstLineChars="200" w:firstLine="460"/>
        <w:rPr>
          <w:spacing w:val="10"/>
          <w:sz w:val="21"/>
          <w:szCs w:val="21"/>
          <w:lang w:val="en-US"/>
        </w:rPr>
      </w:pPr>
      <w:r w:rsidRPr="00D036B9">
        <w:rPr>
          <w:rFonts w:hint="eastAsia"/>
          <w:spacing w:val="10"/>
          <w:sz w:val="21"/>
          <w:szCs w:val="21"/>
          <w:lang w:val="en-US"/>
        </w:rPr>
        <w:t>5、</w:t>
      </w:r>
      <w:r w:rsidR="007135FA" w:rsidRPr="007135FA">
        <w:rPr>
          <w:rFonts w:hint="eastAsia"/>
          <w:spacing w:val="10"/>
          <w:sz w:val="21"/>
          <w:szCs w:val="21"/>
          <w:lang w:val="en-US"/>
        </w:rPr>
        <w:t>验收由采购人与供应商及相关人员按产品标准包括对服装相适应的国家标准、行业标准、企业标准和地方标准进行。产品标准及检验依据如下：</w:t>
      </w:r>
    </w:p>
    <w:p w:rsidR="007135FA" w:rsidRPr="007135FA" w:rsidRDefault="007135FA"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 xml:space="preserve">5.1 GB18401－2010《国家纺织产品基本安全技术规范》。 </w:t>
      </w:r>
    </w:p>
    <w:p w:rsidR="007135FA" w:rsidRPr="007135FA" w:rsidRDefault="007135FA"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5.2 GB/T2660-2017《衬衫》。</w:t>
      </w:r>
    </w:p>
    <w:p w:rsidR="00D036B9" w:rsidRPr="00D036B9" w:rsidRDefault="007135FA" w:rsidP="005D1193">
      <w:pPr>
        <w:spacing w:before="25" w:after="25" w:line="360" w:lineRule="auto"/>
        <w:ind w:firstLineChars="200" w:firstLine="460"/>
        <w:rPr>
          <w:spacing w:val="10"/>
          <w:sz w:val="21"/>
          <w:szCs w:val="21"/>
          <w:lang w:val="en-US"/>
        </w:rPr>
      </w:pPr>
      <w:r>
        <w:rPr>
          <w:rFonts w:hint="eastAsia"/>
          <w:spacing w:val="10"/>
          <w:sz w:val="21"/>
          <w:szCs w:val="21"/>
          <w:lang w:val="en-US"/>
        </w:rPr>
        <w:t>6、</w:t>
      </w:r>
      <w:r w:rsidR="00D036B9" w:rsidRPr="00D036B9">
        <w:rPr>
          <w:rFonts w:hint="eastAsia"/>
          <w:spacing w:val="10"/>
          <w:sz w:val="21"/>
          <w:szCs w:val="21"/>
          <w:lang w:val="en-US"/>
        </w:rPr>
        <w:t>所有码数按中标价（均价）结算。</w:t>
      </w:r>
    </w:p>
    <w:p w:rsidR="00272D8B" w:rsidRPr="007135FA" w:rsidRDefault="007135FA" w:rsidP="005D1193">
      <w:pPr>
        <w:spacing w:before="25" w:after="25" w:line="360" w:lineRule="auto"/>
        <w:ind w:firstLineChars="200" w:firstLine="460"/>
        <w:rPr>
          <w:spacing w:val="10"/>
          <w:sz w:val="21"/>
          <w:szCs w:val="21"/>
          <w:lang w:val="en-US"/>
        </w:rPr>
      </w:pPr>
      <w:r>
        <w:rPr>
          <w:rFonts w:hint="eastAsia"/>
          <w:spacing w:val="10"/>
          <w:sz w:val="21"/>
          <w:szCs w:val="21"/>
          <w:lang w:val="en-US"/>
        </w:rPr>
        <w:t>7</w:t>
      </w:r>
      <w:r w:rsidR="00D036B9" w:rsidRPr="00D036B9">
        <w:rPr>
          <w:rFonts w:hint="eastAsia"/>
          <w:spacing w:val="10"/>
          <w:sz w:val="21"/>
          <w:szCs w:val="21"/>
          <w:lang w:val="en-US"/>
        </w:rPr>
        <w:t>、</w:t>
      </w:r>
      <w:r w:rsidR="00B35219">
        <w:rPr>
          <w:rFonts w:hint="eastAsia"/>
          <w:spacing w:val="10"/>
          <w:sz w:val="21"/>
          <w:szCs w:val="21"/>
          <w:lang w:val="en-US"/>
        </w:rPr>
        <w:t>货物经采购人清点验收合格之日起，</w:t>
      </w:r>
      <w:r w:rsidRPr="007135FA">
        <w:rPr>
          <w:rFonts w:hint="eastAsia"/>
          <w:spacing w:val="10"/>
          <w:sz w:val="21"/>
          <w:szCs w:val="21"/>
          <w:lang w:val="en-US"/>
        </w:rPr>
        <w:t>供应商须提供90天</w:t>
      </w:r>
      <w:r w:rsidR="00B35219">
        <w:rPr>
          <w:rFonts w:hint="eastAsia"/>
          <w:spacing w:val="10"/>
          <w:sz w:val="21"/>
          <w:szCs w:val="21"/>
          <w:lang w:val="en-US"/>
        </w:rPr>
        <w:t>免费质保服务。</w:t>
      </w:r>
      <w:r w:rsidRPr="007135FA">
        <w:rPr>
          <w:rFonts w:hint="eastAsia"/>
          <w:spacing w:val="10"/>
          <w:sz w:val="21"/>
          <w:szCs w:val="21"/>
          <w:lang w:val="en-US"/>
        </w:rPr>
        <w:t>供应商承诺在接到用户的更换（因质量问题）或加单通知，30天内能免费更换或补单。</w:t>
      </w:r>
      <w:r w:rsidRPr="007135FA">
        <w:rPr>
          <w:rFonts w:hint="eastAsia"/>
          <w:spacing w:val="10"/>
          <w:sz w:val="21"/>
          <w:szCs w:val="21"/>
          <w:lang w:val="en-US"/>
        </w:rPr>
        <w:lastRenderedPageBreak/>
        <w:t>有任何脱线、烂洞、掉扣等外观质量问题以及不合尺寸问题都给予免费修改或者更换，并在15天内保证按要求完成修改、修复等服务。</w:t>
      </w:r>
    </w:p>
    <w:p w:rsidR="00D90E3D" w:rsidRPr="005D1193" w:rsidRDefault="00D90E3D" w:rsidP="005D1193">
      <w:pPr>
        <w:spacing w:before="25" w:after="25" w:line="360" w:lineRule="auto"/>
        <w:ind w:firstLineChars="200" w:firstLine="522"/>
        <w:rPr>
          <w:b/>
          <w:spacing w:val="10"/>
          <w:sz w:val="24"/>
          <w:szCs w:val="24"/>
          <w:lang w:val="en-US"/>
        </w:rPr>
      </w:pPr>
      <w:r w:rsidRPr="005D1193">
        <w:rPr>
          <w:rFonts w:hint="eastAsia"/>
          <w:b/>
          <w:spacing w:val="10"/>
          <w:sz w:val="24"/>
          <w:szCs w:val="24"/>
          <w:lang w:val="en-US"/>
        </w:rPr>
        <w:t>三、</w:t>
      </w:r>
      <w:r w:rsidR="00ED44E8" w:rsidRPr="005D1193">
        <w:rPr>
          <w:rFonts w:hint="eastAsia"/>
          <w:b/>
          <w:spacing w:val="10"/>
          <w:sz w:val="24"/>
          <w:szCs w:val="24"/>
          <w:lang w:val="en-US"/>
        </w:rPr>
        <w:t>采购清单</w:t>
      </w:r>
    </w:p>
    <w:tbl>
      <w:tblPr>
        <w:tblW w:w="8237" w:type="dxa"/>
        <w:tblLayout w:type="fixed"/>
        <w:tblCellMar>
          <w:top w:w="15" w:type="dxa"/>
          <w:left w:w="15" w:type="dxa"/>
          <w:bottom w:w="15" w:type="dxa"/>
          <w:right w:w="15" w:type="dxa"/>
        </w:tblCellMar>
        <w:tblLook w:val="0000" w:firstRow="0" w:lastRow="0" w:firstColumn="0" w:lastColumn="0" w:noHBand="0" w:noVBand="0"/>
      </w:tblPr>
      <w:tblGrid>
        <w:gridCol w:w="1755"/>
        <w:gridCol w:w="2229"/>
        <w:gridCol w:w="2570"/>
        <w:gridCol w:w="1683"/>
      </w:tblGrid>
      <w:tr w:rsidR="00BC231C" w:rsidTr="00B35219">
        <w:trPr>
          <w:trHeight w:val="402"/>
        </w:trPr>
        <w:tc>
          <w:tcPr>
            <w:tcW w:w="1755" w:type="dxa"/>
            <w:tcBorders>
              <w:top w:val="single" w:sz="4" w:space="0" w:color="000000"/>
              <w:left w:val="single" w:sz="4" w:space="0" w:color="000000"/>
              <w:bottom w:val="single" w:sz="4" w:space="0" w:color="000000"/>
              <w:right w:val="single" w:sz="4" w:space="0" w:color="000000"/>
            </w:tcBorders>
          </w:tcPr>
          <w:p w:rsidR="00BC231C" w:rsidRDefault="00BC231C" w:rsidP="005D1193">
            <w:pPr>
              <w:widowControl/>
              <w:ind w:firstLineChars="200" w:firstLine="440"/>
              <w:jc w:val="center"/>
              <w:textAlignment w:val="center"/>
              <w:rPr>
                <w:bCs/>
                <w:color w:val="000000"/>
                <w:lang w:val="en-US"/>
              </w:rPr>
            </w:pPr>
            <w:r>
              <w:rPr>
                <w:rFonts w:hint="eastAsia"/>
                <w:bCs/>
                <w:color w:val="000000"/>
                <w:lang w:val="en-US"/>
              </w:rPr>
              <w:t>产品种类</w:t>
            </w:r>
          </w:p>
        </w:tc>
        <w:tc>
          <w:tcPr>
            <w:tcW w:w="2229" w:type="dxa"/>
            <w:tcBorders>
              <w:top w:val="single" w:sz="4" w:space="0" w:color="000000"/>
              <w:left w:val="single" w:sz="4" w:space="0" w:color="000000"/>
              <w:bottom w:val="single" w:sz="4" w:space="0" w:color="000000"/>
              <w:right w:val="single" w:sz="4" w:space="0" w:color="auto"/>
            </w:tcBorders>
          </w:tcPr>
          <w:p w:rsidR="00BC231C" w:rsidRDefault="00BC231C" w:rsidP="005D1193">
            <w:pPr>
              <w:widowControl/>
              <w:ind w:firstLineChars="200" w:firstLine="440"/>
              <w:jc w:val="center"/>
              <w:textAlignment w:val="center"/>
              <w:rPr>
                <w:lang w:val="en-US"/>
              </w:rPr>
            </w:pPr>
            <w:r>
              <w:rPr>
                <w:rFonts w:hint="eastAsia"/>
                <w:lang w:val="en-US"/>
              </w:rPr>
              <w:t>预估采购数量</w:t>
            </w:r>
          </w:p>
          <w:p w:rsidR="00BC231C" w:rsidRDefault="00BC231C" w:rsidP="005D1193">
            <w:pPr>
              <w:widowControl/>
              <w:ind w:firstLineChars="200" w:firstLine="440"/>
              <w:jc w:val="center"/>
              <w:textAlignment w:val="center"/>
            </w:pPr>
            <w:r>
              <w:rPr>
                <w:rFonts w:hint="eastAsia"/>
                <w:lang w:val="en-US"/>
              </w:rPr>
              <w:t>（件）</w:t>
            </w:r>
          </w:p>
        </w:tc>
        <w:tc>
          <w:tcPr>
            <w:tcW w:w="2570" w:type="dxa"/>
            <w:tcBorders>
              <w:top w:val="single" w:sz="4" w:space="0" w:color="000000"/>
              <w:left w:val="single" w:sz="4" w:space="0" w:color="auto"/>
              <w:bottom w:val="single" w:sz="4" w:space="0" w:color="000000"/>
              <w:right w:val="single" w:sz="4" w:space="0" w:color="auto"/>
            </w:tcBorders>
          </w:tcPr>
          <w:p w:rsidR="00BC231C" w:rsidRDefault="00BC231C" w:rsidP="005D1193">
            <w:pPr>
              <w:widowControl/>
              <w:ind w:firstLineChars="200" w:firstLine="440"/>
              <w:jc w:val="center"/>
              <w:textAlignment w:val="center"/>
              <w:rPr>
                <w:lang w:val="en-US"/>
              </w:rPr>
            </w:pPr>
            <w:r>
              <w:rPr>
                <w:rFonts w:hint="eastAsia"/>
                <w:lang w:val="en-US"/>
              </w:rPr>
              <w:t>尺码</w:t>
            </w:r>
          </w:p>
        </w:tc>
        <w:tc>
          <w:tcPr>
            <w:tcW w:w="1683" w:type="dxa"/>
            <w:tcBorders>
              <w:top w:val="single" w:sz="4" w:space="0" w:color="000000"/>
              <w:left w:val="single" w:sz="4" w:space="0" w:color="auto"/>
              <w:bottom w:val="single" w:sz="4" w:space="0" w:color="000000"/>
              <w:right w:val="single" w:sz="4" w:space="0" w:color="auto"/>
            </w:tcBorders>
          </w:tcPr>
          <w:p w:rsidR="00BC231C" w:rsidRDefault="00BC231C" w:rsidP="005D1193">
            <w:pPr>
              <w:widowControl/>
              <w:ind w:firstLineChars="200" w:firstLine="440"/>
              <w:jc w:val="center"/>
              <w:textAlignment w:val="center"/>
              <w:rPr>
                <w:bCs/>
                <w:color w:val="000000"/>
                <w:lang w:val="en-US"/>
              </w:rPr>
            </w:pPr>
            <w:r>
              <w:rPr>
                <w:rFonts w:hint="eastAsia"/>
                <w:bCs/>
                <w:color w:val="000000"/>
                <w:lang w:val="en-US"/>
              </w:rPr>
              <w:t>单价</w:t>
            </w:r>
          </w:p>
          <w:p w:rsidR="00BC231C" w:rsidRDefault="00BC231C" w:rsidP="005D1193">
            <w:pPr>
              <w:widowControl/>
              <w:ind w:firstLineChars="200" w:firstLine="440"/>
              <w:jc w:val="center"/>
              <w:textAlignment w:val="center"/>
              <w:rPr>
                <w:bCs/>
                <w:color w:val="000000"/>
                <w:lang w:val="en-US"/>
              </w:rPr>
            </w:pPr>
            <w:r>
              <w:rPr>
                <w:rFonts w:hint="eastAsia"/>
                <w:bCs/>
                <w:color w:val="000000"/>
                <w:lang w:val="en-US"/>
              </w:rPr>
              <w:t>（元/件）</w:t>
            </w:r>
          </w:p>
        </w:tc>
      </w:tr>
      <w:tr w:rsidR="00BC231C" w:rsidTr="00B35219">
        <w:trPr>
          <w:trHeight w:val="610"/>
        </w:trPr>
        <w:tc>
          <w:tcPr>
            <w:tcW w:w="1755" w:type="dxa"/>
            <w:tcBorders>
              <w:top w:val="single" w:sz="4" w:space="0" w:color="000000"/>
              <w:left w:val="single" w:sz="4" w:space="0" w:color="000000"/>
              <w:bottom w:val="single" w:sz="4" w:space="0" w:color="000000"/>
              <w:right w:val="single" w:sz="4" w:space="0" w:color="000000"/>
            </w:tcBorders>
            <w:vAlign w:val="center"/>
          </w:tcPr>
          <w:p w:rsidR="00BC231C" w:rsidRDefault="00BC231C" w:rsidP="005D1193">
            <w:pPr>
              <w:widowControl/>
              <w:ind w:firstLineChars="200" w:firstLine="440"/>
              <w:jc w:val="center"/>
              <w:textAlignment w:val="center"/>
              <w:rPr>
                <w:bCs/>
                <w:color w:val="000000"/>
                <w:lang w:val="en-US"/>
              </w:rPr>
            </w:pPr>
            <w:r>
              <w:rPr>
                <w:rFonts w:hint="eastAsia"/>
                <w:color w:val="222222"/>
                <w:shd w:val="clear" w:color="auto" w:fill="FFFFFF"/>
                <w:lang w:val="en-US"/>
              </w:rPr>
              <w:t>短袖</w:t>
            </w:r>
            <w:r w:rsidR="00B35219">
              <w:rPr>
                <w:rFonts w:hint="eastAsia"/>
                <w:color w:val="222222"/>
                <w:shd w:val="clear" w:color="auto" w:fill="FFFFFF"/>
                <w:lang w:val="en-US"/>
              </w:rPr>
              <w:t>（白色）</w:t>
            </w:r>
          </w:p>
        </w:tc>
        <w:tc>
          <w:tcPr>
            <w:tcW w:w="2229" w:type="dxa"/>
            <w:tcBorders>
              <w:top w:val="single" w:sz="4" w:space="0" w:color="000000"/>
              <w:left w:val="single" w:sz="4" w:space="0" w:color="000000"/>
              <w:bottom w:val="single" w:sz="4" w:space="0" w:color="000000"/>
              <w:right w:val="single" w:sz="4" w:space="0" w:color="auto"/>
            </w:tcBorders>
            <w:vAlign w:val="center"/>
          </w:tcPr>
          <w:p w:rsidR="00BC231C" w:rsidRDefault="00272D8B" w:rsidP="005D1193">
            <w:pPr>
              <w:widowControl/>
              <w:ind w:firstLineChars="200" w:firstLine="440"/>
              <w:jc w:val="center"/>
              <w:textAlignment w:val="center"/>
              <w:rPr>
                <w:lang w:val="en-US"/>
              </w:rPr>
            </w:pPr>
            <w:r>
              <w:rPr>
                <w:rFonts w:hint="eastAsia"/>
                <w:lang w:val="en-US"/>
              </w:rPr>
              <w:t>2673</w:t>
            </w:r>
          </w:p>
        </w:tc>
        <w:tc>
          <w:tcPr>
            <w:tcW w:w="2570" w:type="dxa"/>
            <w:vMerge w:val="restart"/>
            <w:tcBorders>
              <w:top w:val="single" w:sz="4" w:space="0" w:color="000000"/>
              <w:left w:val="single" w:sz="4" w:space="0" w:color="auto"/>
              <w:right w:val="single" w:sz="4" w:space="0" w:color="auto"/>
            </w:tcBorders>
            <w:vAlign w:val="center"/>
          </w:tcPr>
          <w:p w:rsidR="00BC231C" w:rsidRDefault="00BC231C" w:rsidP="005D1193">
            <w:pPr>
              <w:widowControl/>
              <w:ind w:firstLineChars="200" w:firstLine="440"/>
              <w:jc w:val="center"/>
              <w:textAlignment w:val="center"/>
              <w:rPr>
                <w:lang w:val="en-US"/>
              </w:rPr>
            </w:pPr>
            <w:r>
              <w:rPr>
                <w:rFonts w:hint="eastAsia"/>
                <w:lang w:val="en-US"/>
              </w:rPr>
              <w:t>男士：37--48码套码，</w:t>
            </w:r>
          </w:p>
          <w:p w:rsidR="00BC231C" w:rsidRDefault="00BC231C" w:rsidP="005D1193">
            <w:pPr>
              <w:widowControl/>
              <w:ind w:firstLineChars="200" w:firstLine="440"/>
              <w:jc w:val="center"/>
              <w:textAlignment w:val="center"/>
              <w:rPr>
                <w:lang w:val="en-US"/>
              </w:rPr>
            </w:pPr>
            <w:r>
              <w:rPr>
                <w:rFonts w:hint="eastAsia"/>
                <w:lang w:val="en-US"/>
              </w:rPr>
              <w:t>女士35--46码套码，</w:t>
            </w:r>
          </w:p>
          <w:p w:rsidR="00BC231C" w:rsidRDefault="00BC231C" w:rsidP="005D1193">
            <w:pPr>
              <w:widowControl/>
              <w:ind w:firstLineChars="200" w:firstLine="440"/>
              <w:jc w:val="center"/>
              <w:textAlignment w:val="center"/>
              <w:rPr>
                <w:lang w:val="en-US"/>
              </w:rPr>
            </w:pPr>
            <w:r>
              <w:rPr>
                <w:rFonts w:hint="eastAsia"/>
                <w:lang w:val="en-US"/>
              </w:rPr>
              <w:t>套码以外的特殊体型提供量体定制服务</w:t>
            </w:r>
          </w:p>
        </w:tc>
        <w:tc>
          <w:tcPr>
            <w:tcW w:w="1683" w:type="dxa"/>
            <w:tcBorders>
              <w:top w:val="single" w:sz="4" w:space="0" w:color="000000"/>
              <w:left w:val="single" w:sz="4" w:space="0" w:color="auto"/>
              <w:bottom w:val="single" w:sz="4" w:space="0" w:color="000000"/>
              <w:right w:val="single" w:sz="4" w:space="0" w:color="auto"/>
            </w:tcBorders>
            <w:vAlign w:val="center"/>
          </w:tcPr>
          <w:p w:rsidR="00BC231C" w:rsidRDefault="00BC231C" w:rsidP="005D1193">
            <w:pPr>
              <w:ind w:firstLineChars="200" w:firstLine="440"/>
              <w:jc w:val="center"/>
              <w:rPr>
                <w:lang w:val="en-US"/>
              </w:rPr>
            </w:pPr>
          </w:p>
        </w:tc>
      </w:tr>
      <w:tr w:rsidR="00BC231C" w:rsidTr="00B35219">
        <w:trPr>
          <w:trHeight w:val="610"/>
        </w:trPr>
        <w:tc>
          <w:tcPr>
            <w:tcW w:w="1755" w:type="dxa"/>
            <w:tcBorders>
              <w:top w:val="single" w:sz="4" w:space="0" w:color="000000"/>
              <w:left w:val="single" w:sz="4" w:space="0" w:color="000000"/>
              <w:bottom w:val="single" w:sz="4" w:space="0" w:color="000000"/>
              <w:right w:val="single" w:sz="4" w:space="0" w:color="000000"/>
            </w:tcBorders>
            <w:vAlign w:val="center"/>
          </w:tcPr>
          <w:p w:rsidR="00BC231C" w:rsidRDefault="00BC231C" w:rsidP="005D1193">
            <w:pPr>
              <w:widowControl/>
              <w:ind w:firstLineChars="200" w:firstLine="440"/>
              <w:jc w:val="center"/>
              <w:textAlignment w:val="center"/>
              <w:rPr>
                <w:color w:val="222222"/>
                <w:shd w:val="clear" w:color="auto" w:fill="FFFFFF"/>
                <w:lang w:val="en-US"/>
              </w:rPr>
            </w:pPr>
            <w:r>
              <w:rPr>
                <w:rFonts w:hint="eastAsia"/>
                <w:color w:val="222222"/>
                <w:shd w:val="clear" w:color="auto" w:fill="FFFFFF"/>
                <w:lang w:val="en-US"/>
              </w:rPr>
              <w:t>长袖</w:t>
            </w:r>
            <w:r w:rsidR="00B35219">
              <w:rPr>
                <w:rFonts w:hint="eastAsia"/>
                <w:color w:val="222222"/>
                <w:shd w:val="clear" w:color="auto" w:fill="FFFFFF"/>
                <w:lang w:val="en-US"/>
              </w:rPr>
              <w:t>（白色）</w:t>
            </w:r>
          </w:p>
        </w:tc>
        <w:tc>
          <w:tcPr>
            <w:tcW w:w="2229" w:type="dxa"/>
            <w:tcBorders>
              <w:top w:val="single" w:sz="4" w:space="0" w:color="000000"/>
              <w:left w:val="single" w:sz="4" w:space="0" w:color="000000"/>
              <w:bottom w:val="single" w:sz="4" w:space="0" w:color="000000"/>
              <w:right w:val="single" w:sz="4" w:space="0" w:color="auto"/>
            </w:tcBorders>
            <w:vAlign w:val="center"/>
          </w:tcPr>
          <w:p w:rsidR="00BC231C" w:rsidRDefault="00272D8B" w:rsidP="005D1193">
            <w:pPr>
              <w:pStyle w:val="af7"/>
              <w:ind w:firstLineChars="200" w:firstLine="440"/>
              <w:jc w:val="center"/>
              <w:rPr>
                <w:bCs/>
                <w:color w:val="000000"/>
                <w:sz w:val="22"/>
                <w:szCs w:val="22"/>
                <w:lang w:val="en-US"/>
              </w:rPr>
            </w:pPr>
            <w:r>
              <w:rPr>
                <w:rFonts w:hint="eastAsia"/>
                <w:bCs/>
                <w:color w:val="000000"/>
                <w:sz w:val="22"/>
                <w:szCs w:val="22"/>
                <w:lang w:val="en-US"/>
              </w:rPr>
              <w:t>2673</w:t>
            </w:r>
          </w:p>
        </w:tc>
        <w:tc>
          <w:tcPr>
            <w:tcW w:w="2570" w:type="dxa"/>
            <w:vMerge/>
            <w:tcBorders>
              <w:left w:val="single" w:sz="4" w:space="0" w:color="auto"/>
              <w:bottom w:val="single" w:sz="4" w:space="0" w:color="000000"/>
              <w:right w:val="single" w:sz="4" w:space="0" w:color="auto"/>
            </w:tcBorders>
            <w:vAlign w:val="center"/>
          </w:tcPr>
          <w:p w:rsidR="00BC231C" w:rsidRDefault="00BC231C" w:rsidP="005D1193">
            <w:pPr>
              <w:pStyle w:val="af7"/>
              <w:ind w:firstLineChars="200" w:firstLine="440"/>
              <w:jc w:val="center"/>
              <w:rPr>
                <w:bCs/>
                <w:color w:val="000000"/>
                <w:sz w:val="22"/>
                <w:szCs w:val="22"/>
                <w:lang w:val="en-US"/>
              </w:rPr>
            </w:pPr>
          </w:p>
        </w:tc>
        <w:tc>
          <w:tcPr>
            <w:tcW w:w="1683" w:type="dxa"/>
            <w:tcBorders>
              <w:top w:val="single" w:sz="4" w:space="0" w:color="000000"/>
              <w:left w:val="single" w:sz="4" w:space="0" w:color="auto"/>
              <w:bottom w:val="single" w:sz="4" w:space="0" w:color="000000"/>
              <w:right w:val="single" w:sz="4" w:space="0" w:color="auto"/>
            </w:tcBorders>
            <w:vAlign w:val="center"/>
          </w:tcPr>
          <w:p w:rsidR="00BC231C" w:rsidRDefault="00BC231C" w:rsidP="005D1193">
            <w:pPr>
              <w:ind w:firstLineChars="200" w:firstLine="440"/>
              <w:jc w:val="center"/>
              <w:rPr>
                <w:bCs/>
                <w:color w:val="000000"/>
                <w:lang w:val="en-US"/>
              </w:rPr>
            </w:pPr>
          </w:p>
        </w:tc>
      </w:tr>
    </w:tbl>
    <w:p w:rsidR="00BC231C" w:rsidRPr="00650B73"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说明：本项目的采购数量为预估采购数量，采购人无法保证成交数量与上表一致，结算时以实际发生量为准。本项目以协议供货期结束或项目预算使用完毕为结束时间点。</w:t>
      </w:r>
    </w:p>
    <w:p w:rsidR="00BC231C" w:rsidRPr="005D1193" w:rsidRDefault="00272D8B" w:rsidP="005D1193">
      <w:pPr>
        <w:spacing w:before="25" w:after="25" w:line="360" w:lineRule="auto"/>
        <w:ind w:firstLineChars="200" w:firstLine="522"/>
        <w:rPr>
          <w:b/>
          <w:spacing w:val="10"/>
          <w:sz w:val="24"/>
          <w:szCs w:val="24"/>
          <w:lang w:val="en-US"/>
        </w:rPr>
      </w:pPr>
      <w:r w:rsidRPr="005D1193">
        <w:rPr>
          <w:rFonts w:hint="eastAsia"/>
          <w:b/>
          <w:spacing w:val="10"/>
          <w:sz w:val="24"/>
          <w:szCs w:val="24"/>
          <w:lang w:val="en-US"/>
        </w:rPr>
        <w:t>四、</w:t>
      </w:r>
      <w:r w:rsidR="00BC231C" w:rsidRPr="005D1193">
        <w:rPr>
          <w:rFonts w:hint="eastAsia"/>
          <w:b/>
          <w:spacing w:val="10"/>
          <w:sz w:val="24"/>
          <w:szCs w:val="24"/>
          <w:lang w:val="en-US"/>
        </w:rPr>
        <w:t>参数要求</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1</w:t>
      </w:r>
      <w:r w:rsidR="00650B73">
        <w:rPr>
          <w:rFonts w:hint="eastAsia"/>
          <w:spacing w:val="10"/>
          <w:sz w:val="21"/>
          <w:szCs w:val="21"/>
          <w:lang w:val="en-US"/>
        </w:rPr>
        <w:t>、</w:t>
      </w:r>
      <w:r w:rsidRPr="007135FA">
        <w:rPr>
          <w:rFonts w:hint="eastAsia"/>
          <w:spacing w:val="10"/>
          <w:sz w:val="21"/>
          <w:szCs w:val="21"/>
          <w:lang w:val="en-US"/>
        </w:rPr>
        <w:t>全款采用100%的长绒棉，纱支≥</w:t>
      </w:r>
      <w:r w:rsidR="00B35219">
        <w:rPr>
          <w:rFonts w:hint="eastAsia"/>
          <w:spacing w:val="10"/>
          <w:sz w:val="21"/>
          <w:szCs w:val="21"/>
          <w:lang w:val="en-US"/>
        </w:rPr>
        <w:t>8</w:t>
      </w:r>
      <w:r w:rsidRPr="007135FA">
        <w:rPr>
          <w:rFonts w:hint="eastAsia"/>
          <w:spacing w:val="10"/>
          <w:sz w:val="21"/>
          <w:szCs w:val="21"/>
          <w:lang w:val="en-US"/>
        </w:rPr>
        <w:t>0支，棉绒长度≥38mm。</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2</w:t>
      </w:r>
      <w:r w:rsidR="00650B73">
        <w:rPr>
          <w:rFonts w:hint="eastAsia"/>
          <w:spacing w:val="10"/>
          <w:sz w:val="21"/>
          <w:szCs w:val="21"/>
          <w:lang w:val="en-US"/>
        </w:rPr>
        <w:t>、</w:t>
      </w:r>
      <w:r w:rsidRPr="007135FA">
        <w:rPr>
          <w:rFonts w:hint="eastAsia"/>
          <w:spacing w:val="10"/>
          <w:sz w:val="21"/>
          <w:szCs w:val="21"/>
          <w:lang w:val="en-US"/>
        </w:rPr>
        <w:t>具有较好的免烫技术，无须熨烫，具有较好的舒适度和透气性，丝滑柔软，色泽饱满，抗皱挺括。能经多次手洗而平整如初，免烫等级≥3.5级。</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3</w:t>
      </w:r>
      <w:r w:rsidR="00650B73">
        <w:rPr>
          <w:rFonts w:hint="eastAsia"/>
          <w:spacing w:val="10"/>
          <w:sz w:val="21"/>
          <w:szCs w:val="21"/>
          <w:lang w:val="en-US"/>
        </w:rPr>
        <w:t>、</w:t>
      </w:r>
      <w:r w:rsidRPr="007135FA">
        <w:rPr>
          <w:rFonts w:hint="eastAsia"/>
          <w:spacing w:val="10"/>
          <w:sz w:val="21"/>
          <w:szCs w:val="21"/>
          <w:lang w:val="en-US"/>
        </w:rPr>
        <w:t>领子袖口衬布高温高压定型不变形。</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4</w:t>
      </w:r>
      <w:r w:rsidR="00650B73">
        <w:rPr>
          <w:rFonts w:hint="eastAsia"/>
          <w:spacing w:val="10"/>
          <w:sz w:val="21"/>
          <w:szCs w:val="21"/>
          <w:lang w:val="en-US"/>
        </w:rPr>
        <w:t>、</w:t>
      </w:r>
      <w:r w:rsidRPr="007135FA">
        <w:rPr>
          <w:rFonts w:hint="eastAsia"/>
          <w:spacing w:val="10"/>
          <w:sz w:val="21"/>
          <w:szCs w:val="21"/>
          <w:lang w:val="en-US"/>
        </w:rPr>
        <w:t>要求袖笼侧缝胶条高温高压定型，有型平整不起泡，耐穿，耐洗，久洗不变形。</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5</w:t>
      </w:r>
      <w:r w:rsidR="00650B73">
        <w:rPr>
          <w:rFonts w:hint="eastAsia"/>
          <w:spacing w:val="10"/>
          <w:sz w:val="21"/>
          <w:szCs w:val="21"/>
          <w:lang w:val="en-US"/>
        </w:rPr>
        <w:t>、</w:t>
      </w:r>
      <w:r w:rsidRPr="007135FA">
        <w:rPr>
          <w:rFonts w:hint="eastAsia"/>
          <w:spacing w:val="10"/>
          <w:sz w:val="21"/>
          <w:szCs w:val="21"/>
          <w:lang w:val="en-US"/>
        </w:rPr>
        <w:t>门襟、里襟、肩缝、后背、口袋、专机高温高压定型，平整度高。</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6</w:t>
      </w:r>
      <w:r w:rsidR="00650B73">
        <w:rPr>
          <w:rFonts w:hint="eastAsia"/>
          <w:spacing w:val="10"/>
          <w:sz w:val="21"/>
          <w:szCs w:val="21"/>
          <w:lang w:val="en-US"/>
        </w:rPr>
        <w:t>、</w:t>
      </w:r>
      <w:r w:rsidRPr="007135FA">
        <w:rPr>
          <w:rFonts w:hint="eastAsia"/>
          <w:spacing w:val="10"/>
          <w:sz w:val="21"/>
          <w:szCs w:val="21"/>
          <w:lang w:val="en-US"/>
        </w:rPr>
        <w:t>要求衬衫做到无线头。</w:t>
      </w:r>
    </w:p>
    <w:p w:rsidR="00BC231C" w:rsidRPr="007135FA"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7</w:t>
      </w:r>
      <w:r w:rsidR="00650B73">
        <w:rPr>
          <w:rFonts w:hint="eastAsia"/>
          <w:spacing w:val="10"/>
          <w:sz w:val="21"/>
          <w:szCs w:val="21"/>
          <w:lang w:val="en-US"/>
        </w:rPr>
        <w:t>、</w:t>
      </w:r>
      <w:r w:rsidRPr="007135FA">
        <w:rPr>
          <w:rFonts w:hint="eastAsia"/>
          <w:spacing w:val="10"/>
          <w:sz w:val="21"/>
          <w:szCs w:val="21"/>
          <w:lang w:val="en-US"/>
        </w:rPr>
        <w:t>左前胸采用PP线刺绣Logo。</w:t>
      </w:r>
    </w:p>
    <w:p w:rsidR="00BC231C" w:rsidRPr="00650B73" w:rsidRDefault="00BC231C" w:rsidP="005D1193">
      <w:pPr>
        <w:spacing w:before="25" w:after="25" w:line="360" w:lineRule="auto"/>
        <w:ind w:firstLineChars="200" w:firstLine="460"/>
        <w:rPr>
          <w:spacing w:val="10"/>
          <w:sz w:val="21"/>
          <w:szCs w:val="21"/>
          <w:lang w:val="en-US"/>
        </w:rPr>
      </w:pPr>
      <w:r w:rsidRPr="007135FA">
        <w:rPr>
          <w:rFonts w:hint="eastAsia"/>
          <w:spacing w:val="10"/>
          <w:sz w:val="21"/>
          <w:szCs w:val="21"/>
          <w:lang w:val="en-US"/>
        </w:rPr>
        <w:t>8</w:t>
      </w:r>
      <w:r w:rsidR="00650B73">
        <w:rPr>
          <w:rFonts w:hint="eastAsia"/>
          <w:spacing w:val="10"/>
          <w:sz w:val="21"/>
          <w:szCs w:val="21"/>
          <w:lang w:val="en-US"/>
        </w:rPr>
        <w:t>、</w:t>
      </w:r>
      <w:r w:rsidRPr="007135FA">
        <w:rPr>
          <w:rFonts w:hint="eastAsia"/>
          <w:spacing w:val="10"/>
          <w:sz w:val="21"/>
          <w:szCs w:val="21"/>
          <w:lang w:val="en-US"/>
        </w:rPr>
        <w:t>衣服款式设计需凸显高级、正式、端庄，穿着出席各类场合大方得体。男款肚围门襟处需具有防爆开暗扣设计。女款有合体腰线，穿着舒适不紧绷。女款胸围门襟处需具有私密保护暗扣设计。</w:t>
      </w:r>
    </w:p>
    <w:p w:rsidR="00B82B34" w:rsidRPr="005D1193" w:rsidRDefault="007135FA" w:rsidP="005D1193">
      <w:pPr>
        <w:spacing w:before="25" w:after="25" w:line="360" w:lineRule="auto"/>
        <w:ind w:firstLineChars="200" w:firstLine="522"/>
        <w:rPr>
          <w:b/>
          <w:spacing w:val="10"/>
          <w:sz w:val="24"/>
          <w:szCs w:val="24"/>
          <w:lang w:val="en-US"/>
        </w:rPr>
      </w:pPr>
      <w:r w:rsidRPr="005D1193">
        <w:rPr>
          <w:rFonts w:hint="eastAsia"/>
          <w:b/>
          <w:spacing w:val="10"/>
          <w:sz w:val="24"/>
          <w:szCs w:val="24"/>
          <w:lang w:val="en-US"/>
        </w:rPr>
        <w:t>五</w:t>
      </w:r>
      <w:r w:rsidR="00B82B34" w:rsidRPr="005D1193">
        <w:rPr>
          <w:rFonts w:hint="eastAsia"/>
          <w:b/>
          <w:spacing w:val="10"/>
          <w:sz w:val="24"/>
          <w:szCs w:val="24"/>
          <w:lang w:val="en-US"/>
        </w:rPr>
        <w:t>、</w:t>
      </w:r>
      <w:r w:rsidR="00D036B9" w:rsidRPr="005D1193">
        <w:rPr>
          <w:rFonts w:hint="eastAsia"/>
          <w:b/>
          <w:spacing w:val="10"/>
          <w:sz w:val="24"/>
          <w:szCs w:val="24"/>
          <w:lang w:val="en-US"/>
        </w:rPr>
        <w:t>结算</w:t>
      </w:r>
      <w:r w:rsidR="00B82B34" w:rsidRPr="005D1193">
        <w:rPr>
          <w:rFonts w:hint="eastAsia"/>
          <w:b/>
          <w:spacing w:val="10"/>
          <w:sz w:val="24"/>
          <w:szCs w:val="24"/>
          <w:lang w:val="en-US"/>
        </w:rPr>
        <w:t>方式</w:t>
      </w:r>
    </w:p>
    <w:p w:rsidR="00B82B34" w:rsidRPr="001A000A" w:rsidRDefault="00D036B9" w:rsidP="005D1193">
      <w:pPr>
        <w:spacing w:before="25" w:after="25" w:line="360" w:lineRule="auto"/>
        <w:ind w:firstLineChars="200" w:firstLine="460"/>
        <w:rPr>
          <w:spacing w:val="10"/>
          <w:sz w:val="21"/>
          <w:szCs w:val="21"/>
          <w:lang w:val="en-US"/>
        </w:rPr>
      </w:pPr>
      <w:r w:rsidRPr="001A000A">
        <w:rPr>
          <w:rFonts w:hint="eastAsia"/>
          <w:spacing w:val="10"/>
          <w:sz w:val="21"/>
          <w:szCs w:val="21"/>
          <w:lang w:val="en-US"/>
        </w:rPr>
        <w:t>1、</w:t>
      </w:r>
      <w:r w:rsidR="001A000A" w:rsidRPr="001A000A">
        <w:rPr>
          <w:rFonts w:hint="eastAsia"/>
          <w:spacing w:val="10"/>
          <w:sz w:val="21"/>
          <w:szCs w:val="21"/>
          <w:lang w:val="en-US"/>
        </w:rPr>
        <w:t>按实际采购数量和</w:t>
      </w:r>
      <w:bookmarkStart w:id="1" w:name="_Hlk133272032"/>
      <w:r w:rsidR="001A000A" w:rsidRPr="001A000A">
        <w:rPr>
          <w:rFonts w:hint="eastAsia"/>
          <w:spacing w:val="10"/>
          <w:sz w:val="21"/>
          <w:szCs w:val="21"/>
          <w:lang w:val="en-US"/>
        </w:rPr>
        <w:t>合同单价</w:t>
      </w:r>
      <w:bookmarkEnd w:id="1"/>
      <w:r w:rsidR="001A000A" w:rsidRPr="001A000A">
        <w:rPr>
          <w:rFonts w:hint="eastAsia"/>
          <w:spacing w:val="10"/>
          <w:sz w:val="21"/>
          <w:szCs w:val="21"/>
          <w:lang w:val="en-US"/>
        </w:rPr>
        <w:t>进行结算。</w:t>
      </w:r>
    </w:p>
    <w:p w:rsidR="00727433" w:rsidRPr="001A000A" w:rsidRDefault="00B82B34" w:rsidP="005D1193">
      <w:pPr>
        <w:spacing w:before="25" w:after="25" w:line="360" w:lineRule="auto"/>
        <w:ind w:firstLineChars="200" w:firstLine="460"/>
        <w:rPr>
          <w:spacing w:val="10"/>
          <w:sz w:val="21"/>
          <w:szCs w:val="21"/>
          <w:lang w:val="en-US"/>
        </w:rPr>
      </w:pPr>
      <w:r w:rsidRPr="001A000A">
        <w:rPr>
          <w:rFonts w:hint="eastAsia"/>
          <w:spacing w:val="10"/>
          <w:sz w:val="21"/>
          <w:szCs w:val="21"/>
          <w:lang w:val="en-US"/>
        </w:rPr>
        <w:t>2</w:t>
      </w:r>
      <w:r w:rsidR="00D036B9" w:rsidRPr="001A000A">
        <w:rPr>
          <w:rFonts w:hint="eastAsia"/>
          <w:spacing w:val="10"/>
          <w:sz w:val="21"/>
          <w:szCs w:val="21"/>
          <w:lang w:val="en-US"/>
        </w:rPr>
        <w:t>、</w:t>
      </w:r>
      <w:r w:rsidR="007135FA">
        <w:rPr>
          <w:rFonts w:hint="eastAsia"/>
          <w:spacing w:val="10"/>
          <w:sz w:val="21"/>
          <w:szCs w:val="21"/>
          <w:lang w:val="en-US"/>
        </w:rPr>
        <w:t>按时按量交货并通过验收后，</w:t>
      </w:r>
      <w:r w:rsidR="001A000A" w:rsidRPr="001A000A">
        <w:rPr>
          <w:rFonts w:hint="eastAsia"/>
          <w:spacing w:val="10"/>
          <w:sz w:val="21"/>
          <w:szCs w:val="21"/>
          <w:lang w:val="en-US"/>
        </w:rPr>
        <w:t>乙方开具相应金额的正规发票，甲方收到发票后60个自然日内支付相应货款。</w:t>
      </w:r>
    </w:p>
    <w:sectPr w:rsidR="00727433" w:rsidRPr="001A000A" w:rsidSect="007274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137" w:rsidRDefault="00D50137" w:rsidP="00AD1CC6">
      <w:r>
        <w:separator/>
      </w:r>
    </w:p>
  </w:endnote>
  <w:endnote w:type="continuationSeparator" w:id="0">
    <w:p w:rsidR="00D50137" w:rsidRDefault="00D50137" w:rsidP="00AD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137" w:rsidRDefault="00D50137" w:rsidP="00AD1CC6">
      <w:r>
        <w:separator/>
      </w:r>
    </w:p>
  </w:footnote>
  <w:footnote w:type="continuationSeparator" w:id="0">
    <w:p w:rsidR="00D50137" w:rsidRDefault="00D50137" w:rsidP="00AD1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4BAFF17"/>
    <w:multiLevelType w:val="singleLevel"/>
    <w:tmpl w:val="C4BAFF17"/>
    <w:lvl w:ilvl="0">
      <w:start w:val="1"/>
      <w:numFmt w:val="chineseCounting"/>
      <w:suff w:val="nothing"/>
      <w:lvlText w:val="%1、"/>
      <w:lvlJc w:val="left"/>
      <w:pPr>
        <w:ind w:left="-420" w:firstLine="420"/>
      </w:pPr>
      <w:rPr>
        <w:rFonts w:hint="eastAsia"/>
      </w:rPr>
    </w:lvl>
  </w:abstractNum>
  <w:abstractNum w:abstractNumId="1" w15:restartNumberingAfterBreak="0">
    <w:nsid w:val="D9477A89"/>
    <w:multiLevelType w:val="multilevel"/>
    <w:tmpl w:val="D9477A89"/>
    <w:lvl w:ilvl="0">
      <w:start w:val="1"/>
      <w:numFmt w:val="decimal"/>
      <w:lvlText w:val="%1."/>
      <w:lvlJc w:val="left"/>
      <w:pPr>
        <w:ind w:left="425" w:hanging="425"/>
      </w:pPr>
      <w:rPr>
        <w:rFonts w:hint="default"/>
        <w:highlight w:val="none"/>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2" w15:restartNumberingAfterBreak="0">
    <w:nsid w:val="FD0881A7"/>
    <w:multiLevelType w:val="singleLevel"/>
    <w:tmpl w:val="FD0881A7"/>
    <w:lvl w:ilvl="0">
      <w:start w:val="1"/>
      <w:numFmt w:val="decimal"/>
      <w:lvlText w:val="%1."/>
      <w:lvlJc w:val="left"/>
      <w:pPr>
        <w:ind w:left="425" w:hanging="425"/>
      </w:pPr>
      <w:rPr>
        <w:rFonts w:hint="default"/>
      </w:rPr>
    </w:lvl>
  </w:abstractNum>
  <w:abstractNum w:abstractNumId="3" w15:restartNumberingAfterBreak="0">
    <w:nsid w:val="00B33DC8"/>
    <w:multiLevelType w:val="singleLevel"/>
    <w:tmpl w:val="00B33DC8"/>
    <w:lvl w:ilvl="0">
      <w:start w:val="1"/>
      <w:numFmt w:val="decimal"/>
      <w:lvlText w:val="%1."/>
      <w:lvlJc w:val="left"/>
      <w:pPr>
        <w:ind w:left="425" w:hanging="425"/>
      </w:pPr>
      <w:rPr>
        <w:rFonts w:hint="default"/>
      </w:rPr>
    </w:lvl>
  </w:abstractNum>
  <w:abstractNum w:abstractNumId="4" w15:restartNumberingAfterBreak="0">
    <w:nsid w:val="3519D42C"/>
    <w:multiLevelType w:val="singleLevel"/>
    <w:tmpl w:val="3519D42C"/>
    <w:lvl w:ilvl="0">
      <w:start w:val="1"/>
      <w:numFmt w:val="decimal"/>
      <w:lvlText w:val="%1."/>
      <w:lvlJc w:val="left"/>
      <w:pPr>
        <w:ind w:left="425" w:hanging="425"/>
      </w:pPr>
      <w:rPr>
        <w:rFonts w:hint="default"/>
      </w:rPr>
    </w:lvl>
  </w:abstractNum>
  <w:abstractNum w:abstractNumId="5" w15:restartNumberingAfterBreak="0">
    <w:nsid w:val="765219B8"/>
    <w:multiLevelType w:val="singleLevel"/>
    <w:tmpl w:val="765219B8"/>
    <w:lvl w:ilvl="0">
      <w:start w:val="1"/>
      <w:numFmt w:val="decimal"/>
      <w:lvlText w:val="%1."/>
      <w:lvlJc w:val="left"/>
      <w:pPr>
        <w:ind w:left="425" w:hanging="425"/>
      </w:pPr>
      <w:rPr>
        <w:rFonts w:hint="default"/>
      </w:rPr>
    </w:lvl>
  </w:abstractNum>
  <w:num w:numId="1">
    <w:abstractNumId w:val="4"/>
  </w:num>
  <w:num w:numId="2">
    <w:abstractNumId w:val="0"/>
  </w:num>
  <w:num w:numId="3">
    <w:abstractNumId w:val="2"/>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82B34"/>
    <w:rsid w:val="001525A3"/>
    <w:rsid w:val="00161C3A"/>
    <w:rsid w:val="001A000A"/>
    <w:rsid w:val="001E6001"/>
    <w:rsid w:val="00272D8B"/>
    <w:rsid w:val="00324FFB"/>
    <w:rsid w:val="003527BA"/>
    <w:rsid w:val="004472B9"/>
    <w:rsid w:val="00542140"/>
    <w:rsid w:val="005D1193"/>
    <w:rsid w:val="00600120"/>
    <w:rsid w:val="00650B73"/>
    <w:rsid w:val="007135FA"/>
    <w:rsid w:val="00727433"/>
    <w:rsid w:val="007D0E51"/>
    <w:rsid w:val="008E23DF"/>
    <w:rsid w:val="00905DAE"/>
    <w:rsid w:val="00991032"/>
    <w:rsid w:val="00AD1CC6"/>
    <w:rsid w:val="00B35219"/>
    <w:rsid w:val="00B82B34"/>
    <w:rsid w:val="00BC231C"/>
    <w:rsid w:val="00D036B9"/>
    <w:rsid w:val="00D50137"/>
    <w:rsid w:val="00D90E3D"/>
    <w:rsid w:val="00D9147A"/>
    <w:rsid w:val="00E508BE"/>
    <w:rsid w:val="00EA7C25"/>
    <w:rsid w:val="00EB72FB"/>
    <w:rsid w:val="00ED4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790C31"/>
  <w15:docId w15:val="{A76E107E-540D-42F9-9838-08927FA5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uiPriority w:val="1"/>
    <w:qFormat/>
    <w:rsid w:val="00B82B34"/>
    <w:pPr>
      <w:widowControl w:val="0"/>
      <w:tabs>
        <w:tab w:val="decimal" w:pos="315"/>
        <w:tab w:val="left" w:pos="630"/>
      </w:tabs>
      <w:autoSpaceDE w:val="0"/>
      <w:autoSpaceDN w:val="0"/>
      <w:spacing w:after="0" w:line="240" w:lineRule="auto"/>
    </w:pPr>
    <w:rPr>
      <w:rFonts w:ascii="宋体" w:eastAsia="宋体" w:hAnsi="宋体" w:cs="宋体"/>
      <w:lang w:val="zh-CN" w:eastAsia="zh-CN" w:bidi="zh-CN"/>
    </w:rPr>
  </w:style>
  <w:style w:type="paragraph" w:styleId="1">
    <w:name w:val="heading 1"/>
    <w:basedOn w:val="a"/>
    <w:next w:val="a"/>
    <w:link w:val="10"/>
    <w:uiPriority w:val="9"/>
    <w:qFormat/>
    <w:rsid w:val="00D9147A"/>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D9147A"/>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D9147A"/>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D9147A"/>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D9147A"/>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D9147A"/>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D9147A"/>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D9147A"/>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D9147A"/>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D9147A"/>
    <w:rPr>
      <w:rFonts w:eastAsiaTheme="majorEastAsia" w:cstheme="majorBidi"/>
      <w:caps/>
      <w:color w:val="632423" w:themeColor="accent2" w:themeShade="80"/>
      <w:spacing w:val="20"/>
      <w:sz w:val="28"/>
      <w:szCs w:val="28"/>
    </w:rPr>
  </w:style>
  <w:style w:type="character" w:customStyle="1" w:styleId="20">
    <w:name w:val="标题 2 字符"/>
    <w:basedOn w:val="a1"/>
    <w:link w:val="2"/>
    <w:uiPriority w:val="9"/>
    <w:semiHidden/>
    <w:rsid w:val="00D9147A"/>
    <w:rPr>
      <w:caps/>
      <w:color w:val="632423" w:themeColor="accent2" w:themeShade="80"/>
      <w:spacing w:val="15"/>
      <w:sz w:val="24"/>
      <w:szCs w:val="24"/>
    </w:rPr>
  </w:style>
  <w:style w:type="character" w:customStyle="1" w:styleId="30">
    <w:name w:val="标题 3 字符"/>
    <w:basedOn w:val="a1"/>
    <w:link w:val="3"/>
    <w:uiPriority w:val="9"/>
    <w:semiHidden/>
    <w:rsid w:val="00D9147A"/>
    <w:rPr>
      <w:rFonts w:eastAsiaTheme="majorEastAsia" w:cstheme="majorBidi"/>
      <w:caps/>
      <w:color w:val="622423" w:themeColor="accent2" w:themeShade="7F"/>
      <w:sz w:val="24"/>
      <w:szCs w:val="24"/>
    </w:rPr>
  </w:style>
  <w:style w:type="character" w:customStyle="1" w:styleId="40">
    <w:name w:val="标题 4 字符"/>
    <w:basedOn w:val="a1"/>
    <w:link w:val="4"/>
    <w:uiPriority w:val="9"/>
    <w:semiHidden/>
    <w:rsid w:val="00D9147A"/>
    <w:rPr>
      <w:rFonts w:eastAsiaTheme="majorEastAsia" w:cstheme="majorBidi"/>
      <w:caps/>
      <w:color w:val="622423" w:themeColor="accent2" w:themeShade="7F"/>
      <w:spacing w:val="10"/>
    </w:rPr>
  </w:style>
  <w:style w:type="character" w:customStyle="1" w:styleId="50">
    <w:name w:val="标题 5 字符"/>
    <w:basedOn w:val="a1"/>
    <w:link w:val="5"/>
    <w:uiPriority w:val="9"/>
    <w:semiHidden/>
    <w:rsid w:val="00D9147A"/>
    <w:rPr>
      <w:rFonts w:eastAsiaTheme="majorEastAsia" w:cstheme="majorBidi"/>
      <w:caps/>
      <w:color w:val="622423" w:themeColor="accent2" w:themeShade="7F"/>
      <w:spacing w:val="10"/>
    </w:rPr>
  </w:style>
  <w:style w:type="character" w:customStyle="1" w:styleId="60">
    <w:name w:val="标题 6 字符"/>
    <w:basedOn w:val="a1"/>
    <w:link w:val="6"/>
    <w:uiPriority w:val="9"/>
    <w:semiHidden/>
    <w:rsid w:val="00D9147A"/>
    <w:rPr>
      <w:rFonts w:eastAsiaTheme="majorEastAsia" w:cstheme="majorBidi"/>
      <w:caps/>
      <w:color w:val="943634" w:themeColor="accent2" w:themeShade="BF"/>
      <w:spacing w:val="10"/>
    </w:rPr>
  </w:style>
  <w:style w:type="character" w:customStyle="1" w:styleId="70">
    <w:name w:val="标题 7 字符"/>
    <w:basedOn w:val="a1"/>
    <w:link w:val="7"/>
    <w:uiPriority w:val="9"/>
    <w:semiHidden/>
    <w:rsid w:val="00D9147A"/>
    <w:rPr>
      <w:rFonts w:eastAsiaTheme="majorEastAsia" w:cstheme="majorBidi"/>
      <w:i/>
      <w:iCs/>
      <w:caps/>
      <w:color w:val="943634" w:themeColor="accent2" w:themeShade="BF"/>
      <w:spacing w:val="10"/>
    </w:rPr>
  </w:style>
  <w:style w:type="character" w:customStyle="1" w:styleId="80">
    <w:name w:val="标题 8 字符"/>
    <w:basedOn w:val="a1"/>
    <w:link w:val="8"/>
    <w:uiPriority w:val="9"/>
    <w:semiHidden/>
    <w:rsid w:val="00D9147A"/>
    <w:rPr>
      <w:rFonts w:eastAsiaTheme="majorEastAsia" w:cstheme="majorBidi"/>
      <w:caps/>
      <w:spacing w:val="10"/>
      <w:sz w:val="20"/>
      <w:szCs w:val="20"/>
    </w:rPr>
  </w:style>
  <w:style w:type="character" w:customStyle="1" w:styleId="90">
    <w:name w:val="标题 9 字符"/>
    <w:basedOn w:val="a1"/>
    <w:link w:val="9"/>
    <w:uiPriority w:val="9"/>
    <w:semiHidden/>
    <w:rsid w:val="00D9147A"/>
    <w:rPr>
      <w:rFonts w:eastAsiaTheme="majorEastAsia" w:cstheme="majorBidi"/>
      <w:i/>
      <w:iCs/>
      <w:caps/>
      <w:spacing w:val="10"/>
      <w:sz w:val="20"/>
      <w:szCs w:val="20"/>
    </w:rPr>
  </w:style>
  <w:style w:type="paragraph" w:styleId="a4">
    <w:name w:val="caption"/>
    <w:basedOn w:val="a"/>
    <w:next w:val="a"/>
    <w:uiPriority w:val="35"/>
    <w:semiHidden/>
    <w:unhideWhenUsed/>
    <w:qFormat/>
    <w:rsid w:val="00D9147A"/>
    <w:rPr>
      <w:caps/>
      <w:spacing w:val="10"/>
      <w:sz w:val="18"/>
      <w:szCs w:val="18"/>
    </w:rPr>
  </w:style>
  <w:style w:type="paragraph" w:styleId="a5">
    <w:name w:val="Title"/>
    <w:basedOn w:val="a"/>
    <w:next w:val="a"/>
    <w:link w:val="a6"/>
    <w:uiPriority w:val="10"/>
    <w:qFormat/>
    <w:rsid w:val="00D9147A"/>
    <w:pPr>
      <w:pBdr>
        <w:top w:val="dotted" w:sz="2" w:space="1" w:color="632423" w:themeColor="accent2" w:themeShade="80"/>
        <w:bottom w:val="dotted" w:sz="2" w:space="6" w:color="632423" w:themeColor="accent2" w:themeShade="80"/>
      </w:pBdr>
      <w:spacing w:before="500" w:after="300"/>
      <w:jc w:val="center"/>
    </w:pPr>
    <w:rPr>
      <w:caps/>
      <w:color w:val="632423" w:themeColor="accent2" w:themeShade="80"/>
      <w:spacing w:val="50"/>
      <w:sz w:val="44"/>
      <w:szCs w:val="44"/>
    </w:rPr>
  </w:style>
  <w:style w:type="character" w:customStyle="1" w:styleId="a6">
    <w:name w:val="标题 字符"/>
    <w:basedOn w:val="a1"/>
    <w:link w:val="a5"/>
    <w:uiPriority w:val="10"/>
    <w:rsid w:val="00D9147A"/>
    <w:rPr>
      <w:rFonts w:eastAsiaTheme="majorEastAsia" w:cstheme="majorBidi"/>
      <w:caps/>
      <w:color w:val="632423" w:themeColor="accent2" w:themeShade="80"/>
      <w:spacing w:val="50"/>
      <w:sz w:val="44"/>
      <w:szCs w:val="44"/>
    </w:rPr>
  </w:style>
  <w:style w:type="paragraph" w:styleId="a7">
    <w:name w:val="Subtitle"/>
    <w:basedOn w:val="a"/>
    <w:next w:val="a"/>
    <w:link w:val="a8"/>
    <w:uiPriority w:val="11"/>
    <w:qFormat/>
    <w:rsid w:val="00D9147A"/>
    <w:pPr>
      <w:spacing w:after="560"/>
      <w:jc w:val="center"/>
    </w:pPr>
    <w:rPr>
      <w:caps/>
      <w:spacing w:val="20"/>
      <w:sz w:val="18"/>
      <w:szCs w:val="18"/>
    </w:rPr>
  </w:style>
  <w:style w:type="character" w:customStyle="1" w:styleId="a8">
    <w:name w:val="副标题 字符"/>
    <w:basedOn w:val="a1"/>
    <w:link w:val="a7"/>
    <w:uiPriority w:val="11"/>
    <w:rsid w:val="00D9147A"/>
    <w:rPr>
      <w:rFonts w:eastAsiaTheme="majorEastAsia" w:cstheme="majorBidi"/>
      <w:caps/>
      <w:spacing w:val="20"/>
      <w:sz w:val="18"/>
      <w:szCs w:val="18"/>
    </w:rPr>
  </w:style>
  <w:style w:type="character" w:styleId="a9">
    <w:name w:val="Strong"/>
    <w:uiPriority w:val="22"/>
    <w:qFormat/>
    <w:rsid w:val="00D9147A"/>
    <w:rPr>
      <w:b/>
      <w:bCs/>
      <w:color w:val="943634" w:themeColor="accent2" w:themeShade="BF"/>
      <w:spacing w:val="5"/>
    </w:rPr>
  </w:style>
  <w:style w:type="character" w:styleId="aa">
    <w:name w:val="Emphasis"/>
    <w:uiPriority w:val="20"/>
    <w:qFormat/>
    <w:rsid w:val="00D9147A"/>
    <w:rPr>
      <w:caps/>
      <w:spacing w:val="5"/>
      <w:sz w:val="20"/>
      <w:szCs w:val="20"/>
    </w:rPr>
  </w:style>
  <w:style w:type="paragraph" w:styleId="ab">
    <w:name w:val="No Spacing"/>
    <w:basedOn w:val="a"/>
    <w:link w:val="ac"/>
    <w:uiPriority w:val="1"/>
    <w:qFormat/>
    <w:rsid w:val="00D9147A"/>
  </w:style>
  <w:style w:type="character" w:customStyle="1" w:styleId="ac">
    <w:name w:val="无间隔 字符"/>
    <w:basedOn w:val="a1"/>
    <w:link w:val="ab"/>
    <w:uiPriority w:val="1"/>
    <w:rsid w:val="00D9147A"/>
  </w:style>
  <w:style w:type="paragraph" w:styleId="ad">
    <w:name w:val="List Paragraph"/>
    <w:basedOn w:val="a"/>
    <w:uiPriority w:val="34"/>
    <w:qFormat/>
    <w:rsid w:val="00D9147A"/>
    <w:pPr>
      <w:ind w:left="720"/>
      <w:contextualSpacing/>
    </w:pPr>
  </w:style>
  <w:style w:type="paragraph" w:styleId="ae">
    <w:name w:val="Quote"/>
    <w:basedOn w:val="a"/>
    <w:next w:val="a"/>
    <w:link w:val="af"/>
    <w:uiPriority w:val="29"/>
    <w:qFormat/>
    <w:rsid w:val="00D9147A"/>
    <w:rPr>
      <w:i/>
      <w:iCs/>
    </w:rPr>
  </w:style>
  <w:style w:type="character" w:customStyle="1" w:styleId="af">
    <w:name w:val="引用 字符"/>
    <w:basedOn w:val="a1"/>
    <w:link w:val="ae"/>
    <w:uiPriority w:val="29"/>
    <w:rsid w:val="00D9147A"/>
    <w:rPr>
      <w:rFonts w:eastAsiaTheme="majorEastAsia" w:cstheme="majorBidi"/>
      <w:i/>
      <w:iCs/>
    </w:rPr>
  </w:style>
  <w:style w:type="paragraph" w:styleId="af0">
    <w:name w:val="Intense Quote"/>
    <w:basedOn w:val="a"/>
    <w:next w:val="a"/>
    <w:link w:val="af1"/>
    <w:uiPriority w:val="30"/>
    <w:qFormat/>
    <w:rsid w:val="00D9147A"/>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1">
    <w:name w:val="明显引用 字符"/>
    <w:basedOn w:val="a1"/>
    <w:link w:val="af0"/>
    <w:uiPriority w:val="30"/>
    <w:rsid w:val="00D9147A"/>
    <w:rPr>
      <w:rFonts w:eastAsiaTheme="majorEastAsia" w:cstheme="majorBidi"/>
      <w:caps/>
      <w:color w:val="622423" w:themeColor="accent2" w:themeShade="7F"/>
      <w:spacing w:val="5"/>
      <w:sz w:val="20"/>
      <w:szCs w:val="20"/>
    </w:rPr>
  </w:style>
  <w:style w:type="character" w:styleId="af2">
    <w:name w:val="Subtle Emphasis"/>
    <w:uiPriority w:val="19"/>
    <w:qFormat/>
    <w:rsid w:val="00D9147A"/>
    <w:rPr>
      <w:i/>
      <w:iCs/>
    </w:rPr>
  </w:style>
  <w:style w:type="character" w:styleId="af3">
    <w:name w:val="Intense Emphasis"/>
    <w:uiPriority w:val="21"/>
    <w:qFormat/>
    <w:rsid w:val="00D9147A"/>
    <w:rPr>
      <w:i/>
      <w:iCs/>
      <w:caps/>
      <w:spacing w:val="10"/>
      <w:sz w:val="20"/>
      <w:szCs w:val="20"/>
    </w:rPr>
  </w:style>
  <w:style w:type="character" w:styleId="af4">
    <w:name w:val="Subtle Reference"/>
    <w:basedOn w:val="a1"/>
    <w:uiPriority w:val="31"/>
    <w:qFormat/>
    <w:rsid w:val="00D9147A"/>
    <w:rPr>
      <w:rFonts w:asciiTheme="minorHAnsi" w:eastAsiaTheme="minorEastAsia" w:hAnsiTheme="minorHAnsi" w:cstheme="minorBidi"/>
      <w:i/>
      <w:iCs/>
      <w:color w:val="622423" w:themeColor="accent2" w:themeShade="7F"/>
    </w:rPr>
  </w:style>
  <w:style w:type="character" w:styleId="af5">
    <w:name w:val="Intense Reference"/>
    <w:uiPriority w:val="32"/>
    <w:qFormat/>
    <w:rsid w:val="00D9147A"/>
    <w:rPr>
      <w:rFonts w:asciiTheme="minorHAnsi" w:eastAsiaTheme="minorEastAsia" w:hAnsiTheme="minorHAnsi" w:cstheme="minorBidi"/>
      <w:b/>
      <w:bCs/>
      <w:i/>
      <w:iCs/>
      <w:color w:val="622423" w:themeColor="accent2" w:themeShade="7F"/>
    </w:rPr>
  </w:style>
  <w:style w:type="character" w:styleId="af6">
    <w:name w:val="Book Title"/>
    <w:uiPriority w:val="33"/>
    <w:qFormat/>
    <w:rsid w:val="00D9147A"/>
    <w:rPr>
      <w:caps/>
      <w:color w:val="622423" w:themeColor="accent2" w:themeShade="7F"/>
      <w:spacing w:val="5"/>
      <w:u w:color="622423" w:themeColor="accent2" w:themeShade="7F"/>
    </w:rPr>
  </w:style>
  <w:style w:type="paragraph" w:styleId="TOC">
    <w:name w:val="TOC Heading"/>
    <w:basedOn w:val="1"/>
    <w:next w:val="a"/>
    <w:uiPriority w:val="39"/>
    <w:semiHidden/>
    <w:unhideWhenUsed/>
    <w:qFormat/>
    <w:rsid w:val="00D9147A"/>
    <w:pPr>
      <w:outlineLvl w:val="9"/>
    </w:pPr>
  </w:style>
  <w:style w:type="paragraph" w:customStyle="1" w:styleId="a0">
    <w:name w:val="表格文字"/>
    <w:basedOn w:val="a"/>
    <w:qFormat/>
    <w:rsid w:val="00B82B34"/>
    <w:pPr>
      <w:spacing w:before="25" w:after="25" w:line="300" w:lineRule="auto"/>
    </w:pPr>
    <w:rPr>
      <w:rFonts w:ascii="Times" w:hAnsi="Times"/>
      <w:spacing w:val="10"/>
      <w:sz w:val="24"/>
      <w:szCs w:val="20"/>
    </w:rPr>
  </w:style>
  <w:style w:type="paragraph" w:styleId="af7">
    <w:name w:val="Body Text"/>
    <w:basedOn w:val="a"/>
    <w:next w:val="a"/>
    <w:link w:val="af8"/>
    <w:uiPriority w:val="1"/>
    <w:qFormat/>
    <w:rsid w:val="00BC231C"/>
    <w:pPr>
      <w:tabs>
        <w:tab w:val="clear" w:pos="315"/>
        <w:tab w:val="clear" w:pos="630"/>
      </w:tabs>
    </w:pPr>
    <w:rPr>
      <w:sz w:val="24"/>
      <w:szCs w:val="24"/>
    </w:rPr>
  </w:style>
  <w:style w:type="character" w:customStyle="1" w:styleId="af8">
    <w:name w:val="正文文本 字符"/>
    <w:basedOn w:val="a1"/>
    <w:link w:val="af7"/>
    <w:uiPriority w:val="1"/>
    <w:rsid w:val="00BC231C"/>
    <w:rPr>
      <w:rFonts w:ascii="宋体" w:eastAsia="宋体" w:hAnsi="宋体" w:cs="宋体"/>
      <w:sz w:val="24"/>
      <w:szCs w:val="24"/>
      <w:lang w:val="zh-CN" w:eastAsia="zh-CN" w:bidi="zh-CN"/>
    </w:rPr>
  </w:style>
  <w:style w:type="paragraph" w:customStyle="1" w:styleId="af9">
    <w:name w:val="正文正"/>
    <w:basedOn w:val="a"/>
    <w:qFormat/>
    <w:rsid w:val="00BC231C"/>
    <w:pPr>
      <w:tabs>
        <w:tab w:val="clear" w:pos="315"/>
        <w:tab w:val="clear" w:pos="630"/>
      </w:tabs>
      <w:spacing w:line="560" w:lineRule="exact"/>
      <w:ind w:firstLine="561"/>
    </w:pPr>
    <w:rPr>
      <w:rFonts w:ascii="Calibri" w:hAnsi="Calibri"/>
      <w:sz w:val="28"/>
    </w:rPr>
  </w:style>
  <w:style w:type="paragraph" w:customStyle="1" w:styleId="Default">
    <w:name w:val="Default"/>
    <w:qFormat/>
    <w:rsid w:val="00BC231C"/>
    <w:pPr>
      <w:widowControl w:val="0"/>
      <w:autoSpaceDE w:val="0"/>
      <w:autoSpaceDN w:val="0"/>
      <w:adjustRightInd w:val="0"/>
      <w:spacing w:after="0" w:line="240" w:lineRule="auto"/>
    </w:pPr>
    <w:rPr>
      <w:rFonts w:ascii="宋体" w:eastAsia="宋体" w:hAnsi="Times New Roman" w:cs="宋体"/>
      <w:color w:val="000000"/>
      <w:sz w:val="24"/>
      <w:szCs w:val="24"/>
      <w:lang w:eastAsia="zh-CN" w:bidi="ar-SA"/>
    </w:rPr>
  </w:style>
  <w:style w:type="paragraph" w:styleId="afa">
    <w:name w:val="annotation text"/>
    <w:basedOn w:val="a"/>
    <w:link w:val="afb"/>
    <w:qFormat/>
    <w:rsid w:val="00BC231C"/>
    <w:pPr>
      <w:tabs>
        <w:tab w:val="clear" w:pos="315"/>
        <w:tab w:val="clear" w:pos="630"/>
      </w:tabs>
    </w:pPr>
  </w:style>
  <w:style w:type="character" w:customStyle="1" w:styleId="afb">
    <w:name w:val="批注文字 字符"/>
    <w:basedOn w:val="a1"/>
    <w:link w:val="afa"/>
    <w:rsid w:val="00BC231C"/>
    <w:rPr>
      <w:rFonts w:ascii="宋体" w:eastAsia="宋体" w:hAnsi="宋体" w:cs="宋体"/>
      <w:lang w:val="zh-CN" w:eastAsia="zh-CN" w:bidi="zh-CN"/>
    </w:rPr>
  </w:style>
  <w:style w:type="paragraph" w:styleId="afc">
    <w:name w:val="header"/>
    <w:basedOn w:val="a"/>
    <w:link w:val="afd"/>
    <w:uiPriority w:val="99"/>
    <w:unhideWhenUsed/>
    <w:rsid w:val="00AD1CC6"/>
    <w:pPr>
      <w:pBdr>
        <w:bottom w:val="single" w:sz="6" w:space="1" w:color="auto"/>
      </w:pBdr>
      <w:tabs>
        <w:tab w:val="clear" w:pos="315"/>
        <w:tab w:val="clear" w:pos="630"/>
        <w:tab w:val="center" w:pos="4153"/>
        <w:tab w:val="right" w:pos="8306"/>
      </w:tabs>
      <w:snapToGrid w:val="0"/>
      <w:jc w:val="center"/>
    </w:pPr>
    <w:rPr>
      <w:sz w:val="18"/>
      <w:szCs w:val="18"/>
    </w:rPr>
  </w:style>
  <w:style w:type="character" w:customStyle="1" w:styleId="afd">
    <w:name w:val="页眉 字符"/>
    <w:basedOn w:val="a1"/>
    <w:link w:val="afc"/>
    <w:uiPriority w:val="99"/>
    <w:rsid w:val="00AD1CC6"/>
    <w:rPr>
      <w:rFonts w:ascii="宋体" w:eastAsia="宋体" w:hAnsi="宋体" w:cs="宋体"/>
      <w:sz w:val="18"/>
      <w:szCs w:val="18"/>
      <w:lang w:val="zh-CN" w:eastAsia="zh-CN" w:bidi="zh-CN"/>
    </w:rPr>
  </w:style>
  <w:style w:type="paragraph" w:styleId="afe">
    <w:name w:val="footer"/>
    <w:basedOn w:val="a"/>
    <w:link w:val="aff"/>
    <w:uiPriority w:val="99"/>
    <w:unhideWhenUsed/>
    <w:rsid w:val="00AD1CC6"/>
    <w:pPr>
      <w:tabs>
        <w:tab w:val="clear" w:pos="315"/>
        <w:tab w:val="clear" w:pos="630"/>
        <w:tab w:val="center" w:pos="4153"/>
        <w:tab w:val="right" w:pos="8306"/>
      </w:tabs>
      <w:snapToGrid w:val="0"/>
    </w:pPr>
    <w:rPr>
      <w:sz w:val="18"/>
      <w:szCs w:val="18"/>
    </w:rPr>
  </w:style>
  <w:style w:type="character" w:customStyle="1" w:styleId="aff">
    <w:name w:val="页脚 字符"/>
    <w:basedOn w:val="a1"/>
    <w:link w:val="afe"/>
    <w:uiPriority w:val="99"/>
    <w:rsid w:val="00AD1CC6"/>
    <w:rPr>
      <w:rFonts w:ascii="宋体" w:eastAsia="宋体" w:hAnsi="宋体" w:cs="宋体"/>
      <w:sz w:val="18"/>
      <w:szCs w:val="18"/>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207</Words>
  <Characters>1180</Characters>
  <Application>Microsoft Office Word</Application>
  <DocSecurity>0</DocSecurity>
  <Lines>9</Lines>
  <Paragraphs>2</Paragraphs>
  <ScaleCrop>false</ScaleCrop>
  <Company>Microsoft</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zyy</dc:creator>
  <cp:keywords/>
  <dc:description/>
  <cp:lastModifiedBy>internet3</cp:lastModifiedBy>
  <cp:revision>10</cp:revision>
  <dcterms:created xsi:type="dcterms:W3CDTF">2023-05-22T04:58:00Z</dcterms:created>
  <dcterms:modified xsi:type="dcterms:W3CDTF">2023-06-06T06:47:00Z</dcterms:modified>
</cp:coreProperties>
</file>