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5F" w:rsidRDefault="008F585F" w:rsidP="008F585F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B36E6C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附件5：</w:t>
      </w:r>
    </w:p>
    <w:p w:rsidR="008D190F" w:rsidRDefault="008D190F" w:rsidP="008D190F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  <w:t>5</w:t>
      </w: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Style w:val="a3"/>
        <w:tblW w:w="861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53"/>
        <w:gridCol w:w="1108"/>
        <w:gridCol w:w="2835"/>
        <w:gridCol w:w="990"/>
        <w:gridCol w:w="578"/>
        <w:gridCol w:w="652"/>
        <w:gridCol w:w="863"/>
        <w:gridCol w:w="1134"/>
      </w:tblGrid>
      <w:tr w:rsidR="008D190F" w:rsidTr="006F5399">
        <w:trPr>
          <w:trHeight w:val="755"/>
        </w:trPr>
        <w:tc>
          <w:tcPr>
            <w:tcW w:w="45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108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  <w:t>品名</w:t>
            </w:r>
          </w:p>
        </w:tc>
        <w:tc>
          <w:tcPr>
            <w:tcW w:w="2835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参数要求</w:t>
            </w:r>
          </w:p>
        </w:tc>
        <w:tc>
          <w:tcPr>
            <w:tcW w:w="990" w:type="dxa"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参考</w:t>
            </w:r>
          </w:p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品牌</w:t>
            </w:r>
          </w:p>
        </w:tc>
        <w:tc>
          <w:tcPr>
            <w:tcW w:w="578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单位</w:t>
            </w:r>
          </w:p>
        </w:tc>
        <w:tc>
          <w:tcPr>
            <w:tcW w:w="652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863" w:type="dxa"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单价（元）</w:t>
            </w:r>
          </w:p>
        </w:tc>
        <w:tc>
          <w:tcPr>
            <w:tcW w:w="1134" w:type="dxa"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金额（元）</w:t>
            </w:r>
          </w:p>
        </w:tc>
      </w:tr>
      <w:tr w:rsidR="008D190F" w:rsidTr="006F5399">
        <w:trPr>
          <w:trHeight w:val="3230"/>
        </w:trPr>
        <w:tc>
          <w:tcPr>
            <w:tcW w:w="45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08" w:type="dxa"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复印机</w:t>
            </w:r>
          </w:p>
        </w:tc>
        <w:tc>
          <w:tcPr>
            <w:tcW w:w="2835" w:type="dxa"/>
            <w:vAlign w:val="center"/>
          </w:tcPr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类型：；黑白激光</w:t>
            </w:r>
          </w:p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功能：复印、扫描、双面打印</w:t>
            </w:r>
          </w:p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最大支持幅历：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A3</w:t>
            </w:r>
          </w:p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连接方式：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USB+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网线</w:t>
            </w:r>
          </w:p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标配双面输稿器：有</w:t>
            </w:r>
          </w:p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网络功能：有</w:t>
            </w:r>
          </w:p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复印类型：激光</w:t>
            </w:r>
          </w:p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打印速度：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页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分钟</w:t>
            </w:r>
          </w:p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月负荷：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50000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页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月</w:t>
            </w:r>
          </w:p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系统：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Windows7(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以上）</w:t>
            </w:r>
          </w:p>
          <w:p w:rsidR="008D190F" w:rsidRDefault="008D190F" w:rsidP="006F5399">
            <w:pPr>
              <w:widowControl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质保期限：原厂上门壹年以上</w:t>
            </w:r>
          </w:p>
        </w:tc>
        <w:tc>
          <w:tcPr>
            <w:tcW w:w="990" w:type="dxa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惠普、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佳能、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夏普、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富士胶片等</w:t>
            </w:r>
          </w:p>
        </w:tc>
        <w:tc>
          <w:tcPr>
            <w:tcW w:w="578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6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8D190F" w:rsidTr="006F5399">
        <w:trPr>
          <w:trHeight w:val="2369"/>
        </w:trPr>
        <w:tc>
          <w:tcPr>
            <w:tcW w:w="45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08" w:type="dxa"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喷墨打印机</w:t>
            </w:r>
          </w:p>
        </w:tc>
        <w:tc>
          <w:tcPr>
            <w:tcW w:w="2835" w:type="dxa"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类型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：彩色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最大打印幅面：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A4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打印分辨率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水平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4800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打印分辨率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垂直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1200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彩色打印速度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页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分钟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6</w:t>
            </w:r>
          </w:p>
          <w:p w:rsidR="008D190F" w:rsidRDefault="008D190F" w:rsidP="006F5399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黑白打印速度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页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分钟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≧13</w:t>
            </w:r>
          </w:p>
          <w:p w:rsidR="008D190F" w:rsidRDefault="008D190F" w:rsidP="006F5399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质保期限：原厂壹年以上</w:t>
            </w:r>
          </w:p>
        </w:tc>
        <w:tc>
          <w:tcPr>
            <w:tcW w:w="990" w:type="dxa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惠普、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佳能、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爱普生、兄弟等</w:t>
            </w:r>
          </w:p>
        </w:tc>
        <w:tc>
          <w:tcPr>
            <w:tcW w:w="578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6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8D190F" w:rsidTr="006F5399">
        <w:trPr>
          <w:trHeight w:val="3008"/>
        </w:trPr>
        <w:tc>
          <w:tcPr>
            <w:tcW w:w="45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08" w:type="dxa"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多功能一体机</w:t>
            </w:r>
          </w:p>
        </w:tc>
        <w:tc>
          <w:tcPr>
            <w:tcW w:w="2835" w:type="dxa"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打印类型：彩色喷墨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黑色打印速度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页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分钟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 xml:space="preserve"> 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15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彩色打印速度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页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分钟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10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双面功能：自动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最大支持幅面：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A4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扫描方式：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CIS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有线网卡：有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无线网卡：有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质保期限：原厂壹年以上</w:t>
            </w:r>
          </w:p>
        </w:tc>
        <w:tc>
          <w:tcPr>
            <w:tcW w:w="990" w:type="dxa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惠普、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佳能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、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兄弟等</w:t>
            </w:r>
          </w:p>
        </w:tc>
        <w:tc>
          <w:tcPr>
            <w:tcW w:w="578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8D190F" w:rsidTr="006F5399">
        <w:trPr>
          <w:trHeight w:val="3707"/>
        </w:trPr>
        <w:tc>
          <w:tcPr>
            <w:tcW w:w="45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1108" w:type="dxa"/>
            <w:noWrap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激光打印机</w:t>
            </w:r>
          </w:p>
        </w:tc>
        <w:tc>
          <w:tcPr>
            <w:tcW w:w="2835" w:type="dxa"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类型：黑白激光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首页输出时间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黑白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≦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8.5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秒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打印速度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黑白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):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页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打印分辨率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水平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):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600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打印分辨率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垂直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):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600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最大打印幅面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  <w:t>A4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有线网卡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无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无线网卡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无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内存容量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32M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sz w:val="18"/>
                <w:szCs w:val="18"/>
              </w:rPr>
              <w:t>质保期限：原厂壹年以上</w:t>
            </w:r>
          </w:p>
        </w:tc>
        <w:tc>
          <w:tcPr>
            <w:tcW w:w="990" w:type="dxa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惠普、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佳能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、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奔图、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爱胜品等</w:t>
            </w:r>
          </w:p>
        </w:tc>
        <w:tc>
          <w:tcPr>
            <w:tcW w:w="578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6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8D190F" w:rsidTr="006F5399">
        <w:trPr>
          <w:trHeight w:val="3707"/>
        </w:trPr>
        <w:tc>
          <w:tcPr>
            <w:tcW w:w="45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108" w:type="dxa"/>
            <w:noWrap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针式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打印机</w:t>
            </w:r>
          </w:p>
        </w:tc>
        <w:tc>
          <w:tcPr>
            <w:tcW w:w="2835" w:type="dxa"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类型：平推式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复写能力：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 6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份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最大进纸宽度：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82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列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送纸方式：自动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打印针数：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针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打印速度：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270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打印分辨率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水平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180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打印分辨率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垂直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bCs/>
                <w:color w:val="000000" w:themeColor="text1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180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打印方式：点阵击打式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打印针寿命：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亿次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针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质保期限：原厂壹年以上</w:t>
            </w:r>
          </w:p>
        </w:tc>
        <w:tc>
          <w:tcPr>
            <w:tcW w:w="990" w:type="dxa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爱普生、实达、富士通、得实等</w:t>
            </w:r>
          </w:p>
        </w:tc>
        <w:tc>
          <w:tcPr>
            <w:tcW w:w="578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8D190F" w:rsidTr="006F5399">
        <w:trPr>
          <w:trHeight w:val="442"/>
        </w:trPr>
        <w:tc>
          <w:tcPr>
            <w:tcW w:w="45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08" w:type="dxa"/>
            <w:noWrap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多功能一体机</w:t>
            </w:r>
          </w:p>
        </w:tc>
        <w:tc>
          <w:tcPr>
            <w:tcW w:w="2835" w:type="dxa"/>
            <w:vAlign w:val="center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类型：彩色激光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双面功能：自动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黑白打印速度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页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分钟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 xml:space="preserve"> ppm)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FF0000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27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彩色打印速度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页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分钟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 xml:space="preserve"> ppm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FF0000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27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最大打印幅面：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A4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扫描复印：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最大扫描幅面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稿台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  <w:t>A4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最大扫描幅面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输稿器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)A4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双面扫描：有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扫描方式：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CIS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端口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：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USB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有线网卡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有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适配操作系统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: window10,Windows 7,windows7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专业版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神州网信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Windows 10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内存容量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bCs/>
                <w:color w:val="FF0000"/>
                <w:sz w:val="18"/>
                <w:szCs w:val="18"/>
              </w:rPr>
              <w:t>≧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256MB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传真速率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ab/>
              <w:t>33.6K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标配自动输稿器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 xml:space="preserve">: 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有</w:t>
            </w:r>
          </w:p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FF0000"/>
                <w:sz w:val="18"/>
                <w:szCs w:val="18"/>
              </w:rPr>
              <w:lastRenderedPageBreak/>
              <w:t>质保期限：原厂壹年以上</w:t>
            </w:r>
          </w:p>
        </w:tc>
        <w:tc>
          <w:tcPr>
            <w:tcW w:w="990" w:type="dxa"/>
          </w:tcPr>
          <w:p w:rsidR="008D190F" w:rsidRDefault="008D190F" w:rsidP="006F5399">
            <w:pPr>
              <w:widowControl/>
              <w:jc w:val="left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lastRenderedPageBreak/>
              <w:t>惠普、佳能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、奔图、光电电等</w:t>
            </w:r>
          </w:p>
        </w:tc>
        <w:tc>
          <w:tcPr>
            <w:tcW w:w="578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652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63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</w:tr>
      <w:tr w:rsidR="008D190F" w:rsidTr="006F5399">
        <w:trPr>
          <w:trHeight w:val="627"/>
        </w:trPr>
        <w:tc>
          <w:tcPr>
            <w:tcW w:w="8613" w:type="dxa"/>
            <w:gridSpan w:val="8"/>
            <w:noWrap/>
            <w:vAlign w:val="center"/>
          </w:tcPr>
          <w:p w:rsidR="008D190F" w:rsidRDefault="008D190F" w:rsidP="006F5399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合计：</w:t>
            </w:r>
          </w:p>
        </w:tc>
      </w:tr>
    </w:tbl>
    <w:p w:rsidR="00EE2279" w:rsidRPr="008D190F" w:rsidRDefault="008D190F" w:rsidP="008D190F">
      <w:pPr>
        <w:jc w:val="left"/>
        <w:rPr>
          <w:rFonts w:asci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供应商报价的品牌不限于上述要求、但规格参数要优于或同等、不能低于上述标准。</w:t>
      </w:r>
      <w:bookmarkStart w:id="0" w:name="_GoBack"/>
      <w:bookmarkEnd w:id="0"/>
    </w:p>
    <w:sectPr w:rsidR="00EE2279" w:rsidRPr="008D190F" w:rsidSect="000B1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3EC" w:rsidRDefault="002343EC" w:rsidP="008F585F">
      <w:r>
        <w:separator/>
      </w:r>
    </w:p>
  </w:endnote>
  <w:endnote w:type="continuationSeparator" w:id="0">
    <w:p w:rsidR="002343EC" w:rsidRDefault="002343EC" w:rsidP="008F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3EC" w:rsidRDefault="002343EC" w:rsidP="008F585F">
      <w:r>
        <w:separator/>
      </w:r>
    </w:p>
  </w:footnote>
  <w:footnote w:type="continuationSeparator" w:id="0">
    <w:p w:rsidR="002343EC" w:rsidRDefault="002343EC" w:rsidP="008F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C37"/>
    <w:rsid w:val="002343EC"/>
    <w:rsid w:val="00725C37"/>
    <w:rsid w:val="008D190F"/>
    <w:rsid w:val="008F585F"/>
    <w:rsid w:val="00A96244"/>
    <w:rsid w:val="00AF646C"/>
    <w:rsid w:val="00E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247AC"/>
  <w15:chartTrackingRefBased/>
  <w15:docId w15:val="{05F5319B-E1A0-40B9-8E8A-C69255BD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4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F646C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F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F585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F5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F585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4</cp:revision>
  <dcterms:created xsi:type="dcterms:W3CDTF">2023-06-01T01:31:00Z</dcterms:created>
  <dcterms:modified xsi:type="dcterms:W3CDTF">2023-07-25T08:44:00Z</dcterms:modified>
</cp:coreProperties>
</file>