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中山市中医院脊柱</w:t>
      </w:r>
      <w:bookmarkStart w:id="0" w:name="_GoBack"/>
      <w:bookmarkEnd w:id="0"/>
      <w:r>
        <w:rPr>
          <w:rFonts w:hint="eastAsia" w:ascii="仿宋" w:hAnsi="仿宋" w:eastAsia="仿宋" w:cs="仿宋"/>
          <w:b/>
          <w:bCs/>
          <w:sz w:val="32"/>
          <w:szCs w:val="32"/>
          <w:lang w:val="en-US" w:eastAsia="zh-CN"/>
        </w:rPr>
        <w:t>侧弯运动训练管理随访系统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技术需求：</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分为医院终端和患者用户端</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医院终端：功能包含但不限于：脊柱侧弯运动训练方案设置及个案管理；运动训练方案录入及更新功能；脊柱侧弯运动训练打卡反馈系统（终端）；脊柱侧弯视频体测及体质辨识量表等数据采集功能；数据库及数据对照分析功能；用户交互沟通功能</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2.患者用户端：功能包含但不限于：脊柱侧弯运动训练打卡反馈系统（用户端）；视频体测及体质辨识量表等数据采集功能；个人数据及影像对比；用户交互沟通功能</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商务需求：</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1.本项目为采购人的智慧医院信息化建设的子项目，本项目为交钥匙工程，投标价应为人民币含税全包价，投标价格为固定价格，包括但不限于以下费用：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（1）完整的产品软件、技术文件的费用、系统的设计、开发测试、安装调试技术服务费用及所发生相应的费用；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（2）软件永久许可使用费；</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（3）质保期内的服务费用和升级改造费用；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（4）系统培训、验收、售后服务、智慧医院建设目标测评所需的费用及相关服务等一切费用；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（5）与医院信息系统间的接口开发、对接医院现有信息系统及日后智慧医院信息系统接入平台升级改造涉及的所有费用均由中标人支付，确保项目达到智慧项目目标，采购人不再支付任何其他费用；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（7）为完成本项目义务所需支付的其他费用。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2.免费维保期不少于2年，维保期结束后维保费用不超合同总价7%</w:t>
      </w:r>
    </w:p>
    <w:p>
      <w:pPr>
        <w:ind w:firstLine="560" w:firstLineChars="200"/>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DMwZjE0OTM2MTQxZDEyODEzMDE4ZThkMjExN2UifQ=="/>
  </w:docVars>
  <w:rsids>
    <w:rsidRoot w:val="00000000"/>
    <w:rsid w:val="0F0A4F90"/>
    <w:rsid w:val="100C79BF"/>
    <w:rsid w:val="13594ABD"/>
    <w:rsid w:val="25F538FE"/>
    <w:rsid w:val="3BB5500C"/>
    <w:rsid w:val="3EB216A1"/>
    <w:rsid w:val="4C222850"/>
    <w:rsid w:val="4ED721ED"/>
    <w:rsid w:val="61967324"/>
    <w:rsid w:val="65683C84"/>
    <w:rsid w:val="6C5C2FB1"/>
    <w:rsid w:val="6F030253"/>
    <w:rsid w:val="72E0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723</Words>
  <Characters>728</Characters>
  <Lines>0</Lines>
  <Paragraphs>0</Paragraphs>
  <TotalTime>2</TotalTime>
  <ScaleCrop>false</ScaleCrop>
  <LinksUpToDate>false</LinksUpToDate>
  <CharactersWithSpaces>728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2023-09-06T01:46:00Z</dcterms:created>
  <dc:creator>kanlina</dc:creator>
  <cp:lastModifiedBy>1</cp:lastModifiedBy>
  <dcterms:modified xsi:type="dcterms:W3CDTF">2023-09-08T00:22:31Z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DBCB8180616041EBAA3A783475A7D50C_13</vt:lpwstr>
  </property>
</Properties>
</file>