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：专线参数</w:t>
      </w:r>
    </w:p>
    <w:tbl>
      <w:tblPr>
        <w:tblStyle w:val="23"/>
        <w:tblW w:w="82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2411" w:type="dxa"/>
            <w:shd w:val="clear" w:color="auto" w:fill="C2D69B"/>
            <w:vAlign w:val="center"/>
          </w:tcPr>
          <w:p>
            <w:pPr>
              <w:spacing w:before="133" w:line="228" w:lineRule="auto"/>
              <w:ind w:left="153" w:leftChars="73" w:firstLine="648" w:firstLineChars="30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</w:rPr>
              <w:t>称</w:t>
            </w:r>
          </w:p>
        </w:tc>
        <w:tc>
          <w:tcPr>
            <w:tcW w:w="5812" w:type="dxa"/>
            <w:shd w:val="clear" w:color="auto" w:fill="C2D69B"/>
            <w:vAlign w:val="center"/>
          </w:tcPr>
          <w:p>
            <w:pPr>
              <w:spacing w:before="132" w:line="228" w:lineRule="auto"/>
              <w:ind w:left="1149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配置参数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411" w:type="dxa"/>
            <w:vAlign w:val="center"/>
          </w:tcPr>
          <w:p>
            <w:pPr>
              <w:spacing w:before="65" w:line="230" w:lineRule="auto"/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Cs w:val="21"/>
              </w:rPr>
              <w:t xml:space="preserve">        OTN专线</w:t>
            </w:r>
          </w:p>
        </w:tc>
        <w:tc>
          <w:tcPr>
            <w:tcW w:w="5812" w:type="dxa"/>
            <w:vAlign w:val="center"/>
          </w:tcPr>
          <w:p>
            <w:pPr>
              <w:spacing w:before="53" w:line="278" w:lineRule="auto"/>
              <w:ind w:left="112" w:right="105" w:firstLine="4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  <w:t>接口类型:GE/10GE/100GE自适应光口或甲方指定的其它接口类型速率:1G-100G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spacing w:before="53" w:line="278" w:lineRule="auto"/>
              <w:ind w:left="112" w:right="105" w:firstLine="4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  <w:t>时延:本地小于25ms:长途小于100ms。由于故障抢修导致线路延时增加，应不大于150ms，且应在24小时内将延时恢复至正常值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spacing w:before="53" w:line="278" w:lineRule="auto"/>
              <w:ind w:left="112" w:right="105" w:firstLine="4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  <w:t>误码率:小于1x10E-7(在线路开通及排除疑难故障时使用)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411" w:type="dxa"/>
            <w:vAlign w:val="center"/>
          </w:tcPr>
          <w:p>
            <w:pPr>
              <w:spacing w:before="65" w:line="228" w:lineRule="auto"/>
              <w:ind w:left="157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5812" w:type="dxa"/>
            <w:vAlign w:val="center"/>
          </w:tcPr>
          <w:p>
            <w:pPr>
              <w:spacing w:before="112" w:line="291" w:lineRule="auto"/>
              <w:ind w:left="112" w:right="105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服务商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  <w:t>提供线路服务必须具有很强的安全保密性，全程有完善的安全保障措施(包括但不限于线路接入箱上锁、线缆隐蔽埋设不外露等)，能够有限避免窃听、抓包、篡改等非法手段，各项技术规格必须符合相关国家标准和行业标准。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yNTM5ZTY1MmExYWEwYzVlYTlmMThmZGExZmEzYzIifQ=="/>
  </w:docVars>
  <w:rsids>
    <w:rsidRoot w:val="006E384B"/>
    <w:rsid w:val="000053C3"/>
    <w:rsid w:val="00012E8F"/>
    <w:rsid w:val="00031220"/>
    <w:rsid w:val="0003131D"/>
    <w:rsid w:val="00041A9B"/>
    <w:rsid w:val="0005577A"/>
    <w:rsid w:val="00055BB0"/>
    <w:rsid w:val="00063F48"/>
    <w:rsid w:val="000656F0"/>
    <w:rsid w:val="00084535"/>
    <w:rsid w:val="00084775"/>
    <w:rsid w:val="00086879"/>
    <w:rsid w:val="000A075D"/>
    <w:rsid w:val="000B1B61"/>
    <w:rsid w:val="000B5AEC"/>
    <w:rsid w:val="000C1A22"/>
    <w:rsid w:val="000C296F"/>
    <w:rsid w:val="000C3976"/>
    <w:rsid w:val="000C44AD"/>
    <w:rsid w:val="000C5DDB"/>
    <w:rsid w:val="000D0B76"/>
    <w:rsid w:val="000D7FC1"/>
    <w:rsid w:val="000E1896"/>
    <w:rsid w:val="000F2381"/>
    <w:rsid w:val="001170C8"/>
    <w:rsid w:val="0011735E"/>
    <w:rsid w:val="001317B0"/>
    <w:rsid w:val="0013287F"/>
    <w:rsid w:val="00132BD3"/>
    <w:rsid w:val="001417C1"/>
    <w:rsid w:val="00151272"/>
    <w:rsid w:val="00161074"/>
    <w:rsid w:val="001670C9"/>
    <w:rsid w:val="00167A58"/>
    <w:rsid w:val="001771EA"/>
    <w:rsid w:val="001A67F5"/>
    <w:rsid w:val="001B392C"/>
    <w:rsid w:val="001D7351"/>
    <w:rsid w:val="001E2CA0"/>
    <w:rsid w:val="001E62EF"/>
    <w:rsid w:val="001F37C3"/>
    <w:rsid w:val="001F5C19"/>
    <w:rsid w:val="001F63E1"/>
    <w:rsid w:val="001F7C64"/>
    <w:rsid w:val="0020158A"/>
    <w:rsid w:val="002048A0"/>
    <w:rsid w:val="00211407"/>
    <w:rsid w:val="00216C46"/>
    <w:rsid w:val="00223CFE"/>
    <w:rsid w:val="00225831"/>
    <w:rsid w:val="00231BC5"/>
    <w:rsid w:val="002336B8"/>
    <w:rsid w:val="0023695B"/>
    <w:rsid w:val="00236BCD"/>
    <w:rsid w:val="002403DE"/>
    <w:rsid w:val="0025450A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C13C0"/>
    <w:rsid w:val="002F47A0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57151"/>
    <w:rsid w:val="003675A4"/>
    <w:rsid w:val="00372058"/>
    <w:rsid w:val="00375002"/>
    <w:rsid w:val="0037509F"/>
    <w:rsid w:val="00382F6B"/>
    <w:rsid w:val="00385202"/>
    <w:rsid w:val="00385569"/>
    <w:rsid w:val="00391406"/>
    <w:rsid w:val="0039152C"/>
    <w:rsid w:val="003974BF"/>
    <w:rsid w:val="003A1421"/>
    <w:rsid w:val="003B152A"/>
    <w:rsid w:val="003C1D48"/>
    <w:rsid w:val="003C3562"/>
    <w:rsid w:val="003D1941"/>
    <w:rsid w:val="003E755C"/>
    <w:rsid w:val="003F296C"/>
    <w:rsid w:val="00400646"/>
    <w:rsid w:val="00402F36"/>
    <w:rsid w:val="004047DA"/>
    <w:rsid w:val="00414EF7"/>
    <w:rsid w:val="0041509F"/>
    <w:rsid w:val="00431CAB"/>
    <w:rsid w:val="00431D8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2250"/>
    <w:rsid w:val="004B3772"/>
    <w:rsid w:val="004B3FCA"/>
    <w:rsid w:val="004C0D19"/>
    <w:rsid w:val="004C2582"/>
    <w:rsid w:val="004D0604"/>
    <w:rsid w:val="004D2090"/>
    <w:rsid w:val="004D6B9C"/>
    <w:rsid w:val="004E6067"/>
    <w:rsid w:val="00502DB4"/>
    <w:rsid w:val="00511413"/>
    <w:rsid w:val="0051212A"/>
    <w:rsid w:val="00512817"/>
    <w:rsid w:val="00512E07"/>
    <w:rsid w:val="00515C38"/>
    <w:rsid w:val="00526C22"/>
    <w:rsid w:val="0053106E"/>
    <w:rsid w:val="0053618C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10C"/>
    <w:rsid w:val="005F284E"/>
    <w:rsid w:val="005F527B"/>
    <w:rsid w:val="00602992"/>
    <w:rsid w:val="006112E3"/>
    <w:rsid w:val="006238F1"/>
    <w:rsid w:val="0062419F"/>
    <w:rsid w:val="00625AA1"/>
    <w:rsid w:val="00630C23"/>
    <w:rsid w:val="006436FF"/>
    <w:rsid w:val="00644395"/>
    <w:rsid w:val="00646BA6"/>
    <w:rsid w:val="00651E40"/>
    <w:rsid w:val="00653F01"/>
    <w:rsid w:val="00665868"/>
    <w:rsid w:val="00670DE0"/>
    <w:rsid w:val="00676949"/>
    <w:rsid w:val="006804F5"/>
    <w:rsid w:val="00686583"/>
    <w:rsid w:val="006946A9"/>
    <w:rsid w:val="006959BB"/>
    <w:rsid w:val="00697BFB"/>
    <w:rsid w:val="006A37A7"/>
    <w:rsid w:val="006C09BC"/>
    <w:rsid w:val="006C1B11"/>
    <w:rsid w:val="006C36D4"/>
    <w:rsid w:val="006C395A"/>
    <w:rsid w:val="006C4B2E"/>
    <w:rsid w:val="006C60BB"/>
    <w:rsid w:val="006E0CBB"/>
    <w:rsid w:val="006E384B"/>
    <w:rsid w:val="007221CA"/>
    <w:rsid w:val="00723BD5"/>
    <w:rsid w:val="007471F8"/>
    <w:rsid w:val="00761A5E"/>
    <w:rsid w:val="00770808"/>
    <w:rsid w:val="00790422"/>
    <w:rsid w:val="00794EAF"/>
    <w:rsid w:val="007A4C9C"/>
    <w:rsid w:val="007A77DA"/>
    <w:rsid w:val="007B03AB"/>
    <w:rsid w:val="007B33A7"/>
    <w:rsid w:val="007C1F19"/>
    <w:rsid w:val="007C1F9E"/>
    <w:rsid w:val="007C5195"/>
    <w:rsid w:val="008027AE"/>
    <w:rsid w:val="00806DEF"/>
    <w:rsid w:val="00811D7A"/>
    <w:rsid w:val="0082713B"/>
    <w:rsid w:val="00832C0E"/>
    <w:rsid w:val="008355E9"/>
    <w:rsid w:val="00835DDD"/>
    <w:rsid w:val="0084028C"/>
    <w:rsid w:val="00842A59"/>
    <w:rsid w:val="00862B90"/>
    <w:rsid w:val="00866831"/>
    <w:rsid w:val="00867370"/>
    <w:rsid w:val="00893A4F"/>
    <w:rsid w:val="00894532"/>
    <w:rsid w:val="00896D3B"/>
    <w:rsid w:val="008973F3"/>
    <w:rsid w:val="008A4B79"/>
    <w:rsid w:val="008A4EC3"/>
    <w:rsid w:val="008B08B3"/>
    <w:rsid w:val="008B4550"/>
    <w:rsid w:val="008C0334"/>
    <w:rsid w:val="008C4B6B"/>
    <w:rsid w:val="008E31C1"/>
    <w:rsid w:val="008E589B"/>
    <w:rsid w:val="00902BD0"/>
    <w:rsid w:val="009122E4"/>
    <w:rsid w:val="009229B8"/>
    <w:rsid w:val="00930FE0"/>
    <w:rsid w:val="00932552"/>
    <w:rsid w:val="009345E5"/>
    <w:rsid w:val="0093721A"/>
    <w:rsid w:val="00961ED6"/>
    <w:rsid w:val="00966B70"/>
    <w:rsid w:val="00966D13"/>
    <w:rsid w:val="009708C2"/>
    <w:rsid w:val="00974287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290E"/>
    <w:rsid w:val="00A2662F"/>
    <w:rsid w:val="00A5096E"/>
    <w:rsid w:val="00A6460D"/>
    <w:rsid w:val="00A7304A"/>
    <w:rsid w:val="00A74D6A"/>
    <w:rsid w:val="00A77801"/>
    <w:rsid w:val="00A82B22"/>
    <w:rsid w:val="00A90712"/>
    <w:rsid w:val="00A95CA4"/>
    <w:rsid w:val="00A97A2D"/>
    <w:rsid w:val="00AA185A"/>
    <w:rsid w:val="00AA6240"/>
    <w:rsid w:val="00AB73C2"/>
    <w:rsid w:val="00AC2F2C"/>
    <w:rsid w:val="00AC49CF"/>
    <w:rsid w:val="00AC52E0"/>
    <w:rsid w:val="00AC5C90"/>
    <w:rsid w:val="00AC7811"/>
    <w:rsid w:val="00AD74DC"/>
    <w:rsid w:val="00AE7E7E"/>
    <w:rsid w:val="00AF1D55"/>
    <w:rsid w:val="00AF7B80"/>
    <w:rsid w:val="00AF7BA8"/>
    <w:rsid w:val="00B00D36"/>
    <w:rsid w:val="00B02B8A"/>
    <w:rsid w:val="00B074D2"/>
    <w:rsid w:val="00B231F3"/>
    <w:rsid w:val="00B23432"/>
    <w:rsid w:val="00B260D1"/>
    <w:rsid w:val="00B26120"/>
    <w:rsid w:val="00B273A8"/>
    <w:rsid w:val="00B27FDA"/>
    <w:rsid w:val="00B3501F"/>
    <w:rsid w:val="00B37750"/>
    <w:rsid w:val="00B53EAA"/>
    <w:rsid w:val="00B56D47"/>
    <w:rsid w:val="00B5707D"/>
    <w:rsid w:val="00B63772"/>
    <w:rsid w:val="00B72163"/>
    <w:rsid w:val="00B72E39"/>
    <w:rsid w:val="00B800C1"/>
    <w:rsid w:val="00B80ED3"/>
    <w:rsid w:val="00B8727A"/>
    <w:rsid w:val="00B9182D"/>
    <w:rsid w:val="00B95834"/>
    <w:rsid w:val="00B95D56"/>
    <w:rsid w:val="00BA4CDF"/>
    <w:rsid w:val="00BB3482"/>
    <w:rsid w:val="00BD2B9A"/>
    <w:rsid w:val="00BD4102"/>
    <w:rsid w:val="00BE13BC"/>
    <w:rsid w:val="00BE6D8D"/>
    <w:rsid w:val="00BF1160"/>
    <w:rsid w:val="00BF69AF"/>
    <w:rsid w:val="00C01796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350B"/>
    <w:rsid w:val="00CA03EB"/>
    <w:rsid w:val="00CB177A"/>
    <w:rsid w:val="00CB7052"/>
    <w:rsid w:val="00CC4288"/>
    <w:rsid w:val="00CC5E13"/>
    <w:rsid w:val="00CD7605"/>
    <w:rsid w:val="00CE00F4"/>
    <w:rsid w:val="00CE0AC8"/>
    <w:rsid w:val="00CE2AAA"/>
    <w:rsid w:val="00CE3A24"/>
    <w:rsid w:val="00CF1266"/>
    <w:rsid w:val="00CF29CB"/>
    <w:rsid w:val="00D01CD8"/>
    <w:rsid w:val="00D06875"/>
    <w:rsid w:val="00D11AB9"/>
    <w:rsid w:val="00D1617B"/>
    <w:rsid w:val="00D30629"/>
    <w:rsid w:val="00D41A33"/>
    <w:rsid w:val="00D461E1"/>
    <w:rsid w:val="00D470D0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25E0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47421"/>
    <w:rsid w:val="00E60612"/>
    <w:rsid w:val="00E661D3"/>
    <w:rsid w:val="00E70C20"/>
    <w:rsid w:val="00E758F5"/>
    <w:rsid w:val="00E87303"/>
    <w:rsid w:val="00E908CC"/>
    <w:rsid w:val="00E93113"/>
    <w:rsid w:val="00E944DC"/>
    <w:rsid w:val="00E96FC8"/>
    <w:rsid w:val="00E97AEE"/>
    <w:rsid w:val="00EA3F2C"/>
    <w:rsid w:val="00EA4AC8"/>
    <w:rsid w:val="00EA6A14"/>
    <w:rsid w:val="00EB5B82"/>
    <w:rsid w:val="00EB6E18"/>
    <w:rsid w:val="00EB6FC9"/>
    <w:rsid w:val="00EC0096"/>
    <w:rsid w:val="00EC2865"/>
    <w:rsid w:val="00EC7627"/>
    <w:rsid w:val="00EC7F8E"/>
    <w:rsid w:val="00ED2E5E"/>
    <w:rsid w:val="00ED5C5E"/>
    <w:rsid w:val="00ED7AB0"/>
    <w:rsid w:val="00EE48BF"/>
    <w:rsid w:val="00EE6BBF"/>
    <w:rsid w:val="00EF4AA4"/>
    <w:rsid w:val="00F06431"/>
    <w:rsid w:val="00F0690A"/>
    <w:rsid w:val="00F077E4"/>
    <w:rsid w:val="00F20AA8"/>
    <w:rsid w:val="00F3187E"/>
    <w:rsid w:val="00F32363"/>
    <w:rsid w:val="00F336A2"/>
    <w:rsid w:val="00F42036"/>
    <w:rsid w:val="00F478A5"/>
    <w:rsid w:val="00F5518B"/>
    <w:rsid w:val="00F571CC"/>
    <w:rsid w:val="00F62D78"/>
    <w:rsid w:val="00F65EE2"/>
    <w:rsid w:val="00F733A3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7510B16"/>
    <w:rsid w:val="4970131A"/>
    <w:rsid w:val="56266685"/>
    <w:rsid w:val="71B245F0"/>
    <w:rsid w:val="776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2"/>
    <w:link w:val="6"/>
    <w:semiHidden/>
    <w:uiPriority w:val="99"/>
  </w:style>
  <w:style w:type="character" w:customStyle="1" w:styleId="22">
    <w:name w:val="批注框文本 Char"/>
    <w:basedOn w:val="12"/>
    <w:link w:val="7"/>
    <w:semiHidden/>
    <w:qFormat/>
    <w:uiPriority w:val="99"/>
    <w:rPr>
      <w:sz w:val="18"/>
      <w:szCs w:val="18"/>
    </w:rPr>
  </w:style>
  <w:style w:type="table" w:customStyle="1" w:styleId="23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321</Words>
  <Characters>1832</Characters>
  <Lines>15</Lines>
  <Paragraphs>4</Paragraphs>
  <TotalTime>54</TotalTime>
  <ScaleCrop>false</ScaleCrop>
  <LinksUpToDate>false</LinksUpToDate>
  <CharactersWithSpaces>2149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liangyc</cp:lastModifiedBy>
  <cp:lastPrinted>2019-09-26T07:05:00Z</cp:lastPrinted>
  <dcterms:modified xsi:type="dcterms:W3CDTF">2023-09-22T01:39:50Z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0E277A3F09AF4EFCB4BFF9C5904C4819_12</vt:lpwstr>
  </property>
</Properties>
</file>