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rPr>
        <w:t>中山市中医院气动物流系统维修保养服务项目</w:t>
      </w:r>
      <w:r>
        <w:rPr>
          <w:rFonts w:hint="eastAsia" w:ascii="宋体" w:hAnsi="宋体" w:cs="宋体"/>
          <w:b/>
          <w:color w:val="000000"/>
          <w:kern w:val="0"/>
          <w:sz w:val="32"/>
          <w:szCs w:val="32"/>
          <w:lang w:val="en-US" w:eastAsia="zh-CN"/>
        </w:rPr>
        <w:t>需求</w:t>
      </w:r>
    </w:p>
    <w:p>
      <w:pPr>
        <w:pStyle w:val="2"/>
        <w:rPr>
          <w:rFonts w:hint="default"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一、维保服务要求：</w:t>
      </w:r>
    </w:p>
    <w:p>
      <w:pPr>
        <w:spacing w:line="360" w:lineRule="auto"/>
        <w:rPr>
          <w:rFonts w:ascii="宋体" w:hAnsi="宋体"/>
        </w:rPr>
      </w:pPr>
      <w:r>
        <w:rPr>
          <w:rFonts w:hint="eastAsia" w:ascii="宋体" w:hAnsi="宋体" w:eastAsia="宋体" w:cs="Times New Roman"/>
          <w:kern w:val="2"/>
          <w:sz w:val="21"/>
          <w:szCs w:val="24"/>
          <w:lang w:val="en-US" w:eastAsia="zh-CN" w:bidi="ar-SA"/>
        </w:rPr>
        <w:t>1.要求供应商派驻1名维保人员驻点中医院进行维保，工作时间为全天候（含节假日），供应商接到故障报修电话立即响应，30分钟内到达场。（维保人员在现场工作时间为5天8小</w:t>
      </w:r>
      <w:r>
        <w:rPr>
          <w:rFonts w:hint="eastAsia" w:ascii="宋体" w:hAnsi="宋体"/>
        </w:rPr>
        <w:t>时工作制，其余时间为应急上门服务；出现不可预测情况如大雨、大雾、台风等极端天气除外）。</w:t>
      </w:r>
    </w:p>
    <w:p>
      <w:pPr>
        <w:spacing w:line="360" w:lineRule="auto"/>
        <w:rPr>
          <w:rFonts w:ascii="宋体" w:hAnsi="宋体"/>
        </w:rPr>
      </w:pPr>
      <w:r>
        <w:rPr>
          <w:rFonts w:hint="eastAsia" w:ascii="宋体" w:hAnsi="宋体"/>
        </w:rPr>
        <w:t>2.本项目为气动物流系统的全保（含所有原厂配件及维修保养），即在维保期内不论发生任何故障，气动物流系统所需更换的材料、配件均由</w:t>
      </w:r>
      <w:r>
        <w:rPr>
          <w:rFonts w:hint="eastAsia" w:ascii="宋体" w:hAnsi="宋体"/>
          <w:lang w:val="en-US" w:eastAsia="zh-CN"/>
        </w:rPr>
        <w:t>供应商</w:t>
      </w:r>
      <w:r>
        <w:rPr>
          <w:rFonts w:hint="eastAsia" w:ascii="宋体" w:hAnsi="宋体"/>
        </w:rPr>
        <w:t>负责采购安装，采购人不承担任何费用。非正常使用和不可抗力因素造成的损坏除外。</w:t>
      </w:r>
    </w:p>
    <w:p>
      <w:pPr>
        <w:spacing w:line="360" w:lineRule="auto"/>
        <w:rPr>
          <w:rFonts w:ascii="宋体" w:hAnsi="宋体"/>
        </w:rPr>
      </w:pPr>
      <w:r>
        <w:rPr>
          <w:rFonts w:hint="eastAsia" w:ascii="宋体" w:hAnsi="宋体"/>
        </w:rPr>
        <w:t>3.本项目的维修、更换的材料、设备必须为原厂配件，产品为全新未使用过的原装合格正品，安装质量应符合各项技术标准和国家强制性标准。</w:t>
      </w:r>
    </w:p>
    <w:p>
      <w:pPr>
        <w:spacing w:line="360" w:lineRule="auto"/>
        <w:rPr>
          <w:rFonts w:ascii="宋体" w:hAnsi="宋体"/>
        </w:rPr>
      </w:pPr>
      <w:r>
        <w:rPr>
          <w:rFonts w:hint="eastAsia" w:ascii="宋体" w:hAnsi="宋体"/>
        </w:rPr>
        <w:t>4.针对可能气动物流系统运行的故障，制定应急处理方案和具体实施步骤，确保在设备故障时，物流运输能在最短时间内恢复正常。</w:t>
      </w:r>
    </w:p>
    <w:p>
      <w:pPr>
        <w:spacing w:line="360" w:lineRule="auto"/>
        <w:rPr>
          <w:rFonts w:ascii="宋体" w:hAnsi="宋体"/>
        </w:rPr>
      </w:pPr>
      <w:r>
        <w:rPr>
          <w:rFonts w:hint="eastAsia" w:ascii="宋体" w:hAnsi="宋体"/>
        </w:rPr>
        <w:t>5.气动物流系统的运行使用情况，及时向</w:t>
      </w:r>
      <w:r>
        <w:rPr>
          <w:rFonts w:hint="eastAsia" w:ascii="宋体" w:hAnsi="宋体"/>
          <w:lang w:val="en-US" w:eastAsia="zh-CN"/>
        </w:rPr>
        <w:t>医院</w:t>
      </w:r>
      <w:r>
        <w:rPr>
          <w:rFonts w:hint="eastAsia" w:ascii="宋体" w:hAnsi="宋体"/>
        </w:rPr>
        <w:t>提出系统安全、系统配置、参数设置及系统优化的合理建议。</w:t>
      </w:r>
    </w:p>
    <w:p>
      <w:pPr>
        <w:spacing w:line="360" w:lineRule="auto"/>
        <w:rPr>
          <w:rFonts w:ascii="宋体" w:hAnsi="宋体"/>
        </w:rPr>
      </w:pPr>
      <w:r>
        <w:rPr>
          <w:rFonts w:hint="eastAsia" w:ascii="宋体" w:hAnsi="宋体"/>
        </w:rPr>
        <w:t>6.定期对操作人员进行岗位培训服务，确保所有操作人员清楚系统正确使用。</w:t>
      </w:r>
    </w:p>
    <w:p>
      <w:pPr>
        <w:spacing w:line="360" w:lineRule="auto"/>
        <w:rPr>
          <w:rFonts w:ascii="宋体" w:hAnsi="宋体"/>
        </w:rPr>
      </w:pPr>
      <w:r>
        <w:rPr>
          <w:rFonts w:hint="eastAsia" w:ascii="宋体" w:hAnsi="宋体"/>
        </w:rPr>
        <w:t>7.当系统或设备出现特殊故障时，需指派专业工程师到现场参与协调、解决问题。</w:t>
      </w:r>
    </w:p>
    <w:p>
      <w:pPr>
        <w:spacing w:line="360" w:lineRule="auto"/>
        <w:rPr>
          <w:rFonts w:ascii="宋体" w:hAnsi="宋体"/>
        </w:rPr>
      </w:pPr>
      <w:r>
        <w:rPr>
          <w:rFonts w:hint="eastAsia" w:ascii="宋体" w:hAnsi="宋体"/>
        </w:rPr>
        <w:t>8.对更换下来的配件等应交</w:t>
      </w:r>
      <w:r>
        <w:rPr>
          <w:rFonts w:hint="eastAsia" w:ascii="宋体" w:hAnsi="宋体"/>
          <w:lang w:val="en-US" w:eastAsia="zh-CN"/>
        </w:rPr>
        <w:t>医院</w:t>
      </w:r>
      <w:r>
        <w:rPr>
          <w:rFonts w:hint="eastAsia" w:ascii="宋体" w:hAnsi="宋体"/>
        </w:rPr>
        <w:t>保管或由甲方和乙方共同销毁。在日常维护保养期届满时，经检验所有设备应保证正常运行。</w:t>
      </w:r>
    </w:p>
    <w:p>
      <w:pPr>
        <w:spacing w:line="360" w:lineRule="auto"/>
        <w:rPr>
          <w:rFonts w:ascii="宋体" w:hAnsi="宋体"/>
        </w:rPr>
      </w:pPr>
      <w:r>
        <w:rPr>
          <w:rFonts w:hint="eastAsia" w:ascii="宋体" w:hAnsi="宋体"/>
        </w:rPr>
        <w:t>9.本项目维保响应时间内，如未能及时响应到场维修，影响医院正常运营，</w:t>
      </w:r>
      <w:r>
        <w:rPr>
          <w:rFonts w:hint="eastAsia" w:ascii="宋体" w:hAnsi="宋体"/>
          <w:lang w:val="en-US" w:eastAsia="zh-CN"/>
        </w:rPr>
        <w:t>医院</w:t>
      </w:r>
      <w:r>
        <w:rPr>
          <w:rFonts w:hint="eastAsia" w:ascii="宋体" w:hAnsi="宋体"/>
        </w:rPr>
        <w:t>有权单方面终止合同，同时追究造成的经济损失。</w:t>
      </w:r>
    </w:p>
    <w:p>
      <w:pPr>
        <w:spacing w:line="360" w:lineRule="auto"/>
        <w:rPr>
          <w:rFonts w:ascii="宋体" w:hAnsi="宋体"/>
        </w:rPr>
      </w:pPr>
      <w:r>
        <w:rPr>
          <w:rFonts w:hint="eastAsia" w:ascii="宋体" w:hAnsi="宋体"/>
        </w:rPr>
        <w:t>10.维保人员严格按要求进行维保，由设备科进行确认，每次必须把维保记录汇总后报采购人。</w:t>
      </w:r>
    </w:p>
    <w:p>
      <w:pPr>
        <w:spacing w:line="360" w:lineRule="auto"/>
        <w:rPr>
          <w:rFonts w:ascii="宋体" w:hAnsi="宋体"/>
        </w:rPr>
      </w:pPr>
      <w:r>
        <w:rPr>
          <w:rFonts w:hint="eastAsia" w:ascii="宋体" w:hAnsi="宋体"/>
        </w:rPr>
        <w:t>11.维保工作人员必须遵守</w:t>
      </w:r>
      <w:r>
        <w:rPr>
          <w:rFonts w:hint="eastAsia" w:ascii="宋体" w:hAnsi="宋体"/>
          <w:lang w:val="en-US" w:eastAsia="zh-CN"/>
        </w:rPr>
        <w:t>医院</w:t>
      </w:r>
      <w:r>
        <w:rPr>
          <w:rFonts w:hint="eastAsia" w:ascii="宋体" w:hAnsi="宋体"/>
        </w:rPr>
        <w:t>的所有安全保卫制度，如有违反，应承担相应责任。</w:t>
      </w:r>
    </w:p>
    <w:p>
      <w:pPr>
        <w:spacing w:line="360" w:lineRule="auto"/>
        <w:rPr>
          <w:rFonts w:ascii="宋体" w:hAnsi="宋体"/>
        </w:rPr>
      </w:pPr>
      <w:r>
        <w:rPr>
          <w:rFonts w:hint="eastAsia" w:ascii="宋体" w:hAnsi="宋体"/>
        </w:rPr>
        <w:t>12.维保工作人员的人身安全一概由</w:t>
      </w:r>
      <w:r>
        <w:rPr>
          <w:rFonts w:hint="eastAsia" w:ascii="宋体" w:hAnsi="宋体"/>
          <w:lang w:val="en-US" w:eastAsia="zh-CN"/>
        </w:rPr>
        <w:t>供应商</w:t>
      </w:r>
      <w:r>
        <w:rPr>
          <w:rFonts w:hint="eastAsia" w:ascii="宋体" w:hAnsi="宋体"/>
        </w:rPr>
        <w:t>负责，与</w:t>
      </w:r>
      <w:r>
        <w:rPr>
          <w:rFonts w:hint="eastAsia" w:ascii="宋体" w:hAnsi="宋体"/>
          <w:lang w:val="en-US" w:eastAsia="zh-CN"/>
        </w:rPr>
        <w:t>医院</w:t>
      </w:r>
      <w:r>
        <w:rPr>
          <w:rFonts w:hint="eastAsia" w:ascii="宋体" w:hAnsi="宋体"/>
        </w:rPr>
        <w:t>无关。因</w:t>
      </w:r>
      <w:r>
        <w:rPr>
          <w:rFonts w:hint="eastAsia" w:ascii="宋体" w:hAnsi="宋体"/>
          <w:lang w:val="en-US" w:eastAsia="zh-CN"/>
        </w:rPr>
        <w:t>供应商</w:t>
      </w:r>
      <w:r>
        <w:rPr>
          <w:rFonts w:hint="eastAsia" w:ascii="宋体" w:hAnsi="宋体"/>
        </w:rPr>
        <w:t>人员在工作中造成了第三方的人或财产损害的，一概由</w:t>
      </w:r>
      <w:r>
        <w:rPr>
          <w:rFonts w:hint="eastAsia" w:ascii="宋体" w:hAnsi="宋体"/>
          <w:lang w:val="en-US" w:eastAsia="zh-CN"/>
        </w:rPr>
        <w:t>供应商</w:t>
      </w:r>
      <w:r>
        <w:rPr>
          <w:rFonts w:hint="eastAsia" w:ascii="宋体" w:hAnsi="宋体"/>
        </w:rPr>
        <w:t>自行承担。</w:t>
      </w:r>
    </w:p>
    <w:p>
      <w:pPr>
        <w:spacing w:line="360" w:lineRule="auto"/>
        <w:rPr>
          <w:rFonts w:ascii="宋体" w:hAnsi="宋体"/>
        </w:rPr>
      </w:pPr>
      <w:r>
        <w:rPr>
          <w:rFonts w:hint="eastAsia" w:ascii="宋体" w:hAnsi="宋体"/>
        </w:rPr>
        <w:t>13.维保工作人员由于失职等原因给甲方造成经济损失的，应予以原价赔偿。</w:t>
      </w:r>
    </w:p>
    <w:p>
      <w:pPr>
        <w:spacing w:line="360" w:lineRule="auto"/>
        <w:rPr>
          <w:rFonts w:ascii="宋体" w:hAnsi="宋体"/>
        </w:rPr>
      </w:pPr>
      <w:r>
        <w:rPr>
          <w:rFonts w:hint="eastAsia" w:ascii="宋体" w:hAnsi="宋体"/>
        </w:rPr>
        <w:t>14.</w:t>
      </w:r>
      <w:r>
        <w:rPr>
          <w:rFonts w:hint="eastAsia" w:ascii="宋体" w:hAnsi="宋体"/>
          <w:lang w:val="en-US" w:eastAsia="zh-CN"/>
        </w:rPr>
        <w:t>供应商</w:t>
      </w:r>
      <w:r>
        <w:rPr>
          <w:rFonts w:hint="eastAsia" w:ascii="宋体" w:hAnsi="宋体"/>
        </w:rPr>
        <w:t>至少每季度安排一名气动物流工程师至现场与驻场工程师实施维护保养作业，完成维护保养作业后向甲方签名确认，并提交书面维保工作报告。</w:t>
      </w:r>
    </w:p>
    <w:p>
      <w:pPr>
        <w:spacing w:line="360" w:lineRule="auto"/>
        <w:rPr>
          <w:rFonts w:hint="eastAsia" w:ascii="宋体" w:hAnsi="宋体"/>
        </w:rPr>
      </w:pPr>
      <w:r>
        <w:rPr>
          <w:rFonts w:hint="eastAsia" w:ascii="宋体" w:hAnsi="宋体"/>
        </w:rPr>
        <w:t>15.</w:t>
      </w:r>
      <w:r>
        <w:rPr>
          <w:rFonts w:ascii="宋体" w:hAnsi="宋体"/>
        </w:rPr>
        <w:t>付款方式：按季度支付，每季度维保结束后，乙方提供当期发票、维护保养报告，甲方30天内支付当期全额款项。</w:t>
      </w:r>
    </w:p>
    <w:p>
      <w:pPr>
        <w:pStyle w:val="2"/>
        <w:rPr>
          <w:rFonts w:hint="eastAsia"/>
        </w:rPr>
      </w:pPr>
      <w:r>
        <w:rPr>
          <w:rFonts w:hint="eastAsia"/>
        </w:rPr>
        <w:t>16.增加5个传输瓶。</w:t>
      </w:r>
    </w:p>
    <w:p>
      <w:pPr>
        <w:pStyle w:val="2"/>
        <w:rPr>
          <w:rFonts w:hint="default"/>
          <w:b/>
          <w:bCs/>
          <w:lang w:val="en-US" w:eastAsia="zh-CN"/>
        </w:rPr>
      </w:pPr>
      <w:r>
        <w:rPr>
          <w:rFonts w:hint="eastAsia"/>
          <w:b/>
          <w:bCs/>
          <w:lang w:val="en-US" w:eastAsia="zh-CN"/>
        </w:rPr>
        <w:t>二、商务要求：</w:t>
      </w:r>
    </w:p>
    <w:p>
      <w:pPr>
        <w:spacing w:line="360" w:lineRule="auto"/>
        <w:rPr>
          <w:rFonts w:hint="default" w:ascii="宋体" w:hAnsi="宋体"/>
          <w:lang w:val="en-US" w:eastAsia="zh-CN"/>
        </w:rPr>
      </w:pPr>
      <w:r>
        <w:rPr>
          <w:rFonts w:hint="eastAsia" w:ascii="宋体" w:hAnsi="宋体"/>
          <w:lang w:val="en-US" w:eastAsia="zh-CN"/>
        </w:rPr>
        <w:t>1.</w:t>
      </w:r>
      <w:r>
        <w:rPr>
          <w:rFonts w:hint="default" w:ascii="宋体" w:hAnsi="宋体"/>
          <w:lang w:val="en-US" w:eastAsia="zh-CN"/>
        </w:rPr>
        <w:t>维保服务时间：3年。</w:t>
      </w:r>
    </w:p>
    <w:p>
      <w:pPr>
        <w:spacing w:line="360" w:lineRule="auto"/>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维保服务地点：使用科室。</w:t>
      </w:r>
    </w:p>
    <w:p>
      <w:pPr>
        <w:spacing w:line="360" w:lineRule="auto"/>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付款方式：维保服务费用总共分12期平均付款，每季度支付一次。每季度维保结束后，乙方提供当期发票、维护保养报告，甲方60天内支付当期全额款项。 注：供应商提供的服务不符合项目要求及维修保养考核表规定的，采购人有权以考核等级为标准（A≥95分，95分＞B≥</w:t>
      </w:r>
      <w:r>
        <w:rPr>
          <w:rFonts w:hint="eastAsia" w:ascii="宋体" w:hAnsi="宋体"/>
          <w:lang w:val="en-US" w:eastAsia="zh-CN"/>
        </w:rPr>
        <w:t>9</w:t>
      </w:r>
      <w:r>
        <w:rPr>
          <w:rFonts w:hint="default" w:ascii="宋体" w:hAnsi="宋体"/>
          <w:lang w:val="en-US" w:eastAsia="zh-CN"/>
        </w:rPr>
        <w:t>0分，</w:t>
      </w:r>
      <w:r>
        <w:rPr>
          <w:rFonts w:hint="eastAsia" w:ascii="宋体" w:hAnsi="宋体"/>
          <w:lang w:val="en-US" w:eastAsia="zh-CN"/>
        </w:rPr>
        <w:t>9</w:t>
      </w:r>
      <w:r>
        <w:rPr>
          <w:rFonts w:hint="default" w:ascii="宋体" w:hAnsi="宋体"/>
          <w:lang w:val="en-US" w:eastAsia="zh-CN"/>
        </w:rPr>
        <w:t>0分＞C），以每期的维保费为基数，按比例支付维保费：A级支付100%；B级支付97%，C级支付90%。如供应商考核结果为B、C级，维保费扣罚部分不作退还。如设备在保修期内停用或报废，剩余未执行保修时间按实际天数进行核减。</w:t>
      </w:r>
      <w:bookmarkStart w:id="0" w:name="_GoBack"/>
      <w:bookmarkEnd w:id="0"/>
    </w:p>
    <w:p>
      <w:pPr>
        <w:spacing w:line="360" w:lineRule="auto"/>
        <w:rPr>
          <w:rFonts w:hint="default" w:ascii="宋体" w:hAnsi="宋体"/>
          <w:lang w:val="en-US" w:eastAsia="zh-CN"/>
        </w:rPr>
      </w:pPr>
      <w:r>
        <w:rPr>
          <w:rFonts w:hint="eastAsia" w:ascii="宋体" w:hAnsi="宋体"/>
          <w:lang w:val="en-US" w:eastAsia="zh-CN"/>
        </w:rPr>
        <w:t>4.</w:t>
      </w:r>
      <w:r>
        <w:rPr>
          <w:rFonts w:hint="default" w:ascii="宋体" w:hAnsi="宋体"/>
          <w:lang w:val="en-US" w:eastAsia="zh-CN"/>
        </w:rPr>
        <w:t>原制造厂商或原厂指定的维修授权单位或有技术合作协议（提供相应证明材料）。</w:t>
      </w:r>
    </w:p>
    <w:p>
      <w:pPr>
        <w:spacing w:line="360" w:lineRule="auto"/>
        <w:rPr>
          <w:rFonts w:hint="default" w:ascii="宋体" w:hAnsi="宋体"/>
          <w:lang w:val="en-US" w:eastAsia="zh-CN"/>
        </w:rPr>
      </w:pPr>
      <w:r>
        <w:rPr>
          <w:rFonts w:hint="eastAsia" w:ascii="宋体" w:hAnsi="宋体"/>
          <w:lang w:val="en-US" w:eastAsia="zh-CN"/>
        </w:rPr>
        <w:t>5.</w:t>
      </w:r>
      <w:r>
        <w:rPr>
          <w:rFonts w:hint="default" w:ascii="宋体" w:hAnsi="宋体"/>
          <w:lang w:val="en-US" w:eastAsia="zh-CN"/>
        </w:rPr>
        <w:t>维修备件是原厂备件。</w:t>
      </w:r>
    </w:p>
    <w:p>
      <w:pPr>
        <w:spacing w:line="360" w:lineRule="auto"/>
        <w:rPr>
          <w:rFonts w:hint="default" w:ascii="宋体" w:hAnsi="宋体"/>
          <w:lang w:val="en-US" w:eastAsia="zh-CN"/>
        </w:rPr>
      </w:pPr>
      <w:r>
        <w:rPr>
          <w:rFonts w:hint="eastAsia" w:ascii="宋体" w:hAnsi="宋体"/>
          <w:lang w:val="en-US" w:eastAsia="zh-CN"/>
        </w:rPr>
        <w:t>6.</w:t>
      </w:r>
      <w:r>
        <w:rPr>
          <w:rFonts w:hint="default" w:ascii="宋体" w:hAnsi="宋体"/>
          <w:lang w:val="en-US" w:eastAsia="zh-CN"/>
        </w:rPr>
        <w:t>如维保期内产生内容变更情况（如设备在保修期内报废导致付款金额改变、遇特殊情况需延长服务期等情况），在不违反法律法规的情形下，双方协商签订补充协议。</w:t>
      </w:r>
    </w:p>
    <w:p>
      <w:pPr>
        <w:spacing w:line="360" w:lineRule="auto"/>
        <w:rPr>
          <w:rFonts w:hint="default" w:ascii="宋体" w:hAnsi="宋体"/>
          <w:lang w:val="en-US" w:eastAsia="zh-CN"/>
        </w:rPr>
      </w:pPr>
      <w:r>
        <w:rPr>
          <w:rFonts w:hint="eastAsia" w:ascii="宋体" w:hAnsi="宋体"/>
          <w:lang w:val="en-US" w:eastAsia="zh-CN"/>
        </w:rPr>
        <w:t>7.</w:t>
      </w:r>
      <w:r>
        <w:rPr>
          <w:rFonts w:hint="default" w:ascii="宋体" w:hAnsi="宋体"/>
          <w:lang w:val="en-US" w:eastAsia="zh-CN"/>
        </w:rPr>
        <w:t>投标人在服务期内必须遵守采购人单位有关规章制度。</w:t>
      </w:r>
    </w:p>
    <w:p>
      <w:pPr>
        <w:widowControl/>
        <w:jc w:val="both"/>
        <w:rPr>
          <w:rFonts w:hint="eastAsia" w:ascii="宋体" w:hAnsi="宋体" w:cs="宋体"/>
          <w:b/>
          <w:color w:val="000000"/>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2023-10-25T00:03:40Z</dcterms:created>
  <dc:creator>Internet3</dc:creator>
  <cp:lastModifiedBy>1</cp:lastModifiedBy>
  <dcterms:modified xsi:type="dcterms:W3CDTF">2023-10-25T00:10:15Z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