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right="840"/>
        <w:rPr>
          <w:rFonts w:ascii="宋体" w:hAnsi="宋体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供应商</w:t>
      </w:r>
      <w:r>
        <w:rPr>
          <w:rFonts w:ascii="仿宋" w:hAnsi="仿宋" w:eastAsia="仿宋"/>
          <w:b/>
          <w:sz w:val="32"/>
          <w:szCs w:val="32"/>
        </w:rPr>
        <w:t>调查表</w:t>
      </w:r>
      <w:r>
        <w:rPr>
          <w:rFonts w:hint="eastAsia" w:ascii="仿宋" w:hAnsi="仿宋" w:eastAsia="仿宋"/>
          <w:b/>
          <w:sz w:val="32"/>
          <w:szCs w:val="32"/>
        </w:rPr>
        <w:t>（货物）</w:t>
      </w:r>
    </w:p>
    <w:tbl>
      <w:tblPr>
        <w:tblStyle w:val="5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693"/>
        <w:gridCol w:w="2977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内容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响应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调研</w:t>
            </w:r>
            <w:r>
              <w:rPr>
                <w:rFonts w:ascii="仿宋" w:hAnsi="仿宋" w:eastAsia="仿宋"/>
                <w:sz w:val="24"/>
                <w:szCs w:val="24"/>
              </w:rPr>
              <w:t>项目编号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响应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供应商</w:t>
            </w:r>
            <w:r>
              <w:rPr>
                <w:rFonts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货物名称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如</w:t>
            </w:r>
            <w:r>
              <w:rPr>
                <w:rFonts w:ascii="仿宋" w:hAnsi="仿宋" w:eastAsia="仿宋"/>
                <w:sz w:val="24"/>
                <w:szCs w:val="24"/>
              </w:rPr>
              <w:t>有医疗器械注册（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备案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证</w:t>
            </w:r>
            <w:r>
              <w:rPr>
                <w:rFonts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消毒</w:t>
            </w:r>
            <w:r>
              <w:rPr>
                <w:rFonts w:ascii="仿宋" w:hAnsi="仿宋" w:eastAsia="仿宋"/>
                <w:sz w:val="24"/>
                <w:szCs w:val="24"/>
              </w:rPr>
              <w:t>产品卫生安全评价报告等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必要</w:t>
            </w:r>
            <w:r>
              <w:rPr>
                <w:rFonts w:ascii="仿宋" w:hAnsi="仿宋" w:eastAsia="仿宋"/>
                <w:sz w:val="24"/>
                <w:szCs w:val="24"/>
              </w:rPr>
              <w:t>资格证明的，按相关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证明</w:t>
            </w:r>
            <w:r>
              <w:rPr>
                <w:rFonts w:ascii="仿宋" w:hAnsi="仿宋" w:eastAsia="仿宋"/>
                <w:sz w:val="24"/>
                <w:szCs w:val="24"/>
              </w:rPr>
              <w:t>内标注名称填写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（提供相关</w:t>
            </w:r>
            <w:r>
              <w:rPr>
                <w:rFonts w:ascii="仿宋" w:hAnsi="仿宋" w:eastAsia="仿宋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制造商</w:t>
            </w:r>
            <w:r>
              <w:rPr>
                <w:rFonts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货物是否属于进口产品</w:t>
            </w:r>
          </w:p>
        </w:tc>
        <w:tc>
          <w:tcPr>
            <w:tcW w:w="2977" w:type="dxa"/>
            <w:vAlign w:val="center"/>
          </w:tcPr>
          <w:p>
            <w:pPr>
              <w:ind w:firstLine="120" w:firstLineChars="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（提供相关</w:t>
            </w:r>
            <w:r>
              <w:rPr>
                <w:rFonts w:ascii="仿宋" w:hAnsi="仿宋" w:eastAsia="仿宋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制造商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是否</w:t>
            </w:r>
            <w:r>
              <w:rPr>
                <w:rFonts w:ascii="仿宋" w:hAnsi="仿宋" w:eastAsia="仿宋"/>
                <w:sz w:val="24"/>
                <w:szCs w:val="24"/>
              </w:rPr>
              <w:t>属于中小企</w:t>
            </w:r>
          </w:p>
        </w:tc>
        <w:tc>
          <w:tcPr>
            <w:tcW w:w="2977" w:type="dxa"/>
            <w:vAlign w:val="center"/>
          </w:tcPr>
          <w:p>
            <w:pPr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□是：□中型企业、</w:t>
            </w:r>
          </w:p>
          <w:p>
            <w:pPr>
              <w:ind w:firstLine="720" w:firstLineChars="3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□小型企业、</w:t>
            </w:r>
          </w:p>
          <w:p>
            <w:pPr>
              <w:ind w:firstLine="720" w:firstLineChars="3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□微型企业   </w:t>
            </w:r>
          </w:p>
          <w:p>
            <w:pPr>
              <w:ind w:firstLine="120" w:firstLineChars="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□否</w:t>
            </w:r>
          </w:p>
        </w:tc>
        <w:tc>
          <w:tcPr>
            <w:tcW w:w="3969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中小微企业响应是指在采购活动中，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yellow"/>
              </w:rPr>
              <w:t>供应商提供的货物均由中小微企业制造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、工程均由中小微企业承建、服务均由中小微企业承接。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小微企业，是指在中华人民共和国境内依法设立，依据国务院批准的中小企业划分标准确定的中型企业、小型企业和微型企业，但与大企业的负责人为同一人，或者与大企业存在直接控股、管理关系的除外。符合中小企业划分标准的个体工商户，在采购活动中视同中小企业。中小企业划分见《关于印发中小企业划型标准规定的通知》（工信部联企业〔</w:t>
            </w:r>
            <w:r>
              <w:rPr>
                <w:rFonts w:ascii="仿宋" w:hAnsi="仿宋" w:eastAsia="仿宋" w:cs="DejaVuSans"/>
                <w:kern w:val="0"/>
                <w:sz w:val="24"/>
                <w:szCs w:val="24"/>
              </w:rPr>
              <w:t>2011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〕</w:t>
            </w:r>
            <w:r>
              <w:rPr>
                <w:rFonts w:ascii="仿宋" w:hAnsi="仿宋" w:eastAsia="仿宋" w:cs="DejaVuSans"/>
                <w:kern w:val="0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号</w:t>
            </w:r>
            <w:r>
              <w:rPr>
                <w:rFonts w:ascii="仿宋" w:hAnsi="仿宋" w:eastAsia="仿宋" w:cs="DejaVuSans"/>
                <w:kern w:val="0"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 w:cs="DejaVuSans"/>
                <w:kern w:val="0"/>
                <w:sz w:val="24"/>
                <w:szCs w:val="24"/>
              </w:rPr>
              <w:t>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（提供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制造商《中小企业声明函》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</w:t>
            </w:r>
            <w:r>
              <w:rPr>
                <w:rFonts w:ascii="仿宋" w:hAnsi="仿宋" w:eastAsia="仿宋"/>
                <w:sz w:val="24"/>
                <w:szCs w:val="24"/>
              </w:rPr>
              <w:t>有专机专用耗材、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试剂</w:t>
            </w:r>
            <w:r>
              <w:rPr>
                <w:rFonts w:ascii="仿宋" w:hAnsi="仿宋" w:eastAsia="仿宋"/>
                <w:sz w:val="24"/>
                <w:szCs w:val="24"/>
              </w:rPr>
              <w:t>、配件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等</w:t>
            </w:r>
          </w:p>
        </w:tc>
        <w:tc>
          <w:tcPr>
            <w:tcW w:w="2977" w:type="dxa"/>
            <w:vAlign w:val="center"/>
          </w:tcPr>
          <w:p>
            <w:pPr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（提供相关</w:t>
            </w:r>
            <w:r>
              <w:rPr>
                <w:rFonts w:ascii="仿宋" w:hAnsi="仿宋" w:eastAsia="仿宋"/>
                <w:sz w:val="24"/>
                <w:szCs w:val="24"/>
              </w:rPr>
              <w:t>专机专用耗材、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试剂</w:t>
            </w:r>
            <w:r>
              <w:rPr>
                <w:rFonts w:ascii="仿宋" w:hAnsi="仿宋" w:eastAsia="仿宋"/>
                <w:sz w:val="24"/>
                <w:szCs w:val="24"/>
              </w:rPr>
              <w:t>、配件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报价单见文件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</w:tbl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中小企业声明函（货物）</w:t>
      </w: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本公司郑重声明，根据《政府采购促进中小企业发展管理办法》（财库﹝</w:t>
      </w:r>
      <w:r>
        <w:rPr>
          <w:rFonts w:ascii="仿宋" w:hAnsi="仿宋" w:eastAsia="仿宋" w:cs="DejaVuSans"/>
          <w:kern w:val="0"/>
          <w:sz w:val="24"/>
          <w:szCs w:val="24"/>
        </w:rPr>
        <w:t>2020</w:t>
      </w:r>
      <w:r>
        <w:rPr>
          <w:rFonts w:hint="eastAsia" w:ascii="仿宋" w:hAnsi="仿宋" w:eastAsia="仿宋" w:cs="宋体"/>
          <w:kern w:val="0"/>
          <w:sz w:val="24"/>
          <w:szCs w:val="24"/>
        </w:rPr>
        <w:t>﹞</w:t>
      </w:r>
      <w:r>
        <w:rPr>
          <w:rFonts w:ascii="仿宋" w:hAnsi="仿宋" w:eastAsia="仿宋" w:cs="DejaVuSans"/>
          <w:kern w:val="0"/>
          <w:sz w:val="24"/>
          <w:szCs w:val="24"/>
        </w:rPr>
        <w:t xml:space="preserve">46 </w:t>
      </w:r>
      <w:r>
        <w:rPr>
          <w:rFonts w:hint="eastAsia" w:ascii="仿宋" w:hAnsi="仿宋" w:eastAsia="仿宋" w:cs="宋体"/>
          <w:kern w:val="0"/>
          <w:sz w:val="24"/>
          <w:szCs w:val="24"/>
        </w:rPr>
        <w:t>号）的规定，本公司参加中山市中医院</w:t>
      </w:r>
      <w:r>
        <w:rPr>
          <w:rFonts w:ascii="仿宋" w:hAnsi="仿宋" w:eastAsia="仿宋" w:cs="宋体"/>
          <w:kern w:val="0"/>
          <w:sz w:val="24"/>
          <w:szCs w:val="24"/>
          <w:u w:val="single"/>
        </w:rPr>
        <w:t xml:space="preserve">            </w:t>
      </w:r>
      <w:r>
        <w:rPr>
          <w:rFonts w:ascii="仿宋" w:hAnsi="仿宋" w:eastAsia="仿宋" w:cs="宋体"/>
          <w:kern w:val="0"/>
          <w:sz w:val="24"/>
          <w:szCs w:val="24"/>
        </w:rPr>
        <w:t>项目市场调研</w:t>
      </w:r>
      <w:r>
        <w:rPr>
          <w:rFonts w:hint="eastAsia" w:ascii="仿宋" w:hAnsi="仿宋" w:eastAsia="仿宋" w:cs="宋体"/>
          <w:kern w:val="0"/>
          <w:sz w:val="24"/>
          <w:szCs w:val="24"/>
        </w:rPr>
        <w:t>活动，提供的货物全部由符合政策要求的中小企业制造。情况如下：</w:t>
      </w: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1.</w:t>
      </w:r>
      <w:r>
        <w:rPr>
          <w:rFonts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，属于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（</w:t>
      </w:r>
      <w:r>
        <w:rPr>
          <w:rFonts w:hint="eastAsia" w:ascii="仿宋" w:hAnsi="仿宋" w:eastAsia="仿宋" w:cs="宋体"/>
          <w:kern w:val="0"/>
          <w:sz w:val="24"/>
          <w:szCs w:val="24"/>
          <w:highlight w:val="yellow"/>
          <w:u w:val="single"/>
        </w:rPr>
        <w:t>本项目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所属行业）</w:t>
      </w:r>
      <w:r>
        <w:rPr>
          <w:rFonts w:hint="eastAsia" w:ascii="仿宋" w:hAnsi="仿宋" w:eastAsia="仿宋" w:cs="宋体"/>
          <w:kern w:val="0"/>
          <w:sz w:val="24"/>
          <w:szCs w:val="24"/>
        </w:rPr>
        <w:t>行业，制造商为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，从业人员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人，营业收入为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万元，资产总额为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万元，属于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>
        <w:rPr>
          <w:rFonts w:hint="eastAsia" w:ascii="仿宋" w:hAnsi="仿宋" w:eastAsia="仿宋" w:cs="宋体"/>
          <w:kern w:val="0"/>
          <w:sz w:val="24"/>
          <w:szCs w:val="24"/>
        </w:rPr>
        <w:t>；</w:t>
      </w: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2.</w:t>
      </w:r>
      <w:r>
        <w:rPr>
          <w:rFonts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，属于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（</w:t>
      </w:r>
      <w:r>
        <w:rPr>
          <w:rFonts w:hint="eastAsia" w:ascii="仿宋" w:hAnsi="仿宋" w:eastAsia="仿宋" w:cs="宋体"/>
          <w:kern w:val="0"/>
          <w:sz w:val="24"/>
          <w:szCs w:val="24"/>
          <w:highlight w:val="yellow"/>
          <w:u w:val="single"/>
        </w:rPr>
        <w:t>本项目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所属行业）</w:t>
      </w:r>
      <w:r>
        <w:rPr>
          <w:rFonts w:hint="eastAsia" w:ascii="仿宋" w:hAnsi="仿宋" w:eastAsia="仿宋" w:cs="宋体"/>
          <w:kern w:val="0"/>
          <w:sz w:val="24"/>
          <w:szCs w:val="24"/>
        </w:rPr>
        <w:t>行业，制造商为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，从业人员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人，营业收入为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万元，资产总额为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万元，属于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>
        <w:rPr>
          <w:rFonts w:hint="eastAsia" w:ascii="仿宋" w:hAnsi="仿宋" w:eastAsia="仿宋" w:cs="宋体"/>
          <w:kern w:val="0"/>
          <w:sz w:val="24"/>
          <w:szCs w:val="24"/>
        </w:rPr>
        <w:t>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……</w:t>
      </w:r>
    </w:p>
    <w:p>
      <w:pPr>
        <w:autoSpaceDE w:val="0"/>
        <w:autoSpaceDN w:val="0"/>
        <w:adjustRightInd w:val="0"/>
        <w:ind w:firstLine="482" w:firstLineChars="200"/>
        <w:jc w:val="left"/>
        <w:rPr>
          <w:rFonts w:ascii="仿宋" w:hAnsi="仿宋" w:eastAsia="仿宋" w:cs="宋体"/>
          <w:b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kern w:val="0"/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本企业对上述声明内容的真实性负责。如有虚假，将依法承担相应责任。</w:t>
      </w: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righ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制造商名称（盖章）：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</w:p>
    <w:p>
      <w:pPr>
        <w:autoSpaceDE w:val="0"/>
        <w:autoSpaceDN w:val="0"/>
        <w:adjustRightInd w:val="0"/>
        <w:jc w:val="righ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日期：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</w:rPr>
        <w:t>年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</w:rPr>
        <w:t>月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注：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kern w:val="0"/>
          <w:sz w:val="24"/>
          <w:szCs w:val="24"/>
        </w:rPr>
        <w:t>.从业人员、营业收入、资产总额填报上一年度数据，无上一年度数据的新成立企业可不填报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</w:t>
      </w:r>
      <w:r>
        <w:rPr>
          <w:rFonts w:hint="eastAsia" w:ascii="仿宋" w:hAnsi="仿宋" w:eastAsia="仿宋" w:cs="宋体"/>
          <w:kern w:val="0"/>
          <w:sz w:val="24"/>
          <w:szCs w:val="24"/>
        </w:rPr>
        <w:t>.响应</w:t>
      </w:r>
      <w:r>
        <w:rPr>
          <w:rFonts w:ascii="仿宋" w:hAnsi="仿宋" w:eastAsia="仿宋" w:cs="宋体"/>
          <w:kern w:val="0"/>
          <w:sz w:val="24"/>
          <w:szCs w:val="24"/>
        </w:rPr>
        <w:t>供应商、制造商</w:t>
      </w:r>
      <w:r>
        <w:rPr>
          <w:rFonts w:hint="eastAsia" w:ascii="仿宋" w:hAnsi="仿宋" w:eastAsia="仿宋" w:cs="宋体"/>
          <w:kern w:val="0"/>
          <w:sz w:val="24"/>
          <w:szCs w:val="24"/>
        </w:rPr>
        <w:t>应当对此《中小企业声明函》真实性负责，《中小企业声明函》内容不实的，属于提供虚假材料。对相关信息了解不充分，或者不能确定相关信息真实、准确的，不建议出具《中小企业声明函》。</w:t>
      </w:r>
    </w:p>
    <w:p>
      <w:r>
        <w:rPr>
          <w:rFonts w:hint="eastAsia" w:ascii="仿宋" w:hAnsi="仿宋" w:eastAsia="仿宋"/>
          <w:sz w:val="24"/>
          <w:szCs w:val="24"/>
        </w:rPr>
        <w:t>3.</w:t>
      </w:r>
      <w:r>
        <w:rPr>
          <w:rFonts w:hint="eastAsia" w:ascii="仿宋" w:hAnsi="仿宋" w:eastAsia="仿宋" w:cs="宋体"/>
          <w:kern w:val="0"/>
          <w:sz w:val="24"/>
          <w:szCs w:val="24"/>
        </w:rPr>
        <w:t>《关于印发中小企业划型标准规定的通知》（工信部联企业〔</w:t>
      </w:r>
      <w:r>
        <w:rPr>
          <w:rFonts w:ascii="仿宋" w:hAnsi="仿宋" w:eastAsia="仿宋" w:cs="DejaVuSans"/>
          <w:kern w:val="0"/>
          <w:sz w:val="24"/>
          <w:szCs w:val="24"/>
        </w:rPr>
        <w:t>2011</w:t>
      </w:r>
      <w:r>
        <w:rPr>
          <w:rFonts w:hint="eastAsia" w:ascii="仿宋" w:hAnsi="仿宋" w:eastAsia="仿宋" w:cs="宋体"/>
          <w:kern w:val="0"/>
          <w:sz w:val="24"/>
          <w:szCs w:val="24"/>
        </w:rPr>
        <w:t>〕</w:t>
      </w:r>
      <w:r>
        <w:rPr>
          <w:rFonts w:ascii="仿宋" w:hAnsi="仿宋" w:eastAsia="仿宋" w:cs="DejaVuSans"/>
          <w:kern w:val="0"/>
          <w:sz w:val="24"/>
          <w:szCs w:val="24"/>
        </w:rPr>
        <w:t>300</w:t>
      </w:r>
      <w:r>
        <w:rPr>
          <w:rFonts w:hint="eastAsia" w:ascii="仿宋" w:hAnsi="仿宋" w:eastAsia="仿宋" w:cs="宋体"/>
          <w:kern w:val="0"/>
          <w:sz w:val="24"/>
          <w:szCs w:val="24"/>
        </w:rPr>
        <w:t>号</w:t>
      </w:r>
      <w:r>
        <w:rPr>
          <w:rFonts w:ascii="仿宋" w:hAnsi="仿宋" w:eastAsia="仿宋" w:cs="DejaVuSans"/>
          <w:kern w:val="0"/>
          <w:sz w:val="24"/>
          <w:szCs w:val="24"/>
        </w:rPr>
        <w:t>)</w:t>
      </w:r>
    </w:p>
    <w:p>
      <w:pPr>
        <w:widowControl/>
        <w:jc w:val="left"/>
        <w:rPr>
          <w:rFonts w:hint="eastAsia" w:ascii="宋体" w:hAnsi="宋体"/>
          <w:sz w:val="28"/>
          <w:szCs w:val="28"/>
        </w:rPr>
      </w:pPr>
    </w:p>
    <w:sectPr>
      <w:pgSz w:w="11906" w:h="16838"/>
      <w:pgMar w:top="1440" w:right="849" w:bottom="144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Sans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NDExYjZhN2I2NjM1MGU3OTY1OTUyYTRmNjU3NTMifQ=="/>
  </w:docVars>
  <w:rsids>
    <w:rsidRoot w:val="00AA0A42"/>
    <w:rsid w:val="00045DE0"/>
    <w:rsid w:val="0007474E"/>
    <w:rsid w:val="00125924"/>
    <w:rsid w:val="00137A8F"/>
    <w:rsid w:val="00192A26"/>
    <w:rsid w:val="001B4B2B"/>
    <w:rsid w:val="001E1DD3"/>
    <w:rsid w:val="00252CA9"/>
    <w:rsid w:val="00267994"/>
    <w:rsid w:val="0052327B"/>
    <w:rsid w:val="005D18BF"/>
    <w:rsid w:val="00876E23"/>
    <w:rsid w:val="009968CA"/>
    <w:rsid w:val="009D0EB9"/>
    <w:rsid w:val="00AA0A42"/>
    <w:rsid w:val="00B67529"/>
    <w:rsid w:val="00B70EC9"/>
    <w:rsid w:val="00C91F3B"/>
    <w:rsid w:val="00D80D52"/>
    <w:rsid w:val="00DA3B11"/>
    <w:rsid w:val="00DE6DB0"/>
    <w:rsid w:val="13B4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192</Words>
  <Characters>1095</Characters>
  <Lines>9</Lines>
  <Paragraphs>2</Paragraphs>
  <TotalTime>35</TotalTime>
  <ScaleCrop>false</ScaleCrop>
  <LinksUpToDate>false</LinksUpToDate>
  <CharactersWithSpaces>1285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2023-01-18T03:13:00Z</dcterms:created>
  <dc:creator>123</dc:creator>
  <cp:lastModifiedBy>我</cp:lastModifiedBy>
  <dcterms:modified xsi:type="dcterms:W3CDTF">2023-11-02T02:37:37Z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E91FE7E45A4B46E9AF7BA974CA064228_12</vt:lpwstr>
  </property>
</Properties>
</file>