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r>
        <w:rPr>
          <w:rFonts w:hint="eastAsia"/>
          <w:b/>
          <w:bCs/>
          <w:sz w:val="36"/>
          <w:szCs w:val="44"/>
        </w:rPr>
        <w:t>中山市中医院GE DSA设备维保服务项目需求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一、技术需求：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（一）项目概述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本次项目为中山市中医院IGS 530设备维修保养服务，服务商必须按国家、行业的标准及招标文件的要求对项目内的设备进行系统的、全面的检测、维护及保养，以保证该设备的高效、正常运作。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（二）项目内容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1755"/>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采购内容</w:t>
            </w:r>
          </w:p>
        </w:tc>
        <w:tc>
          <w:tcPr>
            <w:tcW w:w="175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单位</w:t>
            </w:r>
          </w:p>
        </w:tc>
        <w:tc>
          <w:tcPr>
            <w:tcW w:w="103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zh-CN" w:eastAsia="zh-CN" w:bidi="ar-SA"/>
              </w:rPr>
              <w:t>通用IGS 530设备维修保养服务（含一只球管更换，一次设备搬迁）</w:t>
            </w:r>
          </w:p>
        </w:tc>
        <w:tc>
          <w:tcPr>
            <w:tcW w:w="175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中山市中医院</w:t>
            </w:r>
          </w:p>
        </w:tc>
        <w:tc>
          <w:tcPr>
            <w:tcW w:w="103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3年</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iCs/>
          <w:color w:val="auto"/>
          <w:kern w:val="0"/>
          <w:sz w:val="24"/>
          <w:szCs w:val="24"/>
          <w:lang w:eastAsia="zh-CN"/>
        </w:rPr>
      </w:pPr>
      <w:r>
        <w:rPr>
          <w:rFonts w:hint="eastAsia" w:ascii="宋体" w:hAnsi="宋体" w:eastAsia="宋体" w:cs="宋体"/>
          <w:iCs/>
          <w:color w:val="auto"/>
          <w:kern w:val="0"/>
          <w:sz w:val="24"/>
          <w:szCs w:val="24"/>
          <w:lang w:val="en-US" w:eastAsia="zh-CN" w:bidi="ar-SA"/>
        </w:rPr>
        <w:t>（三）</w:t>
      </w:r>
      <w:r>
        <w:rPr>
          <w:rFonts w:hint="eastAsia" w:ascii="宋体" w:hAnsi="宋体" w:eastAsia="宋体" w:cs="宋体"/>
          <w:i w:val="0"/>
          <w:iCs/>
          <w:color w:val="auto"/>
          <w:kern w:val="0"/>
          <w:sz w:val="24"/>
          <w:szCs w:val="24"/>
          <w:lang w:eastAsia="zh-CN"/>
        </w:rPr>
        <w:t>项目内容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1、维保服务范围：</w:t>
      </w:r>
      <w:r>
        <w:rPr>
          <w:rFonts w:hint="eastAsia" w:ascii="宋体" w:hAnsi="宋体" w:eastAsia="宋体" w:cs="宋体"/>
          <w:iCs/>
          <w:color w:val="auto"/>
          <w:kern w:val="0"/>
          <w:sz w:val="24"/>
          <w:szCs w:val="24"/>
          <w:lang w:val="zh-CN" w:eastAsia="zh-CN" w:bidi="ar-SA"/>
        </w:rPr>
        <w:t>通用IGS 530设备的</w:t>
      </w:r>
      <w:r>
        <w:rPr>
          <w:rFonts w:hint="eastAsia" w:ascii="宋体" w:hAnsi="宋体" w:eastAsia="宋体" w:cs="宋体"/>
          <w:iCs/>
          <w:color w:val="auto"/>
          <w:kern w:val="0"/>
          <w:sz w:val="24"/>
          <w:szCs w:val="24"/>
          <w:lang w:val="en-US" w:eastAsia="zh-CN" w:bidi="ar-SA"/>
        </w:rPr>
        <w:t>3年整机全保，包含但不限于</w:t>
      </w:r>
      <w:r>
        <w:rPr>
          <w:rFonts w:hint="eastAsia" w:ascii="宋体" w:hAnsi="宋体" w:eastAsia="宋体" w:cs="宋体"/>
          <w:iCs/>
          <w:color w:val="auto"/>
          <w:kern w:val="0"/>
          <w:sz w:val="24"/>
          <w:szCs w:val="24"/>
          <w:lang w:val="zh-CN" w:eastAsia="zh-CN" w:bidi="ar-SA"/>
        </w:rPr>
        <w:t>一只球管的更换；一次设备的搬迁；</w:t>
      </w:r>
      <w:r>
        <w:rPr>
          <w:rFonts w:hint="eastAsia" w:ascii="宋体" w:hAnsi="宋体" w:eastAsia="宋体" w:cs="宋体"/>
          <w:iCs/>
          <w:color w:val="auto"/>
          <w:kern w:val="0"/>
          <w:sz w:val="24"/>
          <w:szCs w:val="24"/>
          <w:lang w:val="en-US" w:eastAsia="zh-CN" w:bidi="ar-SA"/>
        </w:rPr>
        <w:t>每年至少4次预防性保养全保(每季度至少1次)；按照厂家设备本身标准及当地规定执行的安全检查；无限次数维修，备件更换范围包括：主机备件、工作站，不包含探测器、第三方产品，如高压注射器，稳压电源，UPS，激光相机，外配打印机，录像机，视频外设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2、维保服务响应：</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1）热线服务：提供365天*24小时免费热线电话服务，电话响应时间≤1小时，为用户快速诊断和提供技术支持服务。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2）现场响应：接到维修要求后，到达现场响应时间≤48小时，中标人负责维修人员的工时费、差旅费等一切费用。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3、开机率：保证在维保期内开机率≥95%，按一年365个工作日计算。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Cs/>
          <w:color w:val="auto"/>
          <w:kern w:val="0"/>
          <w:sz w:val="24"/>
          <w:szCs w:val="24"/>
          <w:lang w:val="en-US" w:eastAsia="zh-CN" w:bidi="ar-SA"/>
        </w:rPr>
        <w:t>4、</w:t>
      </w:r>
      <w:r>
        <w:rPr>
          <w:rFonts w:hint="eastAsia" w:ascii="宋体" w:hAnsi="宋体" w:eastAsia="宋体" w:cs="宋体"/>
          <w:sz w:val="24"/>
          <w:szCs w:val="24"/>
          <w:lang w:val="en-US" w:eastAsia="zh-CN"/>
        </w:rPr>
        <w:t>中标人能合法获得使用在有效期内的原厂故障诊断软件诊断维修钥匙，并保证不违反国家有关知识产权的法律规定。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二、商务需求：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rPr>
      </w:pPr>
      <w:r>
        <w:rPr>
          <w:rFonts w:hint="eastAsia" w:ascii="宋体" w:hAnsi="宋体" w:eastAsia="宋体" w:cs="宋体"/>
          <w:iCs/>
          <w:color w:val="auto"/>
          <w:kern w:val="0"/>
          <w:sz w:val="24"/>
          <w:szCs w:val="24"/>
          <w:lang w:val="en-US" w:eastAsia="zh-CN" w:bidi="ar-SA"/>
        </w:rPr>
        <w:t>（一）</w:t>
      </w:r>
      <w:r>
        <w:rPr>
          <w:rFonts w:hint="eastAsia" w:ascii="宋体" w:hAnsi="宋体" w:eastAsia="宋体" w:cs="宋体"/>
          <w:iCs/>
          <w:color w:val="auto"/>
          <w:kern w:val="0"/>
          <w:sz w:val="24"/>
          <w:szCs w:val="24"/>
        </w:rPr>
        <w:t>维保服务时间：</w:t>
      </w:r>
      <w:r>
        <w:rPr>
          <w:rFonts w:hint="eastAsia" w:ascii="宋体" w:hAnsi="宋体" w:eastAsia="宋体" w:cs="宋体"/>
          <w:iCs/>
          <w:color w:val="auto"/>
          <w:kern w:val="0"/>
          <w:sz w:val="24"/>
          <w:szCs w:val="24"/>
          <w:lang w:val="en-US" w:eastAsia="zh-CN"/>
        </w:rPr>
        <w:t>3</w:t>
      </w:r>
      <w:r>
        <w:rPr>
          <w:rFonts w:hint="eastAsia" w:ascii="宋体" w:hAnsi="宋体" w:eastAsia="宋体" w:cs="宋体"/>
          <w:iCs/>
          <w:color w:val="auto"/>
          <w:kern w:val="0"/>
          <w:sz w:val="24"/>
          <w:szCs w:val="24"/>
        </w:rPr>
        <w:t>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rPr>
      </w:pPr>
      <w:r>
        <w:rPr>
          <w:rFonts w:hint="eastAsia" w:ascii="宋体" w:hAnsi="宋体" w:eastAsia="宋体" w:cs="宋体"/>
          <w:iCs/>
          <w:color w:val="auto"/>
          <w:kern w:val="0"/>
          <w:sz w:val="24"/>
          <w:szCs w:val="24"/>
          <w:lang w:val="en-US" w:eastAsia="zh-CN" w:bidi="ar-SA"/>
        </w:rPr>
        <w:t>（二）</w:t>
      </w:r>
      <w:r>
        <w:rPr>
          <w:rFonts w:hint="eastAsia" w:ascii="宋体" w:hAnsi="宋体" w:eastAsia="宋体" w:cs="宋体"/>
          <w:iCs/>
          <w:color w:val="auto"/>
          <w:kern w:val="0"/>
          <w:sz w:val="24"/>
          <w:szCs w:val="24"/>
        </w:rPr>
        <w:t>维保服务地点：</w:t>
      </w:r>
      <w:r>
        <w:rPr>
          <w:rFonts w:hint="eastAsia" w:ascii="宋体" w:hAnsi="宋体" w:eastAsia="宋体" w:cs="宋体"/>
          <w:color w:val="000000"/>
          <w:kern w:val="0"/>
          <w:sz w:val="24"/>
          <w:szCs w:val="24"/>
          <w:lang w:eastAsia="zh-CN"/>
        </w:rPr>
        <w:t>介入室</w:t>
      </w:r>
      <w:r>
        <w:rPr>
          <w:rFonts w:hint="eastAsia" w:ascii="宋体" w:hAnsi="宋体" w:eastAsia="宋体" w:cs="宋体"/>
          <w:iCs/>
          <w:color w:val="auto"/>
          <w:kern w:val="0"/>
          <w:sz w:val="24"/>
          <w:szCs w:val="24"/>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rPr>
      </w:pPr>
      <w:r>
        <w:rPr>
          <w:rFonts w:hint="eastAsia" w:ascii="宋体" w:hAnsi="宋体" w:eastAsia="宋体" w:cs="宋体"/>
          <w:iCs/>
          <w:color w:val="auto"/>
          <w:kern w:val="0"/>
          <w:sz w:val="24"/>
          <w:szCs w:val="24"/>
          <w:lang w:val="en-US" w:eastAsia="zh-CN" w:bidi="ar-SA"/>
        </w:rPr>
        <w:t>（三）</w:t>
      </w:r>
      <w:r>
        <w:rPr>
          <w:rFonts w:hint="eastAsia" w:ascii="宋体" w:hAnsi="宋体" w:eastAsia="宋体" w:cs="宋体"/>
          <w:iCs/>
          <w:color w:val="auto"/>
          <w:kern w:val="0"/>
          <w:sz w:val="24"/>
          <w:szCs w:val="24"/>
        </w:rPr>
        <w:t>付款方式：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lang w:val="en-US" w:eastAsia="zh-CN"/>
        </w:rPr>
      </w:pPr>
      <w:r>
        <w:rPr>
          <w:rFonts w:hint="eastAsia" w:ascii="宋体" w:hAnsi="宋体" w:eastAsia="宋体" w:cs="宋体"/>
          <w:iCs/>
          <w:color w:val="auto"/>
          <w:kern w:val="0"/>
          <w:sz w:val="24"/>
          <w:szCs w:val="24"/>
          <w:lang w:val="en-US" w:eastAsia="zh-CN"/>
        </w:rPr>
        <w:t>1、球管部分：球管更换并经验收合格后，投标人提供球管全额发票，采购人30天内支付球管款项。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rPr>
      </w:pPr>
      <w:bookmarkStart w:id="0" w:name="_GoBack"/>
      <w:bookmarkEnd w:id="0"/>
      <w:r>
        <w:rPr>
          <w:rFonts w:hint="eastAsia" w:ascii="宋体" w:hAnsi="宋体" w:eastAsia="宋体" w:cs="宋体"/>
          <w:iCs/>
          <w:color w:val="auto"/>
          <w:kern w:val="0"/>
          <w:sz w:val="24"/>
          <w:szCs w:val="24"/>
          <w:lang w:val="en-US" w:eastAsia="zh-CN"/>
        </w:rPr>
        <w:t>2、维保服务部分：</w:t>
      </w:r>
      <w:r>
        <w:rPr>
          <w:rFonts w:hint="eastAsia" w:ascii="宋体" w:hAnsi="宋体" w:eastAsia="宋体" w:cs="宋体"/>
          <w:iCs/>
          <w:color w:val="auto"/>
          <w:kern w:val="0"/>
          <w:sz w:val="24"/>
          <w:szCs w:val="24"/>
        </w:rPr>
        <w:t>先</w:t>
      </w:r>
      <w:r>
        <w:rPr>
          <w:rFonts w:hint="eastAsia" w:ascii="宋体" w:hAnsi="宋体" w:eastAsia="宋体" w:cs="宋体"/>
          <w:iCs/>
          <w:color w:val="auto"/>
          <w:kern w:val="0"/>
          <w:sz w:val="24"/>
          <w:szCs w:val="24"/>
          <w:lang w:eastAsia="zh-CN"/>
        </w:rPr>
        <w:t>付款</w:t>
      </w:r>
      <w:r>
        <w:rPr>
          <w:rFonts w:hint="eastAsia" w:ascii="宋体" w:hAnsi="宋体" w:eastAsia="宋体" w:cs="宋体"/>
          <w:iCs/>
          <w:color w:val="auto"/>
          <w:kern w:val="0"/>
          <w:sz w:val="24"/>
          <w:szCs w:val="24"/>
        </w:rPr>
        <w:t>后</w:t>
      </w:r>
      <w:r>
        <w:rPr>
          <w:rFonts w:hint="eastAsia" w:ascii="宋体" w:hAnsi="宋体" w:eastAsia="宋体" w:cs="宋体"/>
          <w:iCs/>
          <w:color w:val="auto"/>
          <w:kern w:val="0"/>
          <w:sz w:val="24"/>
          <w:szCs w:val="24"/>
          <w:lang w:eastAsia="zh-CN"/>
        </w:rPr>
        <w:t>维保</w:t>
      </w:r>
      <w:r>
        <w:rPr>
          <w:rFonts w:hint="eastAsia" w:ascii="宋体" w:hAnsi="宋体" w:eastAsia="宋体" w:cs="宋体"/>
          <w:iCs/>
          <w:color w:val="auto"/>
          <w:kern w:val="0"/>
          <w:sz w:val="24"/>
          <w:szCs w:val="24"/>
        </w:rPr>
        <w:t>，按</w:t>
      </w:r>
      <w:r>
        <w:rPr>
          <w:rFonts w:hint="eastAsia" w:ascii="宋体" w:hAnsi="宋体" w:eastAsia="宋体" w:cs="宋体"/>
          <w:iCs/>
          <w:color w:val="auto"/>
          <w:kern w:val="0"/>
          <w:sz w:val="24"/>
          <w:szCs w:val="24"/>
          <w:lang w:eastAsia="zh-CN"/>
        </w:rPr>
        <w:t>半年为一期</w:t>
      </w:r>
      <w:r>
        <w:rPr>
          <w:rFonts w:hint="eastAsia" w:ascii="宋体" w:hAnsi="宋体" w:eastAsia="宋体" w:cs="宋体"/>
          <w:iCs/>
          <w:color w:val="auto"/>
          <w:kern w:val="0"/>
          <w:sz w:val="24"/>
          <w:szCs w:val="24"/>
        </w:rPr>
        <w:t>支付。</w:t>
      </w:r>
      <w:r>
        <w:rPr>
          <w:rFonts w:hint="eastAsia" w:ascii="宋体" w:hAnsi="宋体" w:eastAsia="宋体" w:cs="宋体"/>
          <w:iCs/>
          <w:color w:val="auto"/>
          <w:kern w:val="0"/>
          <w:sz w:val="24"/>
          <w:szCs w:val="24"/>
          <w:lang w:eastAsia="zh-CN"/>
        </w:rPr>
        <w:t>支付第一期维保费用前中标人提供：（1）当期金额合规发票。支付第二期至第六期维保费用前中标人提供：（1）当期金额合规发票（2）维护保养报告。采购人根据考核等级30天内按比例支付当期款项。 注：中标人提供的服务不符合项目要求及维修保养考核表规定的，采购人有权以考核等级为标准（A≥95分，95分＞B≥</w:t>
      </w:r>
      <w:r>
        <w:rPr>
          <w:rFonts w:hint="eastAsia" w:ascii="宋体" w:hAnsi="宋体" w:eastAsia="宋体" w:cs="宋体"/>
          <w:iCs/>
          <w:color w:val="auto"/>
          <w:kern w:val="0"/>
          <w:sz w:val="24"/>
          <w:szCs w:val="24"/>
          <w:lang w:val="en-US" w:eastAsia="zh-CN"/>
        </w:rPr>
        <w:t>9</w:t>
      </w:r>
      <w:r>
        <w:rPr>
          <w:rFonts w:hint="eastAsia" w:ascii="宋体" w:hAnsi="宋体" w:eastAsia="宋体" w:cs="宋体"/>
          <w:iCs/>
          <w:color w:val="auto"/>
          <w:kern w:val="0"/>
          <w:sz w:val="24"/>
          <w:szCs w:val="24"/>
          <w:lang w:eastAsia="zh-CN"/>
        </w:rPr>
        <w:t>0分，</w:t>
      </w:r>
      <w:r>
        <w:rPr>
          <w:rFonts w:hint="eastAsia" w:ascii="宋体" w:hAnsi="宋体" w:eastAsia="宋体" w:cs="宋体"/>
          <w:iCs/>
          <w:color w:val="auto"/>
          <w:kern w:val="0"/>
          <w:sz w:val="24"/>
          <w:szCs w:val="24"/>
          <w:lang w:val="en-US" w:eastAsia="zh-CN"/>
        </w:rPr>
        <w:t>9</w:t>
      </w:r>
      <w:r>
        <w:rPr>
          <w:rFonts w:hint="eastAsia" w:ascii="宋体" w:hAnsi="宋体" w:eastAsia="宋体" w:cs="宋体"/>
          <w:iCs/>
          <w:color w:val="auto"/>
          <w:kern w:val="0"/>
          <w:sz w:val="24"/>
          <w:szCs w:val="24"/>
          <w:lang w:eastAsia="zh-CN"/>
        </w:rPr>
        <w:t>0分＞C），以每期的维保费为基数，按比例支付维保费：A级支付100%；B级支付97%，C级支付90%。如中标人考核结果为B、C级，维保费扣罚部分不作退还。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rPr>
      </w:pPr>
      <w:r>
        <w:rPr>
          <w:rFonts w:hint="eastAsia" w:ascii="宋体" w:hAnsi="宋体" w:eastAsia="宋体" w:cs="宋体"/>
          <w:iCs/>
          <w:color w:val="auto"/>
          <w:kern w:val="0"/>
          <w:sz w:val="24"/>
          <w:szCs w:val="24"/>
          <w:lang w:val="en-US" w:eastAsia="zh-CN" w:bidi="ar-SA"/>
        </w:rPr>
        <w:t>（四）</w:t>
      </w:r>
      <w:r>
        <w:rPr>
          <w:rFonts w:hint="eastAsia" w:ascii="宋体" w:hAnsi="宋体" w:eastAsia="宋体" w:cs="宋体"/>
          <w:iCs/>
          <w:color w:val="auto"/>
          <w:kern w:val="0"/>
          <w:sz w:val="24"/>
          <w:szCs w:val="24"/>
        </w:rPr>
        <w:t>原制造厂商或原厂指定的维修授权单位或有技术合作协议（提供相应证明材料）。</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rPr>
      </w:pPr>
      <w:r>
        <w:rPr>
          <w:rFonts w:hint="eastAsia" w:ascii="宋体" w:hAnsi="宋体" w:eastAsia="宋体" w:cs="宋体"/>
          <w:iCs/>
          <w:color w:val="auto"/>
          <w:kern w:val="0"/>
          <w:sz w:val="24"/>
          <w:szCs w:val="24"/>
          <w:lang w:val="en-US" w:eastAsia="zh-CN" w:bidi="ar-SA"/>
        </w:rPr>
        <w:t>（五）</w:t>
      </w:r>
      <w:r>
        <w:rPr>
          <w:rFonts w:hint="eastAsia" w:ascii="宋体" w:hAnsi="宋体" w:eastAsia="宋体" w:cs="宋体"/>
          <w:iCs/>
          <w:color w:val="auto"/>
          <w:kern w:val="0"/>
          <w:sz w:val="24"/>
          <w:szCs w:val="24"/>
        </w:rPr>
        <w:t>维修备件是原厂备件。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Cs/>
          <w:color w:val="auto"/>
          <w:kern w:val="0"/>
          <w:sz w:val="24"/>
          <w:szCs w:val="24"/>
        </w:rPr>
      </w:pPr>
      <w:r>
        <w:rPr>
          <w:rFonts w:hint="eastAsia" w:ascii="宋体" w:hAnsi="宋体" w:eastAsia="宋体" w:cs="宋体"/>
          <w:iCs/>
          <w:color w:val="auto"/>
          <w:kern w:val="0"/>
          <w:sz w:val="24"/>
          <w:szCs w:val="24"/>
          <w:lang w:val="en-US" w:eastAsia="zh-CN" w:bidi="ar-SA"/>
        </w:rPr>
        <w:t>（六）</w:t>
      </w:r>
      <w:r>
        <w:rPr>
          <w:rFonts w:hint="eastAsia" w:ascii="宋体" w:hAnsi="宋体" w:eastAsia="宋体" w:cs="宋体"/>
          <w:iCs/>
          <w:color w:val="auto"/>
          <w:kern w:val="0"/>
          <w:sz w:val="24"/>
          <w:szCs w:val="24"/>
        </w:rPr>
        <w:t>如维保期内产生内容变更情况（如设备在保修期内报废导致付款金额改变、遇特殊情况需延长服务期等情况），在不违反法律法规的情形下，双方协商签订补充协议。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iCs/>
          <w:color w:val="auto"/>
          <w:kern w:val="0"/>
          <w:sz w:val="24"/>
          <w:szCs w:val="24"/>
        </w:rPr>
      </w:pPr>
      <w:r>
        <w:rPr>
          <w:rFonts w:hint="eastAsia" w:ascii="宋体" w:hAnsi="宋体" w:eastAsia="宋体" w:cs="宋体"/>
          <w:iCs/>
          <w:color w:val="auto"/>
          <w:kern w:val="0"/>
          <w:sz w:val="24"/>
          <w:szCs w:val="24"/>
          <w:lang w:val="en-US" w:eastAsia="zh-CN" w:bidi="ar-SA"/>
        </w:rPr>
        <w:t>（七）</w:t>
      </w:r>
      <w:r>
        <w:rPr>
          <w:rFonts w:hint="eastAsia" w:ascii="宋体" w:hAnsi="宋体" w:eastAsia="宋体" w:cs="宋体"/>
          <w:iCs/>
          <w:color w:val="auto"/>
          <w:kern w:val="0"/>
          <w:sz w:val="24"/>
          <w:szCs w:val="24"/>
        </w:rPr>
        <w:t>投标人在服务期内必须遵守采购人单位有关规章制度。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iCs/>
          <w:color w:val="auto"/>
          <w:kern w:val="0"/>
          <w:sz w:val="24"/>
          <w:szCs w:val="24"/>
          <w:lang w:val="en-US" w:eastAsia="zh-CN" w:bidi="ar-SA"/>
        </w:rPr>
        <w:t>（八）</w:t>
      </w:r>
      <w:r>
        <w:rPr>
          <w:rFonts w:hint="eastAsia" w:ascii="宋体" w:hAnsi="宋体" w:eastAsia="宋体" w:cs="宋体"/>
          <w:iCs/>
          <w:color w:val="auto"/>
          <w:kern w:val="0"/>
          <w:sz w:val="24"/>
          <w:szCs w:val="24"/>
        </w:rPr>
        <w:t>保密条款：中标人在服务过程中获取有关采购人的资料、患者信息、数据等均属采购人之工作秘密，中标人及中标人人员需尽保密义务。在未经采购人同意或授权前提下，中标人不得向任何单位或个人泄露有关信息。如因中标人或中标人人员原因导致泄密事件发生，采购人有权追究中标人全部经济和法律责任，中标人应当赔偿因泄露相关信息资料导致采购人造成的损失（包括但不限于合理的调查、取证、存证、保全、保全担保、法律程序、律师及其他由此导致的费用、开支、损失或损害）。在本服务项目完毕之后，中标人在本条款项下的义务并不随之终止，中标人仍需履行其所承诺的保密义务，直到采购人同意其解除此项义务，或事实上不会因违反本保密条款而给采购人造成任何形式的损害时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C6431"/>
    <w:rsid w:val="30C91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2023-12-18T08:26:10Z</dcterms:created>
  <dc:creator>Internet3</dc:creator>
  <cp:lastModifiedBy>1</cp:lastModifiedBy>
  <dcterms:modified xsi:type="dcterms:W3CDTF">2023-12-18T08:28:30Z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