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8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附件5:</w:t>
      </w:r>
    </w:p>
    <w:p>
      <w:pPr>
        <w:pStyle w:val="4"/>
        <w:rPr>
          <w:rFonts w:ascii="Calibri" w:hAnsi="Calibri" w:cs="Times New Roman"/>
          <w:bCs w:val="0"/>
          <w:sz w:val="24"/>
          <w:szCs w:val="22"/>
        </w:rPr>
      </w:pPr>
      <w:r>
        <w:rPr>
          <w:rFonts w:ascii="Calibri" w:hAnsi="Calibri" w:cs="Times New Roman"/>
          <w:bCs w:val="0"/>
          <w:sz w:val="24"/>
          <w:szCs w:val="22"/>
        </w:rPr>
        <w:t>报价单</w:t>
      </w:r>
    </w:p>
    <w:p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tbl>
      <w:tblPr>
        <w:tblStyle w:val="5"/>
        <w:tblW w:w="9215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936"/>
        <w:gridCol w:w="655"/>
        <w:gridCol w:w="655"/>
        <w:gridCol w:w="885"/>
        <w:gridCol w:w="885"/>
        <w:gridCol w:w="31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316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034" w:type="dxa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等候椅（三人位）</w:t>
            </w:r>
          </w:p>
          <w:p>
            <w:pPr>
              <w:widowControl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00*640*840H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要材质：扶手及脚采用优质铝合金一体成型。横梁采用优质鞍钢1.5mm冷轧冷拉成型钢管，冷冲定型，具有超强的承重及稳定性。座板及靠背采用加强加厚款PU聚氨脂（聚氨甲酸酯）、经冷固发泡成型，内部夹有高强度钢板支架、结实耐用。座板无任何有害物质，环保无气味。PU材质耐腐蚀，抗磨性能好，防水，不会渗透。同时耐冲减震，不易使人体受伤，安全耐用。且根据人体工学设计、坐感舒服健康。颜色：灰色。</w:t>
            </w:r>
          </w:p>
        </w:tc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65" w:type="dxa"/>
            <w:vAlign w:val="center"/>
          </w:tcPr>
          <w:p>
            <w:pPr>
              <w:widowControl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drawing>
                <wp:inline distT="0" distB="0" distL="0" distR="0">
                  <wp:extent cx="1857375" cy="1352550"/>
                  <wp:effectExtent l="0" t="0" r="952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/>
        <w:rPr>
          <w:rFonts w:ascii="宋体" w:hAnsi="宋体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rPr>
          <w:rFonts w:ascii="宋体" w:hAnsi="宋体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rPr>
          <w:rFonts w:ascii="宋体" w:hAnsi="宋体" w:eastAsiaTheme="minorEastAsia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360" w:lineRule="auto"/>
        <w:jc w:val="left"/>
        <w:rPr>
          <w:rFonts w:asciiTheme="majorEastAsia" w:hAnsiTheme="majorEastAsia" w:eastAsiaTheme="majorEastAsia" w:cstheme="minorBidi"/>
          <w:sz w:val="24"/>
          <w:szCs w:val="24"/>
          <w:u w:val="single"/>
        </w:rPr>
      </w:pPr>
      <w:r>
        <w:rPr>
          <w:rFonts w:hint="eastAsia" w:asciiTheme="majorEastAsia" w:hAnsiTheme="majorEastAsia" w:eastAsiaTheme="majorEastAsia" w:cstheme="minorBidi"/>
          <w:sz w:val="24"/>
          <w:szCs w:val="24"/>
        </w:rPr>
        <w:t>响应</w:t>
      </w:r>
      <w:r>
        <w:rPr>
          <w:rFonts w:asciiTheme="majorEastAsia" w:hAnsiTheme="majorEastAsia" w:eastAsiaTheme="majorEastAsia" w:cstheme="minorBidi"/>
          <w:sz w:val="24"/>
          <w:szCs w:val="24"/>
        </w:rPr>
        <w:t>人名称（盖章）：</w:t>
      </w:r>
    </w:p>
    <w:p>
      <w:pPr>
        <w:widowControl/>
        <w:snapToGrid w:val="0"/>
        <w:spacing w:line="360" w:lineRule="auto"/>
        <w:jc w:val="left"/>
        <w:rPr>
          <w:rFonts w:asciiTheme="majorEastAsia" w:hAnsiTheme="majorEastAsia" w:eastAsiaTheme="majorEastAsia" w:cstheme="minorBidi"/>
          <w:sz w:val="24"/>
          <w:szCs w:val="24"/>
          <w:u w:val="single"/>
        </w:rPr>
      </w:pPr>
      <w:r>
        <w:rPr>
          <w:rFonts w:asciiTheme="majorEastAsia" w:hAnsiTheme="majorEastAsia" w:eastAsiaTheme="majorEastAsia" w:cstheme="minorBidi"/>
          <w:sz w:val="24"/>
          <w:szCs w:val="24"/>
        </w:rPr>
        <w:t>法定代表人（或授权代表）签名：</w:t>
      </w:r>
    </w:p>
    <w:p>
      <w:pPr>
        <w:widowControl/>
        <w:snapToGrid w:val="0"/>
        <w:spacing w:line="360" w:lineRule="auto"/>
        <w:ind w:firstLine="2400" w:firstLineChars="1000"/>
        <w:jc w:val="left"/>
        <w:rPr>
          <w:rFonts w:asciiTheme="majorEastAsia" w:hAnsiTheme="majorEastAsia" w:eastAsiaTheme="majorEastAsia" w:cstheme="minorBidi"/>
          <w:sz w:val="24"/>
          <w:szCs w:val="24"/>
          <w:u w:val="single"/>
        </w:rPr>
      </w:pPr>
      <w:r>
        <w:rPr>
          <w:rFonts w:hint="eastAsia" w:asciiTheme="majorEastAsia" w:hAnsiTheme="majorEastAsia" w:eastAsiaTheme="majorEastAsia" w:cstheme="minorBidi"/>
          <w:sz w:val="24"/>
          <w:szCs w:val="24"/>
        </w:rPr>
        <w:t>联系电话</w:t>
      </w:r>
      <w:r>
        <w:rPr>
          <w:rFonts w:asciiTheme="majorEastAsia" w:hAnsiTheme="majorEastAsia" w:eastAsiaTheme="majorEastAsia" w:cstheme="minorBidi"/>
          <w:sz w:val="24"/>
          <w:szCs w:val="24"/>
        </w:rPr>
        <w:t>：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709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1NDExYjZhN2I2NjM1MGU3OTY1OTUyYTRmNjU3NTMifQ=="/>
  </w:docVars>
  <w:rsids>
    <w:rsidRoot w:val="00725C37"/>
    <w:rsid w:val="002343EC"/>
    <w:rsid w:val="00725C37"/>
    <w:rsid w:val="008D190F"/>
    <w:rsid w:val="008F585F"/>
    <w:rsid w:val="00A96244"/>
    <w:rsid w:val="00AF646C"/>
    <w:rsid w:val="00EE2279"/>
    <w:rsid w:val="0E6416EA"/>
    <w:rsid w:val="4A63155F"/>
    <w:rsid w:val="4C292B3A"/>
    <w:rsid w:val="4FC74D11"/>
    <w:rsid w:val="524737FE"/>
    <w:rsid w:val="56562617"/>
    <w:rsid w:val="624A69A4"/>
    <w:rsid w:val="717249F4"/>
    <w:rsid w:val="7D09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6">
    <w:name w:val="Table Grid"/>
    <w:basedOn w:val="5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table" w:customStyle="1" w:styleId="10">
    <w:name w:val="网格型1"/>
    <w:basedOn w:val="5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803</Words>
  <Characters>909</Characters>
  <Lines>7</Lines>
  <Paragraphs>2</Paragraphs>
  <TotalTime>0</TotalTime>
  <ScaleCrop>false</ScaleCrop>
  <LinksUpToDate>false</LinksUpToDate>
  <CharactersWithSpaces>939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2023-06-01T01:31:00Z</dcterms:created>
  <dc:creator>internet3</dc:creator>
  <cp:lastModifiedBy>我</cp:lastModifiedBy>
  <dcterms:modified xsi:type="dcterms:W3CDTF">2023-12-20T01:00:58Z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66109C27400E4937AF6DD0D95B11210F_12</vt:lpwstr>
  </property>
</Properties>
</file>