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>
      <w:pPr>
        <w:widowControl/>
        <w:jc w:val="left"/>
        <w:rPr>
          <w:rFonts w:ascii="仿宋_GB2312" w:eastAsia="仿宋_GB2312" w:cs="宋体" w:hAnsi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宋体" w:eastAsia="仿宋_GB2312"/>
          <w:b/>
          <w:sz w:val="28"/>
          <w:szCs w:val="28"/>
        </w:rPr>
        <w:t>采购清单</w:t>
      </w:r>
    </w:p>
    <w:tbl>
      <w:tblPr>
        <w:tblStyle w:val="2"/>
        <w:tblW w:w="503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05"/>
        <w:gridCol w:w="1476"/>
        <w:gridCol w:w="2034"/>
        <w:gridCol w:w="724"/>
        <w:gridCol w:w="871"/>
        <w:gridCol w:w="873"/>
        <w:gridCol w:w="1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序号</w:t>
            </w: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名称</w:t>
            </w:r>
          </w:p>
        </w:tc>
        <w:tc>
          <w:tcPr>
            <w:tcW w:w="84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规格型号</w:t>
            </w:r>
          </w:p>
        </w:tc>
        <w:tc>
          <w:tcPr>
            <w:tcW w:w="118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参考品牌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数量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单价（元）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桶装水</w:t>
            </w:r>
          </w:p>
        </w:tc>
        <w:tc>
          <w:tcPr>
            <w:tcW w:w="8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约17.5L/桶</w:t>
            </w:r>
          </w:p>
        </w:tc>
        <w:tc>
          <w:tcPr>
            <w:tcW w:w="11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长江、百和泉、翠山泉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桶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7300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桶装水</w:t>
            </w:r>
          </w:p>
        </w:tc>
        <w:tc>
          <w:tcPr>
            <w:tcW w:w="8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约11.3L/桶</w:t>
            </w:r>
          </w:p>
        </w:tc>
        <w:tc>
          <w:tcPr>
            <w:tcW w:w="11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粤山泉、中南山、百和山泉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桶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500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5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瓶装水</w:t>
            </w:r>
          </w:p>
        </w:tc>
        <w:tc>
          <w:tcPr>
            <w:tcW w:w="8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约3</w:t>
            </w:r>
            <w:r>
              <w:rPr>
                <w:rFonts w:asciiTheme="minorEastAsia" w:hAnsiTheme="minorEastAsia" w:eastAsiaTheme="minorEastAsia"/>
              </w:rPr>
              <w:t>30ml</w:t>
            </w:r>
            <w:r>
              <w:rPr>
                <w:rFonts w:hint="eastAsia" w:asciiTheme="minorEastAsia" w:hAnsiTheme="minorEastAsia" w:eastAsiaTheme="minorEastAsia"/>
              </w:rPr>
              <w:t>-</w:t>
            </w:r>
            <w:r>
              <w:rPr>
                <w:rFonts w:asciiTheme="minorEastAsia" w:hAnsiTheme="minorEastAsia" w:eastAsiaTheme="minorEastAsia"/>
              </w:rPr>
              <w:t>350ml/</w:t>
            </w:r>
            <w:r>
              <w:rPr>
                <w:rFonts w:hint="eastAsia" w:asciiTheme="minorEastAsia" w:hAnsiTheme="minorEastAsia" w:eastAsiaTheme="minorEastAsia"/>
              </w:rPr>
              <w:t>瓶</w:t>
            </w:r>
          </w:p>
        </w:tc>
        <w:tc>
          <w:tcPr>
            <w:tcW w:w="118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中南山、粤山泉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瓶</w:t>
            </w:r>
          </w:p>
        </w:tc>
        <w:tc>
          <w:tcPr>
            <w:tcW w:w="5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12000</w:t>
            </w:r>
          </w:p>
        </w:tc>
        <w:tc>
          <w:tcPr>
            <w:tcW w:w="5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widowControl/>
        <w:spacing w:line="400" w:lineRule="exact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注：1、参考品牌仅供参考但响应供应商的报价产品要优于或同等参考品牌、不能低于上述参考标准。</w:t>
      </w:r>
    </w:p>
    <w:p>
      <w:pPr>
        <w:widowControl/>
        <w:spacing w:line="400" w:lineRule="exact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、瓶装饮用水瓶体外包装（不干胶标签贴）需按照甲方提供样板订制，所产生费用包含在瓶装饮用水报价中。</w:t>
      </w:r>
    </w:p>
    <w:p>
      <w:pPr>
        <w:widowControl/>
        <w:spacing w:line="400" w:lineRule="exact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3、矿泉水按《饮用天然矿泉水》(GB 8537-2008)标准执行。</w:t>
      </w:r>
    </w:p>
    <w:p>
      <w:pPr>
        <w:widowControl/>
        <w:spacing w:line="400" w:lineRule="exact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4、纯净水按《瓶（桶）装饮用纯净水卫生标准（GB17324-2003）》标准执行。</w:t>
      </w:r>
    </w:p>
    <w:p>
      <w:pPr>
        <w:widowControl/>
        <w:spacing w:line="400" w:lineRule="exact"/>
        <w:jc w:val="left"/>
        <w:textAlignment w:val="baseline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5、瓶装纯净水还需满足《瓶装饮用纯净水》（G</w:t>
      </w:r>
      <w:r>
        <w:rPr>
          <w:rFonts w:ascii="宋体" w:hAnsi="宋体" w:cs="宋体"/>
          <w:kern w:val="0"/>
          <w:szCs w:val="21"/>
        </w:rPr>
        <w:t>B 17323-1998</w:t>
      </w:r>
      <w:r>
        <w:rPr>
          <w:rFonts w:hint="eastAsia" w:ascii="宋体" w:hAnsi="宋体" w:cs="宋体"/>
          <w:kern w:val="0"/>
          <w:szCs w:val="21"/>
        </w:rPr>
        <w:t>）标准要求。</w:t>
      </w:r>
    </w:p>
    <w:p>
      <w:pPr>
        <w:widowControl/>
        <w:jc w:val="left"/>
        <w:rPr>
          <w:rFonts w:hint="eastAsia" w:ascii="宋体" w:cs="宋体"/>
          <w:color w:val="FF0000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386712CD"/>
    <w:rsid w:val="3867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2024-03-20T15:41:00Z</dcterms:created>
  <dc:creator>Kwan</dc:creator>
  <cp:lastModifiedBy>Kwan</cp:lastModifiedBy>
  <dcterms:modified xsi:type="dcterms:W3CDTF">2024-03-20T15:42:16Z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8004994DE277409EB2D9928103A036C7_11</vt:lpwstr>
  </property>
</Properties>
</file>