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ascii="宋体" w:hAnsi="宋体" w:eastAsia="宋体" w:cs="宋体"/>
          <w:b/>
          <w:bCs/>
          <w:sz w:val="48"/>
          <w:szCs w:val="48"/>
        </w:rPr>
      </w:pPr>
    </w:p>
    <w:p>
      <w:pPr>
        <w:pageBreakBefore w:val="0"/>
        <w:widowControl w:val="0"/>
        <w:kinsoku/>
        <w:wordWrap/>
        <w:overflowPunct/>
        <w:topLinePunct w:val="0"/>
        <w:autoSpaceDE/>
        <w:autoSpaceDN/>
        <w:bidi w:val="0"/>
        <w:adjustRightInd/>
        <w:snapToGrid/>
        <w:spacing w:line="360" w:lineRule="auto"/>
        <w:jc w:val="both"/>
        <w:textAlignment w:val="auto"/>
        <w:rPr>
          <w:rFonts w:ascii="宋体" w:hAnsi="宋体" w:eastAsia="宋体" w:cs="宋体"/>
          <w:b/>
          <w:bCs/>
          <w:sz w:val="48"/>
          <w:szCs w:val="48"/>
        </w:rPr>
      </w:pPr>
      <w:r>
        <w:rPr>
          <w:rFonts w:hint="eastAsia" w:cs="仿宋_GB2312"/>
          <w:sz w:val="48"/>
          <w:szCs w:val="48"/>
        </w:rPr>
        <w:t>中山市中医院互联网</w:t>
      </w:r>
      <w:bookmarkStart w:id="37" w:name="_GoBack"/>
      <w:bookmarkEnd w:id="37"/>
      <w:r>
        <w:rPr>
          <w:rFonts w:hint="eastAsia" w:cs="仿宋_GB2312"/>
          <w:sz w:val="48"/>
          <w:szCs w:val="48"/>
        </w:rPr>
        <w:t>医院建设项目需求</w:t>
      </w:r>
    </w:p>
    <w:sdt>
      <w:sdtPr>
        <w:rPr>
          <w:rFonts w:ascii="宋体" w:hAnsi="宋体" w:eastAsia="宋体"/>
          <w:sz w:val="32"/>
          <w:szCs w:val="32"/>
        </w:rPr>
        <w:id w:val="147459424"/>
        <w15:color w:val="DBDBDB"/>
        <w:docPartObj>
          <w:docPartGallery w:val="Table of Contents"/>
          <w:docPartUnique/>
        </w:docPartObj>
      </w:sdtPr>
      <w:sdtEndPr>
        <w:rPr>
          <w:rFonts w:ascii="宋体" w:hAnsi="宋体" w:eastAsia="宋体"/>
          <w:sz w:val="21"/>
          <w:szCs w:val="24"/>
        </w:rPr>
      </w:sdtEndPr>
      <w:sdtContent>
        <w:p>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32"/>
              <w:szCs w:val="32"/>
            </w:rPr>
          </w:pPr>
        </w:p>
        <w:p>
          <w:pPr>
            <w:pStyle w:val="15"/>
            <w:pageBreakBefore w:val="0"/>
            <w:widowControl w:val="0"/>
            <w:tabs>
              <w:tab w:val="right" w:leader="dot" w:pos="8296"/>
            </w:tabs>
            <w:kinsoku/>
            <w:wordWrap/>
            <w:overflowPunct/>
            <w:topLinePunct w:val="0"/>
            <w:autoSpaceDE/>
            <w:autoSpaceDN/>
            <w:bidi w:val="0"/>
            <w:adjustRightInd/>
            <w:snapToGrid/>
            <w:spacing w:line="360" w:lineRule="auto"/>
            <w:textAlignment w:val="auto"/>
            <w:rPr>
              <w:rFonts w:asciiTheme="minorHAnsi" w:hAnsiTheme="minorHAnsi" w:eastAsiaTheme="minorEastAsia"/>
              <w:sz w:val="28"/>
              <w:szCs w:val="28"/>
            </w:rPr>
          </w:pPr>
          <w:r>
            <w:fldChar w:fldCharType="begin"/>
          </w:r>
          <w:r>
            <w:instrText xml:space="preserve">TOC \o "1-3" \h \u </w:instrText>
          </w:r>
          <w:r>
            <w:fldChar w:fldCharType="separate"/>
          </w:r>
          <w:r>
            <w:rPr>
              <w:sz w:val="28"/>
              <w:szCs w:val="28"/>
            </w:rPr>
            <w:fldChar w:fldCharType="begin"/>
          </w:r>
          <w:r>
            <w:rPr>
              <w:sz w:val="28"/>
              <w:szCs w:val="28"/>
            </w:rPr>
            <w:instrText xml:space="preserve"> HYPERLINK \l "_Toc166247368" </w:instrText>
          </w:r>
          <w:r>
            <w:rPr>
              <w:sz w:val="28"/>
              <w:szCs w:val="28"/>
            </w:rPr>
            <w:fldChar w:fldCharType="separate"/>
          </w:r>
          <w:r>
            <w:rPr>
              <w:rStyle w:val="21"/>
              <w:sz w:val="28"/>
              <w:szCs w:val="28"/>
            </w:rPr>
            <w:t>一、项目概述</w:t>
          </w:r>
          <w:r>
            <w:rPr>
              <w:sz w:val="28"/>
              <w:szCs w:val="28"/>
            </w:rPr>
            <w:tab/>
          </w:r>
          <w:r>
            <w:rPr>
              <w:sz w:val="28"/>
              <w:szCs w:val="28"/>
            </w:rPr>
            <w:fldChar w:fldCharType="begin"/>
          </w:r>
          <w:r>
            <w:rPr>
              <w:sz w:val="28"/>
              <w:szCs w:val="28"/>
            </w:rPr>
            <w:instrText xml:space="preserve"> PAGEREF _Toc166247368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17"/>
            <w:pageBreakBefore w:val="0"/>
            <w:widowControl w:val="0"/>
            <w:tabs>
              <w:tab w:val="right" w:leader="dot" w:pos="8296"/>
            </w:tabs>
            <w:kinsoku/>
            <w:wordWrap/>
            <w:overflowPunct/>
            <w:topLinePunct w:val="0"/>
            <w:autoSpaceDE/>
            <w:autoSpaceDN/>
            <w:bidi w:val="0"/>
            <w:adjustRightInd/>
            <w:snapToGrid/>
            <w:spacing w:line="360" w:lineRule="auto"/>
            <w:ind w:left="560"/>
            <w:textAlignment w:val="auto"/>
            <w:rPr>
              <w:rFonts w:asciiTheme="minorHAnsi" w:hAnsiTheme="minorHAnsi" w:eastAsiaTheme="minorEastAsia"/>
              <w:sz w:val="28"/>
              <w:szCs w:val="28"/>
            </w:rPr>
          </w:pPr>
          <w:r>
            <w:rPr>
              <w:sz w:val="28"/>
              <w:szCs w:val="28"/>
            </w:rPr>
            <w:fldChar w:fldCharType="begin"/>
          </w:r>
          <w:r>
            <w:rPr>
              <w:sz w:val="28"/>
              <w:szCs w:val="28"/>
            </w:rPr>
            <w:instrText xml:space="preserve"> HYPERLINK \l "_Toc166247369" </w:instrText>
          </w:r>
          <w:r>
            <w:rPr>
              <w:sz w:val="28"/>
              <w:szCs w:val="28"/>
            </w:rPr>
            <w:fldChar w:fldCharType="separate"/>
          </w:r>
          <w:r>
            <w:rPr>
              <w:rStyle w:val="21"/>
              <w:sz w:val="28"/>
              <w:szCs w:val="28"/>
            </w:rPr>
            <w:t>1.1、项目描述</w:t>
          </w:r>
          <w:r>
            <w:rPr>
              <w:sz w:val="28"/>
              <w:szCs w:val="28"/>
            </w:rPr>
            <w:tab/>
          </w:r>
          <w:r>
            <w:rPr>
              <w:sz w:val="28"/>
              <w:szCs w:val="28"/>
            </w:rPr>
            <w:fldChar w:fldCharType="begin"/>
          </w:r>
          <w:r>
            <w:rPr>
              <w:sz w:val="28"/>
              <w:szCs w:val="28"/>
            </w:rPr>
            <w:instrText xml:space="preserve"> PAGEREF _Toc166247369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15"/>
            <w:pageBreakBefore w:val="0"/>
            <w:widowControl w:val="0"/>
            <w:tabs>
              <w:tab w:val="right" w:leader="dot" w:pos="8296"/>
            </w:tabs>
            <w:kinsoku/>
            <w:wordWrap/>
            <w:overflowPunct/>
            <w:topLinePunct w:val="0"/>
            <w:autoSpaceDE/>
            <w:autoSpaceDN/>
            <w:bidi w:val="0"/>
            <w:adjustRightInd/>
            <w:snapToGrid/>
            <w:spacing w:line="360" w:lineRule="auto"/>
            <w:textAlignment w:val="auto"/>
            <w:rPr>
              <w:rFonts w:asciiTheme="minorHAnsi" w:hAnsiTheme="minorHAnsi" w:eastAsiaTheme="minorEastAsia"/>
              <w:sz w:val="28"/>
              <w:szCs w:val="28"/>
            </w:rPr>
          </w:pPr>
          <w:r>
            <w:rPr>
              <w:sz w:val="28"/>
              <w:szCs w:val="28"/>
            </w:rPr>
            <w:fldChar w:fldCharType="begin"/>
          </w:r>
          <w:r>
            <w:rPr>
              <w:sz w:val="28"/>
              <w:szCs w:val="28"/>
            </w:rPr>
            <w:instrText xml:space="preserve"> HYPERLINK \l "_Toc166247370" </w:instrText>
          </w:r>
          <w:r>
            <w:rPr>
              <w:sz w:val="28"/>
              <w:szCs w:val="28"/>
            </w:rPr>
            <w:fldChar w:fldCharType="separate"/>
          </w:r>
          <w:r>
            <w:rPr>
              <w:rStyle w:val="21"/>
              <w:sz w:val="28"/>
              <w:szCs w:val="28"/>
            </w:rPr>
            <w:t>二、项目需求方案</w:t>
          </w:r>
          <w:r>
            <w:rPr>
              <w:sz w:val="28"/>
              <w:szCs w:val="28"/>
            </w:rPr>
            <w:tab/>
          </w:r>
          <w:r>
            <w:rPr>
              <w:sz w:val="28"/>
              <w:szCs w:val="28"/>
            </w:rPr>
            <w:fldChar w:fldCharType="begin"/>
          </w:r>
          <w:r>
            <w:rPr>
              <w:sz w:val="28"/>
              <w:szCs w:val="28"/>
            </w:rPr>
            <w:instrText xml:space="preserve"> PAGEREF _Toc166247370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17"/>
            <w:pageBreakBefore w:val="0"/>
            <w:widowControl w:val="0"/>
            <w:tabs>
              <w:tab w:val="right" w:leader="dot" w:pos="8296"/>
            </w:tabs>
            <w:kinsoku/>
            <w:wordWrap/>
            <w:overflowPunct/>
            <w:topLinePunct w:val="0"/>
            <w:autoSpaceDE/>
            <w:autoSpaceDN/>
            <w:bidi w:val="0"/>
            <w:adjustRightInd/>
            <w:snapToGrid/>
            <w:spacing w:line="360" w:lineRule="auto"/>
            <w:ind w:left="560"/>
            <w:textAlignment w:val="auto"/>
            <w:rPr>
              <w:rFonts w:asciiTheme="minorHAnsi" w:hAnsiTheme="minorHAnsi" w:eastAsiaTheme="minorEastAsia"/>
              <w:sz w:val="28"/>
              <w:szCs w:val="28"/>
            </w:rPr>
          </w:pPr>
          <w:r>
            <w:rPr>
              <w:sz w:val="28"/>
              <w:szCs w:val="28"/>
            </w:rPr>
            <w:fldChar w:fldCharType="begin"/>
          </w:r>
          <w:r>
            <w:rPr>
              <w:sz w:val="28"/>
              <w:szCs w:val="28"/>
            </w:rPr>
            <w:instrText xml:space="preserve"> HYPERLINK \l "_Toc166247371" </w:instrText>
          </w:r>
          <w:r>
            <w:rPr>
              <w:sz w:val="28"/>
              <w:szCs w:val="28"/>
            </w:rPr>
            <w:fldChar w:fldCharType="separate"/>
          </w:r>
          <w:r>
            <w:rPr>
              <w:rStyle w:val="21"/>
              <w:sz w:val="28"/>
              <w:szCs w:val="28"/>
            </w:rPr>
            <w:t>2.1、软件系统功能</w:t>
          </w:r>
          <w:r>
            <w:rPr>
              <w:sz w:val="28"/>
              <w:szCs w:val="28"/>
            </w:rPr>
            <w:tab/>
          </w:r>
          <w:r>
            <w:rPr>
              <w:sz w:val="28"/>
              <w:szCs w:val="28"/>
            </w:rPr>
            <w:fldChar w:fldCharType="begin"/>
          </w:r>
          <w:r>
            <w:rPr>
              <w:sz w:val="28"/>
              <w:szCs w:val="28"/>
            </w:rPr>
            <w:instrText xml:space="preserve"> PAGEREF _Toc166247371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11"/>
            <w:pageBreakBefore w:val="0"/>
            <w:widowControl w:val="0"/>
            <w:tabs>
              <w:tab w:val="right" w:leader="dot" w:pos="8296"/>
            </w:tabs>
            <w:kinsoku/>
            <w:wordWrap/>
            <w:overflowPunct/>
            <w:topLinePunct w:val="0"/>
            <w:autoSpaceDE/>
            <w:autoSpaceDN/>
            <w:bidi w:val="0"/>
            <w:adjustRightInd/>
            <w:snapToGrid/>
            <w:spacing w:line="360" w:lineRule="auto"/>
            <w:ind w:left="1120"/>
            <w:textAlignment w:val="auto"/>
            <w:rPr>
              <w:rFonts w:asciiTheme="minorHAnsi" w:hAnsiTheme="minorHAnsi" w:eastAsiaTheme="minorEastAsia"/>
              <w:sz w:val="28"/>
              <w:szCs w:val="28"/>
            </w:rPr>
          </w:pPr>
          <w:r>
            <w:rPr>
              <w:sz w:val="28"/>
              <w:szCs w:val="28"/>
            </w:rPr>
            <w:fldChar w:fldCharType="begin"/>
          </w:r>
          <w:r>
            <w:rPr>
              <w:sz w:val="28"/>
              <w:szCs w:val="28"/>
            </w:rPr>
            <w:instrText xml:space="preserve"> HYPERLINK \l "_Toc166247372" </w:instrText>
          </w:r>
          <w:r>
            <w:rPr>
              <w:sz w:val="28"/>
              <w:szCs w:val="28"/>
            </w:rPr>
            <w:fldChar w:fldCharType="separate"/>
          </w:r>
          <w:r>
            <w:rPr>
              <w:rStyle w:val="21"/>
              <w:sz w:val="28"/>
              <w:szCs w:val="28"/>
            </w:rPr>
            <w:t>2.1.1一体化患者服务</w:t>
          </w:r>
          <w:r>
            <w:rPr>
              <w:sz w:val="28"/>
              <w:szCs w:val="28"/>
            </w:rPr>
            <w:tab/>
          </w:r>
          <w:r>
            <w:rPr>
              <w:sz w:val="28"/>
              <w:szCs w:val="28"/>
            </w:rPr>
            <w:fldChar w:fldCharType="begin"/>
          </w:r>
          <w:r>
            <w:rPr>
              <w:sz w:val="28"/>
              <w:szCs w:val="28"/>
            </w:rPr>
            <w:instrText xml:space="preserve"> PAGEREF _Toc166247372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1"/>
            <w:pageBreakBefore w:val="0"/>
            <w:widowControl w:val="0"/>
            <w:tabs>
              <w:tab w:val="right" w:leader="dot" w:pos="8296"/>
            </w:tabs>
            <w:kinsoku/>
            <w:wordWrap/>
            <w:overflowPunct/>
            <w:topLinePunct w:val="0"/>
            <w:autoSpaceDE/>
            <w:autoSpaceDN/>
            <w:bidi w:val="0"/>
            <w:adjustRightInd/>
            <w:snapToGrid/>
            <w:spacing w:line="360" w:lineRule="auto"/>
            <w:ind w:left="1120"/>
            <w:textAlignment w:val="auto"/>
            <w:rPr>
              <w:rFonts w:asciiTheme="minorHAnsi" w:hAnsiTheme="minorHAnsi" w:eastAsiaTheme="minorEastAsia"/>
              <w:sz w:val="28"/>
              <w:szCs w:val="28"/>
            </w:rPr>
          </w:pPr>
          <w:r>
            <w:rPr>
              <w:sz w:val="28"/>
              <w:szCs w:val="28"/>
            </w:rPr>
            <w:fldChar w:fldCharType="begin"/>
          </w:r>
          <w:r>
            <w:rPr>
              <w:sz w:val="28"/>
              <w:szCs w:val="28"/>
            </w:rPr>
            <w:instrText xml:space="preserve"> HYPERLINK \l "_Toc166247373" </w:instrText>
          </w:r>
          <w:r>
            <w:rPr>
              <w:sz w:val="28"/>
              <w:szCs w:val="28"/>
            </w:rPr>
            <w:fldChar w:fldCharType="separate"/>
          </w:r>
          <w:r>
            <w:rPr>
              <w:rStyle w:val="21"/>
              <w:sz w:val="28"/>
              <w:szCs w:val="28"/>
            </w:rPr>
            <w:t>2.1.2中医特色商城</w:t>
          </w:r>
          <w:r>
            <w:rPr>
              <w:sz w:val="28"/>
              <w:szCs w:val="28"/>
            </w:rPr>
            <w:tab/>
          </w:r>
          <w:r>
            <w:rPr>
              <w:sz w:val="28"/>
              <w:szCs w:val="28"/>
            </w:rPr>
            <w:fldChar w:fldCharType="begin"/>
          </w:r>
          <w:r>
            <w:rPr>
              <w:sz w:val="28"/>
              <w:szCs w:val="28"/>
            </w:rPr>
            <w:instrText xml:space="preserve"> PAGEREF _Toc166247373 \h </w:instrText>
          </w:r>
          <w:r>
            <w:rPr>
              <w:sz w:val="28"/>
              <w:szCs w:val="28"/>
            </w:rPr>
            <w:fldChar w:fldCharType="separate"/>
          </w:r>
          <w:r>
            <w:rPr>
              <w:sz w:val="28"/>
              <w:szCs w:val="28"/>
            </w:rPr>
            <w:t>23</w:t>
          </w:r>
          <w:r>
            <w:rPr>
              <w:sz w:val="28"/>
              <w:szCs w:val="28"/>
            </w:rPr>
            <w:fldChar w:fldCharType="end"/>
          </w:r>
          <w:r>
            <w:rPr>
              <w:sz w:val="28"/>
              <w:szCs w:val="28"/>
            </w:rPr>
            <w:fldChar w:fldCharType="end"/>
          </w:r>
        </w:p>
        <w:p>
          <w:pPr>
            <w:pStyle w:val="11"/>
            <w:pageBreakBefore w:val="0"/>
            <w:widowControl w:val="0"/>
            <w:tabs>
              <w:tab w:val="right" w:leader="dot" w:pos="8296"/>
            </w:tabs>
            <w:kinsoku/>
            <w:wordWrap/>
            <w:overflowPunct/>
            <w:topLinePunct w:val="0"/>
            <w:autoSpaceDE/>
            <w:autoSpaceDN/>
            <w:bidi w:val="0"/>
            <w:adjustRightInd/>
            <w:snapToGrid/>
            <w:spacing w:line="360" w:lineRule="auto"/>
            <w:ind w:left="1120"/>
            <w:textAlignment w:val="auto"/>
            <w:rPr>
              <w:rFonts w:asciiTheme="minorHAnsi" w:hAnsiTheme="minorHAnsi" w:eastAsiaTheme="minorEastAsia"/>
              <w:sz w:val="28"/>
              <w:szCs w:val="28"/>
            </w:rPr>
          </w:pPr>
          <w:r>
            <w:rPr>
              <w:sz w:val="28"/>
              <w:szCs w:val="28"/>
            </w:rPr>
            <w:fldChar w:fldCharType="begin"/>
          </w:r>
          <w:r>
            <w:rPr>
              <w:sz w:val="28"/>
              <w:szCs w:val="28"/>
            </w:rPr>
            <w:instrText xml:space="preserve"> HYPERLINK \l "_Toc166247374" </w:instrText>
          </w:r>
          <w:r>
            <w:rPr>
              <w:sz w:val="28"/>
              <w:szCs w:val="28"/>
            </w:rPr>
            <w:fldChar w:fldCharType="separate"/>
          </w:r>
          <w:r>
            <w:rPr>
              <w:rStyle w:val="21"/>
              <w:sz w:val="28"/>
              <w:szCs w:val="28"/>
            </w:rPr>
            <w:t>2.1.3互联网诊疗服务</w:t>
          </w:r>
          <w:r>
            <w:rPr>
              <w:sz w:val="28"/>
              <w:szCs w:val="28"/>
            </w:rPr>
            <w:tab/>
          </w:r>
          <w:r>
            <w:rPr>
              <w:sz w:val="28"/>
              <w:szCs w:val="28"/>
            </w:rPr>
            <w:fldChar w:fldCharType="begin"/>
          </w:r>
          <w:r>
            <w:rPr>
              <w:sz w:val="28"/>
              <w:szCs w:val="28"/>
            </w:rPr>
            <w:instrText xml:space="preserve"> PAGEREF _Toc166247374 \h </w:instrText>
          </w:r>
          <w:r>
            <w:rPr>
              <w:sz w:val="28"/>
              <w:szCs w:val="28"/>
            </w:rPr>
            <w:fldChar w:fldCharType="separate"/>
          </w:r>
          <w:r>
            <w:rPr>
              <w:sz w:val="28"/>
              <w:szCs w:val="28"/>
            </w:rPr>
            <w:t>24</w:t>
          </w:r>
          <w:r>
            <w:rPr>
              <w:sz w:val="28"/>
              <w:szCs w:val="28"/>
            </w:rPr>
            <w:fldChar w:fldCharType="end"/>
          </w:r>
          <w:r>
            <w:rPr>
              <w:sz w:val="28"/>
              <w:szCs w:val="28"/>
            </w:rPr>
            <w:fldChar w:fldCharType="end"/>
          </w:r>
        </w:p>
        <w:p>
          <w:pPr>
            <w:pStyle w:val="11"/>
            <w:pageBreakBefore w:val="0"/>
            <w:widowControl w:val="0"/>
            <w:tabs>
              <w:tab w:val="right" w:leader="dot" w:pos="8296"/>
            </w:tabs>
            <w:kinsoku/>
            <w:wordWrap/>
            <w:overflowPunct/>
            <w:topLinePunct w:val="0"/>
            <w:autoSpaceDE/>
            <w:autoSpaceDN/>
            <w:bidi w:val="0"/>
            <w:adjustRightInd/>
            <w:snapToGrid/>
            <w:spacing w:line="360" w:lineRule="auto"/>
            <w:ind w:left="1120"/>
            <w:textAlignment w:val="auto"/>
            <w:rPr>
              <w:rFonts w:asciiTheme="minorHAnsi" w:hAnsiTheme="minorHAnsi" w:eastAsiaTheme="minorEastAsia"/>
              <w:sz w:val="28"/>
              <w:szCs w:val="28"/>
            </w:rPr>
          </w:pPr>
          <w:r>
            <w:rPr>
              <w:sz w:val="28"/>
              <w:szCs w:val="28"/>
            </w:rPr>
            <w:fldChar w:fldCharType="begin"/>
          </w:r>
          <w:r>
            <w:rPr>
              <w:sz w:val="28"/>
              <w:szCs w:val="28"/>
            </w:rPr>
            <w:instrText xml:space="preserve"> HYPERLINK \l "_Toc166247375" </w:instrText>
          </w:r>
          <w:r>
            <w:rPr>
              <w:sz w:val="28"/>
              <w:szCs w:val="28"/>
            </w:rPr>
            <w:fldChar w:fldCharType="separate"/>
          </w:r>
          <w:r>
            <w:rPr>
              <w:rStyle w:val="21"/>
              <w:sz w:val="28"/>
              <w:szCs w:val="28"/>
            </w:rPr>
            <w:t>2.1.4互联网医院WEB门户</w:t>
          </w:r>
          <w:r>
            <w:rPr>
              <w:sz w:val="28"/>
              <w:szCs w:val="28"/>
            </w:rPr>
            <w:tab/>
          </w:r>
          <w:r>
            <w:rPr>
              <w:sz w:val="28"/>
              <w:szCs w:val="28"/>
            </w:rPr>
            <w:fldChar w:fldCharType="begin"/>
          </w:r>
          <w:r>
            <w:rPr>
              <w:sz w:val="28"/>
              <w:szCs w:val="28"/>
            </w:rPr>
            <w:instrText xml:space="preserve"> PAGEREF _Toc166247375 \h </w:instrText>
          </w:r>
          <w:r>
            <w:rPr>
              <w:sz w:val="28"/>
              <w:szCs w:val="28"/>
            </w:rPr>
            <w:fldChar w:fldCharType="separate"/>
          </w:r>
          <w:r>
            <w:rPr>
              <w:sz w:val="28"/>
              <w:szCs w:val="28"/>
            </w:rPr>
            <w:t>34</w:t>
          </w:r>
          <w:r>
            <w:rPr>
              <w:sz w:val="28"/>
              <w:szCs w:val="28"/>
            </w:rPr>
            <w:fldChar w:fldCharType="end"/>
          </w:r>
          <w:r>
            <w:rPr>
              <w:sz w:val="28"/>
              <w:szCs w:val="28"/>
            </w:rPr>
            <w:fldChar w:fldCharType="end"/>
          </w:r>
        </w:p>
        <w:p>
          <w:pPr>
            <w:pStyle w:val="11"/>
            <w:pageBreakBefore w:val="0"/>
            <w:widowControl w:val="0"/>
            <w:tabs>
              <w:tab w:val="right" w:leader="dot" w:pos="8296"/>
            </w:tabs>
            <w:kinsoku/>
            <w:wordWrap/>
            <w:overflowPunct/>
            <w:topLinePunct w:val="0"/>
            <w:autoSpaceDE/>
            <w:autoSpaceDN/>
            <w:bidi w:val="0"/>
            <w:adjustRightInd/>
            <w:snapToGrid/>
            <w:spacing w:line="360" w:lineRule="auto"/>
            <w:ind w:left="1120"/>
            <w:textAlignment w:val="auto"/>
            <w:rPr>
              <w:rFonts w:asciiTheme="minorHAnsi" w:hAnsiTheme="minorHAnsi" w:eastAsiaTheme="minorEastAsia"/>
              <w:sz w:val="28"/>
              <w:szCs w:val="28"/>
            </w:rPr>
          </w:pPr>
          <w:r>
            <w:rPr>
              <w:sz w:val="28"/>
              <w:szCs w:val="28"/>
            </w:rPr>
            <w:fldChar w:fldCharType="begin"/>
          </w:r>
          <w:r>
            <w:rPr>
              <w:sz w:val="28"/>
              <w:szCs w:val="28"/>
            </w:rPr>
            <w:instrText xml:space="preserve"> HYPERLINK \l "_Toc166247376" </w:instrText>
          </w:r>
          <w:r>
            <w:rPr>
              <w:sz w:val="28"/>
              <w:szCs w:val="28"/>
            </w:rPr>
            <w:fldChar w:fldCharType="separate"/>
          </w:r>
          <w:r>
            <w:rPr>
              <w:rStyle w:val="21"/>
              <w:sz w:val="28"/>
              <w:szCs w:val="28"/>
            </w:rPr>
            <w:t>2.1.5远程医疗协作系统</w:t>
          </w:r>
          <w:r>
            <w:rPr>
              <w:sz w:val="28"/>
              <w:szCs w:val="28"/>
            </w:rPr>
            <w:tab/>
          </w:r>
          <w:r>
            <w:rPr>
              <w:sz w:val="28"/>
              <w:szCs w:val="28"/>
            </w:rPr>
            <w:fldChar w:fldCharType="begin"/>
          </w:r>
          <w:r>
            <w:rPr>
              <w:sz w:val="28"/>
              <w:szCs w:val="28"/>
            </w:rPr>
            <w:instrText xml:space="preserve"> PAGEREF _Toc166247376 \h </w:instrText>
          </w:r>
          <w:r>
            <w:rPr>
              <w:sz w:val="28"/>
              <w:szCs w:val="28"/>
            </w:rPr>
            <w:fldChar w:fldCharType="separate"/>
          </w:r>
          <w:r>
            <w:rPr>
              <w:sz w:val="28"/>
              <w:szCs w:val="28"/>
            </w:rPr>
            <w:t>37</w:t>
          </w:r>
          <w:r>
            <w:rPr>
              <w:sz w:val="28"/>
              <w:szCs w:val="28"/>
            </w:rPr>
            <w:fldChar w:fldCharType="end"/>
          </w:r>
          <w:r>
            <w:rPr>
              <w:sz w:val="28"/>
              <w:szCs w:val="28"/>
            </w:rPr>
            <w:fldChar w:fldCharType="end"/>
          </w:r>
        </w:p>
        <w:p>
          <w:pPr>
            <w:pStyle w:val="11"/>
            <w:pageBreakBefore w:val="0"/>
            <w:widowControl w:val="0"/>
            <w:tabs>
              <w:tab w:val="right" w:leader="dot" w:pos="8296"/>
            </w:tabs>
            <w:kinsoku/>
            <w:wordWrap/>
            <w:overflowPunct/>
            <w:topLinePunct w:val="0"/>
            <w:autoSpaceDE/>
            <w:autoSpaceDN/>
            <w:bidi w:val="0"/>
            <w:adjustRightInd/>
            <w:snapToGrid/>
            <w:spacing w:line="360" w:lineRule="auto"/>
            <w:ind w:left="1120"/>
            <w:textAlignment w:val="auto"/>
            <w:rPr>
              <w:rFonts w:asciiTheme="minorHAnsi" w:hAnsiTheme="minorHAnsi" w:eastAsiaTheme="minorEastAsia"/>
              <w:sz w:val="28"/>
              <w:szCs w:val="28"/>
            </w:rPr>
          </w:pPr>
          <w:r>
            <w:rPr>
              <w:sz w:val="28"/>
              <w:szCs w:val="28"/>
            </w:rPr>
            <w:fldChar w:fldCharType="begin"/>
          </w:r>
          <w:r>
            <w:rPr>
              <w:sz w:val="28"/>
              <w:szCs w:val="28"/>
            </w:rPr>
            <w:instrText xml:space="preserve"> HYPERLINK \l "_Toc166247377" </w:instrText>
          </w:r>
          <w:r>
            <w:rPr>
              <w:sz w:val="28"/>
              <w:szCs w:val="28"/>
            </w:rPr>
            <w:fldChar w:fldCharType="separate"/>
          </w:r>
          <w:r>
            <w:rPr>
              <w:rStyle w:val="21"/>
              <w:sz w:val="28"/>
              <w:szCs w:val="28"/>
            </w:rPr>
            <w:t>2.1.6互联网+护理服务</w:t>
          </w:r>
          <w:r>
            <w:rPr>
              <w:sz w:val="28"/>
              <w:szCs w:val="28"/>
            </w:rPr>
            <w:tab/>
          </w:r>
          <w:r>
            <w:rPr>
              <w:sz w:val="28"/>
              <w:szCs w:val="28"/>
            </w:rPr>
            <w:fldChar w:fldCharType="begin"/>
          </w:r>
          <w:r>
            <w:rPr>
              <w:sz w:val="28"/>
              <w:szCs w:val="28"/>
            </w:rPr>
            <w:instrText xml:space="preserve"> PAGEREF _Toc166247377 \h </w:instrText>
          </w:r>
          <w:r>
            <w:rPr>
              <w:sz w:val="28"/>
              <w:szCs w:val="28"/>
            </w:rPr>
            <w:fldChar w:fldCharType="separate"/>
          </w:r>
          <w:r>
            <w:rPr>
              <w:sz w:val="28"/>
              <w:szCs w:val="28"/>
            </w:rPr>
            <w:t>41</w:t>
          </w:r>
          <w:r>
            <w:rPr>
              <w:sz w:val="28"/>
              <w:szCs w:val="28"/>
            </w:rPr>
            <w:fldChar w:fldCharType="end"/>
          </w:r>
          <w:r>
            <w:rPr>
              <w:sz w:val="28"/>
              <w:szCs w:val="28"/>
            </w:rPr>
            <w:fldChar w:fldCharType="end"/>
          </w:r>
        </w:p>
        <w:p>
          <w:pPr>
            <w:pStyle w:val="11"/>
            <w:pageBreakBefore w:val="0"/>
            <w:widowControl w:val="0"/>
            <w:tabs>
              <w:tab w:val="right" w:leader="dot" w:pos="8296"/>
            </w:tabs>
            <w:kinsoku/>
            <w:wordWrap/>
            <w:overflowPunct/>
            <w:topLinePunct w:val="0"/>
            <w:autoSpaceDE/>
            <w:autoSpaceDN/>
            <w:bidi w:val="0"/>
            <w:adjustRightInd/>
            <w:snapToGrid/>
            <w:spacing w:line="360" w:lineRule="auto"/>
            <w:ind w:left="1120"/>
            <w:textAlignment w:val="auto"/>
            <w:rPr>
              <w:rFonts w:asciiTheme="minorHAnsi" w:hAnsiTheme="minorHAnsi" w:eastAsiaTheme="minorEastAsia"/>
              <w:sz w:val="28"/>
              <w:szCs w:val="28"/>
            </w:rPr>
          </w:pPr>
          <w:r>
            <w:rPr>
              <w:sz w:val="28"/>
              <w:szCs w:val="28"/>
            </w:rPr>
            <w:fldChar w:fldCharType="begin"/>
          </w:r>
          <w:r>
            <w:rPr>
              <w:sz w:val="28"/>
              <w:szCs w:val="28"/>
            </w:rPr>
            <w:instrText xml:space="preserve"> HYPERLINK \l "_Toc166247378" </w:instrText>
          </w:r>
          <w:r>
            <w:rPr>
              <w:sz w:val="28"/>
              <w:szCs w:val="28"/>
            </w:rPr>
            <w:fldChar w:fldCharType="separate"/>
          </w:r>
          <w:r>
            <w:rPr>
              <w:rStyle w:val="21"/>
              <w:sz w:val="28"/>
              <w:szCs w:val="28"/>
            </w:rPr>
            <w:t>2.1.7移动医护</w:t>
          </w:r>
          <w:r>
            <w:rPr>
              <w:sz w:val="28"/>
              <w:szCs w:val="28"/>
            </w:rPr>
            <w:tab/>
          </w:r>
          <w:r>
            <w:rPr>
              <w:sz w:val="28"/>
              <w:szCs w:val="28"/>
            </w:rPr>
            <w:fldChar w:fldCharType="begin"/>
          </w:r>
          <w:r>
            <w:rPr>
              <w:sz w:val="28"/>
              <w:szCs w:val="28"/>
            </w:rPr>
            <w:instrText xml:space="preserve"> PAGEREF _Toc166247378 \h </w:instrText>
          </w:r>
          <w:r>
            <w:rPr>
              <w:sz w:val="28"/>
              <w:szCs w:val="28"/>
            </w:rPr>
            <w:fldChar w:fldCharType="separate"/>
          </w:r>
          <w:r>
            <w:rPr>
              <w:sz w:val="28"/>
              <w:szCs w:val="28"/>
            </w:rPr>
            <w:t>48</w:t>
          </w:r>
          <w:r>
            <w:rPr>
              <w:sz w:val="28"/>
              <w:szCs w:val="28"/>
            </w:rPr>
            <w:fldChar w:fldCharType="end"/>
          </w:r>
          <w:r>
            <w:rPr>
              <w:sz w:val="28"/>
              <w:szCs w:val="28"/>
            </w:rPr>
            <w:fldChar w:fldCharType="end"/>
          </w:r>
        </w:p>
        <w:p>
          <w:pPr>
            <w:pStyle w:val="11"/>
            <w:pageBreakBefore w:val="0"/>
            <w:widowControl w:val="0"/>
            <w:tabs>
              <w:tab w:val="right" w:leader="dot" w:pos="8296"/>
            </w:tabs>
            <w:kinsoku/>
            <w:wordWrap/>
            <w:overflowPunct/>
            <w:topLinePunct w:val="0"/>
            <w:autoSpaceDE/>
            <w:autoSpaceDN/>
            <w:bidi w:val="0"/>
            <w:adjustRightInd/>
            <w:snapToGrid/>
            <w:spacing w:line="360" w:lineRule="auto"/>
            <w:ind w:left="1120"/>
            <w:textAlignment w:val="auto"/>
            <w:rPr>
              <w:rFonts w:asciiTheme="minorHAnsi" w:hAnsiTheme="minorHAnsi" w:eastAsiaTheme="minorEastAsia"/>
              <w:sz w:val="21"/>
              <w:szCs w:val="22"/>
            </w:rPr>
          </w:pPr>
          <w:r>
            <w:rPr>
              <w:sz w:val="28"/>
              <w:szCs w:val="28"/>
            </w:rPr>
            <w:fldChar w:fldCharType="begin"/>
          </w:r>
          <w:r>
            <w:rPr>
              <w:sz w:val="28"/>
              <w:szCs w:val="28"/>
            </w:rPr>
            <w:instrText xml:space="preserve"> HYPERLINK \l "_Toc166247379" </w:instrText>
          </w:r>
          <w:r>
            <w:rPr>
              <w:sz w:val="28"/>
              <w:szCs w:val="28"/>
            </w:rPr>
            <w:fldChar w:fldCharType="separate"/>
          </w:r>
          <w:r>
            <w:rPr>
              <w:rStyle w:val="21"/>
              <w:sz w:val="28"/>
              <w:szCs w:val="28"/>
            </w:rPr>
            <w:t>2.1.8统一随访、满意度和投诉管理系统</w:t>
          </w:r>
          <w:r>
            <w:rPr>
              <w:sz w:val="28"/>
              <w:szCs w:val="28"/>
            </w:rPr>
            <w:tab/>
          </w:r>
          <w:r>
            <w:rPr>
              <w:sz w:val="28"/>
              <w:szCs w:val="28"/>
            </w:rPr>
            <w:fldChar w:fldCharType="begin"/>
          </w:r>
          <w:r>
            <w:rPr>
              <w:sz w:val="28"/>
              <w:szCs w:val="28"/>
            </w:rPr>
            <w:instrText xml:space="preserve"> PAGEREF _Toc166247379 \h </w:instrText>
          </w:r>
          <w:r>
            <w:rPr>
              <w:sz w:val="28"/>
              <w:szCs w:val="28"/>
            </w:rPr>
            <w:fldChar w:fldCharType="separate"/>
          </w:r>
          <w:r>
            <w:rPr>
              <w:sz w:val="28"/>
              <w:szCs w:val="28"/>
            </w:rPr>
            <w:t>55</w:t>
          </w:r>
          <w:r>
            <w:rPr>
              <w:sz w:val="28"/>
              <w:szCs w:val="28"/>
            </w:rPr>
            <w:fldChar w:fldCharType="end"/>
          </w:r>
          <w:r>
            <w:rPr>
              <w:sz w:val="28"/>
              <w:szCs w:val="28"/>
            </w:rPr>
            <w:fldChar w:fldCharType="end"/>
          </w:r>
        </w:p>
        <w:p>
          <w:pPr>
            <w:pageBreakBefore w:val="0"/>
            <w:widowControl w:val="0"/>
            <w:kinsoku/>
            <w:wordWrap/>
            <w:overflowPunct/>
            <w:topLinePunct w:val="0"/>
            <w:autoSpaceDE/>
            <w:autoSpaceDN/>
            <w:bidi w:val="0"/>
            <w:adjustRightInd/>
            <w:snapToGrid/>
            <w:spacing w:line="360" w:lineRule="auto"/>
            <w:ind w:firstLine="560"/>
            <w:textAlignment w:val="auto"/>
          </w:pPr>
          <w:r>
            <w:fldChar w:fldCharType="end"/>
          </w:r>
        </w:p>
      </w:sdtContent>
    </w:sdt>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br w:type="page"/>
      </w:r>
    </w:p>
    <w:p>
      <w:pPr>
        <w:pStyle w:val="2"/>
        <w:pageBreakBefore w:val="0"/>
        <w:widowControl w:val="0"/>
        <w:kinsoku/>
        <w:wordWrap/>
        <w:overflowPunct/>
        <w:topLinePunct w:val="0"/>
        <w:autoSpaceDE/>
        <w:autoSpaceDN/>
        <w:bidi w:val="0"/>
        <w:adjustRightInd/>
        <w:snapToGrid/>
        <w:spacing w:before="0" w:after="0" w:line="360" w:lineRule="auto"/>
        <w:textAlignment w:val="auto"/>
        <w:rPr>
          <w:sz w:val="36"/>
          <w:szCs w:val="36"/>
        </w:rPr>
      </w:pPr>
      <w:bookmarkStart w:id="0" w:name="_Toc166247368"/>
      <w:r>
        <w:rPr>
          <w:rFonts w:hint="eastAsia"/>
          <w:sz w:val="36"/>
          <w:szCs w:val="36"/>
        </w:rPr>
        <w:t>一、项目概述</w:t>
      </w:r>
      <w:bookmarkEnd w:id="0"/>
    </w:p>
    <w:p>
      <w:pPr>
        <w:pStyle w:val="3"/>
        <w:pageBreakBefore w:val="0"/>
        <w:widowControl w:val="0"/>
        <w:kinsoku/>
        <w:wordWrap/>
        <w:overflowPunct/>
        <w:topLinePunct w:val="0"/>
        <w:autoSpaceDE/>
        <w:autoSpaceDN/>
        <w:bidi w:val="0"/>
        <w:adjustRightInd/>
        <w:snapToGrid/>
        <w:spacing w:before="0" w:after="0" w:line="360" w:lineRule="auto"/>
        <w:textAlignment w:val="auto"/>
      </w:pPr>
      <w:bookmarkStart w:id="1" w:name="_Toc166247369"/>
      <w:r>
        <w:rPr>
          <w:rFonts w:hint="eastAsia"/>
        </w:rPr>
        <w:t>1.1、项目描述</w:t>
      </w:r>
      <w:bookmarkEnd w:id="1"/>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我院目前互联网医院由市统建，功能较为单一且数据不能与院内数据互通形成线上线下一体化管理，不利于线上患者健康档案整合。在智慧服务建设方面，自评整体处于一级水平，与高水平医院有较大差距。国家多次发文规范和推进互联网医院建设，推进智慧医院建设。</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建设互联网医院系统，将院内就诊服务延伸到线上，分散线下就诊压力。为患者提供导医导诊、预约挂号、常见病与慢病性复诊、咨询问诊等基本服务。</w:t>
      </w:r>
      <w:r>
        <w:t>与院内HIS、检查检验、电子病历等系统贯通，逐步提供和完善线上、线下衔接服务功能，将互联网医疗服务记录纳入医院电子病历统一管理。</w:t>
      </w:r>
    </w:p>
    <w:p>
      <w:pPr>
        <w:pageBreakBefore w:val="0"/>
        <w:widowControl w:val="0"/>
        <w:kinsoku/>
        <w:wordWrap/>
        <w:overflowPunct/>
        <w:topLinePunct w:val="0"/>
        <w:autoSpaceDE/>
        <w:autoSpaceDN/>
        <w:bidi w:val="0"/>
        <w:adjustRightInd/>
        <w:snapToGrid/>
        <w:spacing w:line="360" w:lineRule="auto"/>
        <w:ind w:firstLine="560"/>
        <w:textAlignment w:val="auto"/>
      </w:pPr>
      <w:r>
        <w:t>根据智慧服务评级中的基础项及选择项指标要求，对照我院目前的信息化现状及门诊、急诊、住院相关患者服务业务进行梳理，精准确定评级建设内容。</w:t>
      </w:r>
      <w:r>
        <w:rPr>
          <w:rFonts w:hint="eastAsia"/>
        </w:rPr>
        <w:t>建设</w:t>
      </w:r>
      <w:r>
        <w:t>医生端及患者端服务，实现患者院内、院外管理的无缝</w:t>
      </w:r>
      <w:r>
        <w:rPr>
          <w:rFonts w:hint="eastAsia"/>
        </w:rPr>
        <w:t>对接</w:t>
      </w:r>
      <w:r>
        <w:t>及线上线下</w:t>
      </w:r>
      <w:r>
        <w:rPr>
          <w:rFonts w:hint="eastAsia"/>
        </w:rPr>
        <w:t>一体化</w:t>
      </w:r>
      <w:r>
        <w:t>管理。</w:t>
      </w:r>
    </w:p>
    <w:p>
      <w:pPr>
        <w:pageBreakBefore w:val="0"/>
        <w:widowControl w:val="0"/>
        <w:kinsoku/>
        <w:wordWrap/>
        <w:overflowPunct/>
        <w:topLinePunct w:val="0"/>
        <w:autoSpaceDE/>
        <w:autoSpaceDN/>
        <w:bidi w:val="0"/>
        <w:adjustRightInd/>
        <w:snapToGrid/>
        <w:spacing w:line="360" w:lineRule="auto"/>
        <w:ind w:firstLine="560"/>
        <w:textAlignment w:val="auto"/>
      </w:pPr>
      <w:r>
        <w:t>联合</w:t>
      </w:r>
      <w:r>
        <w:rPr>
          <w:rFonts w:hint="eastAsia"/>
        </w:rPr>
        <w:t>医联体单位</w:t>
      </w:r>
      <w:r>
        <w:t>，建立合作管理机制。打通线上会诊通道，实现</w:t>
      </w:r>
      <w:r>
        <w:rPr>
          <w:rFonts w:hint="eastAsia"/>
        </w:rPr>
        <w:t>医联体</w:t>
      </w:r>
      <w:r>
        <w:t>内医生之间的普通会诊及多学科会诊。</w:t>
      </w:r>
      <w:r>
        <w:rPr>
          <w:rFonts w:hint="eastAsia"/>
        </w:rPr>
        <w:t>为</w:t>
      </w:r>
      <w:r>
        <w:t>医联体提供双向转诊、远程医疗等机构间上下协作支持服务等功能。</w:t>
      </w:r>
    </w:p>
    <w:p>
      <w:pPr>
        <w:pStyle w:val="2"/>
        <w:pageBreakBefore w:val="0"/>
        <w:widowControl w:val="0"/>
        <w:kinsoku/>
        <w:wordWrap/>
        <w:overflowPunct/>
        <w:topLinePunct w:val="0"/>
        <w:autoSpaceDE/>
        <w:autoSpaceDN/>
        <w:bidi w:val="0"/>
        <w:adjustRightInd/>
        <w:snapToGrid/>
        <w:spacing w:before="0" w:after="0" w:line="360" w:lineRule="auto"/>
        <w:textAlignment w:val="auto"/>
        <w:rPr>
          <w:sz w:val="36"/>
          <w:szCs w:val="36"/>
        </w:rPr>
      </w:pPr>
      <w:bookmarkStart w:id="2" w:name="_Toc166247370"/>
      <w:r>
        <w:rPr>
          <w:rFonts w:hint="eastAsia"/>
          <w:sz w:val="36"/>
          <w:szCs w:val="36"/>
        </w:rPr>
        <w:t>二、项目需求方案</w:t>
      </w:r>
      <w:bookmarkEnd w:id="2"/>
    </w:p>
    <w:p>
      <w:pPr>
        <w:pStyle w:val="3"/>
        <w:pageBreakBefore w:val="0"/>
        <w:widowControl w:val="0"/>
        <w:kinsoku/>
        <w:wordWrap/>
        <w:overflowPunct/>
        <w:topLinePunct w:val="0"/>
        <w:autoSpaceDE/>
        <w:autoSpaceDN/>
        <w:bidi w:val="0"/>
        <w:adjustRightInd/>
        <w:snapToGrid/>
        <w:spacing w:before="0" w:after="0" w:line="360" w:lineRule="auto"/>
        <w:ind w:left="-280" w:leftChars="-100" w:firstLine="0" w:firstLineChars="0"/>
        <w:textAlignment w:val="auto"/>
      </w:pPr>
      <w:bookmarkStart w:id="3" w:name="_Toc166247371"/>
      <w:r>
        <w:rPr>
          <w:rFonts w:hint="eastAsia"/>
        </w:rPr>
        <w:t>2.</w:t>
      </w:r>
      <w:r>
        <w:t>1</w:t>
      </w:r>
      <w:r>
        <w:rPr>
          <w:rFonts w:hint="eastAsia"/>
        </w:rPr>
        <w:t>、软件系统功能</w:t>
      </w:r>
      <w:bookmarkEnd w:id="3"/>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提供统一门户入口，支持整合医院目前互联网应用。</w:t>
      </w:r>
    </w:p>
    <w:p>
      <w:pPr>
        <w:pStyle w:val="4"/>
        <w:pageBreakBefore w:val="0"/>
        <w:widowControl w:val="0"/>
        <w:kinsoku/>
        <w:wordWrap/>
        <w:overflowPunct/>
        <w:topLinePunct w:val="0"/>
        <w:autoSpaceDE/>
        <w:autoSpaceDN/>
        <w:bidi w:val="0"/>
        <w:adjustRightInd/>
        <w:snapToGrid/>
        <w:spacing w:before="0" w:after="0" w:line="360" w:lineRule="auto"/>
        <w:textAlignment w:val="auto"/>
      </w:pPr>
      <w:bookmarkStart w:id="4" w:name="_Toc166247372"/>
      <w:r>
        <w:rPr>
          <w:rFonts w:hint="eastAsia"/>
        </w:rPr>
        <w:t>2.</w:t>
      </w:r>
      <w:r>
        <w:t>1</w:t>
      </w:r>
      <w:r>
        <w:rPr>
          <w:rFonts w:hint="eastAsia"/>
        </w:rPr>
        <w:t>.1一体化患者服务</w:t>
      </w:r>
      <w:bookmarkEnd w:id="4"/>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.1.1诊前服务</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.1.1.1就诊卡管理</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（1）院内就诊卡绑定</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患者通过互联网医院绑定关联院内实体就诊卡，患者只需填写个人基本信息即可获取院内实体就诊卡，通过安全认证后（短信认证、实名认证等）进行关联绑定，完成在线完成身份注册，患者线上身份注册信息与院内患者信息联通。</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（2）在线建档建卡</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支持在线建档建卡功能，首次就诊患者可通过互联网医院在线注册，填写个人信息，进行在线注册建档（若患者已有建档记录，系统会提示告知患者），建档成功后自动生成电子就诊卡。</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（3）支持电子健康码</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支持绑卡或建档后自动生成电子健康码，支持电子健康码展码，可在线下就诊时使用。</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（4）个人信息更新</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支持患者通过短信、实人认证后更改个人信息。支持多个配送地址维护，与院内配送地址统一管理。</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.1.1.2智能分诊导医</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AI对话引擎，通过AI与患者交互（文字、语音等）获取患者主诉、病史和症状信息，通过自然语言处理及语义分析等技术手段，推荐医院中与患者病症匹配的科室和医生，并生成预约建议，帮助患者进行快速预约挂号。使用功能前需确认服务声明。</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.1.1.3智能预问诊</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对接院内智能预问诊，在患者就诊前模拟医生问诊流程，提前采集患者病情信息，生成电子病历格式的预问诊报告及病情分析报告发送给医生，使医生可以提前了解患者病情，同时预问诊报告可直接写入EMR系统，提升门诊就医体验与效率。支持预问诊与预约挂号系统无缝衔接，患者预约挂号成功后，可在就诊前填写病情相关信息，由系统生成结构化的预问诊报告发送给医生。</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.1.1.4预约挂号</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（1）门诊预约挂号</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患者根据需求检索科室名称、医生姓名进行门诊预约挂号，支持患者快速预约最近一次挂号的医生。预约挂号的界面为患者提供医生简介、职称信息、余号信息、停诊信息、挂号费用、擅长领域、排班信息等资料辅助患者选择预约挂号，平台支持覆盖普通门诊、专家门诊、特需门诊类型的预约挂号，可支持分时段预约挂号，支持上下午、分时段等方式，门诊预约时间可精确到1小时以内。支持按时间点号源挂号。支持医生无号源且互联网医院有号源时，推荐患者到互联网医院复诊，提供一键跳转预约功能。</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（2）门诊预约查询</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互联网医院通过与院内统一预约平台对接，实现患者可通过移动端查询门诊预约挂号记录，包含预约成功、预约取消、预约失效等不同状态的门诊预约记录，点击可查看预约详情信息。</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.1.1.5号源放号提醒订阅</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支持当医生号源约满后，支持患者线上订阅该医生的放号提醒服务，当该医生有剩余号源时系统将自动通知患者。</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.1.1.6号源候补预约</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当医生的号源（非当日号源）约满后，支持患者线上登记候补预约，系统将在号源释放后按顺序自动给患者预约挂号。</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.1.1.7医技预约</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（1）检查检验预约</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通过与医技预约系统对接，支持医生通过线下医生工作站和互联网医院为患者开具检查检验项目，支付完检查检验项目费用后，自动推荐预约时间，患者可根据个人时间情况合理选择线下检查检验预约的时间，方便患者合理安排时间。同时也使检查患者得到分流，改善病人就诊体验，减少线下患者聚集。</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（2）医技预约查询</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通过与医技预约平台对接，实现患者可通过移动端查询医技预约的记录，包含预约成功、预约取消、预约改期、预约失效等不同状态的医技预约记录，点击可查看医技预约详情信息。</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.1.1.8治疗预约</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通过与医技预约系统对接，支持医生通过线下医生工作站为患者完成治疗项目开具并支付完治疗项目费用后，患者可根据个人时间情况合理选择线下治疗预约的时间，支持线上预约改期，方便患者合理安排时间。可根据患者检查、治疗情况，自动为患者提供预约安排参考。同时也使检查治疗室病人得到分流，改善病人就诊体验，减少线下医院病患人员聚集。</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.1.1.9线上签到</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（1）门诊线上签到</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通过与统一预约平台对接，实现患者完成门诊预约后，可通过移动端进行门诊诊疗线上签到（按照医院签到时间规则），患者可根据预约时间直接到医院诊室接受诊疗服务，无需二次排队。</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（2）医技线上签到</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通过与医技预约平台对接，实现患者完成医技预约后，可通过移动端进行医技检查线上签到（按照医院签到时间规则），患者可根据预约时间直接到医院检查室接受检查服务，无需二次排队。</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.1.1.10预约黑名单</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通过与院内统一预约平台对接，基于统一预约平台的黑名单管理机制，实现当患者出现疑似倒号、伤医、连续爽约（失信）、欠费等行为时，进行预约黑名单控制。患者无法进行使用预约挂号功能，平台进行弹窗提醒，告知患者到院内申请恢复。</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.1.1.11医保定点</w:t>
      </w:r>
    </w:p>
    <w:p>
      <w:pPr>
        <w:pStyle w:val="9"/>
        <w:pageBreakBefore w:val="0"/>
        <w:widowControl w:val="0"/>
        <w:kinsoku/>
        <w:wordWrap/>
        <w:overflowPunct/>
        <w:topLinePunct w:val="0"/>
        <w:autoSpaceDE/>
        <w:autoSpaceDN/>
        <w:bidi w:val="0"/>
        <w:adjustRightInd/>
        <w:snapToGrid/>
        <w:spacing w:line="360" w:lineRule="auto"/>
        <w:ind w:firstLine="560"/>
        <w:textAlignment w:val="auto"/>
        <w:rPr>
          <w:lang w:val="en-US"/>
        </w:rPr>
      </w:pPr>
      <w:r>
        <w:rPr>
          <w:rFonts w:hint="eastAsia"/>
          <w:lang w:val="en-US"/>
        </w:rPr>
        <w:t>支持与医保系统接口对接，实现患者医保定点单位查询和医保定点医院变更。</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.1.2诊中服务</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.1.2.1门诊交费</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（1）门诊缴费</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患者通过互联网医院查询门诊待缴费订单，线上进行门诊待缴费订单费用支付，包括挂号费用、检验检查费用、处方费用等，缴费支付方式支持微信支付（零钱、银行卡支付、云闪付银联等）第三方支付方式（自费缴费）。患者缴费成功后可接收到结果消息推送。</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（2）门诊退费</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支持患者通过互联网医院进行门诊缴费的订单，可通过移动端查看可退费单据（未执行、未取药等），包含退费单据项目明细、可退费金额，支持用户在线申请退费，退费后款项将退回原支付账户。</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（3）门诊缴费记录</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支持患者通过互联网医院查询门诊的缴费的记录，包含缴费成功、缴费取消、缴费失败等不同状态的缴费记录，点击可查看缴费详情信息。</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.1.2.2门诊医保结算</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患者可通过互联网医院公众端应用，实现门诊缴费的线上医保结算，患者在医院门诊就诊产生的医疗相关医保费用可在线进行医保结算，其中的自费部分支持微信支付（零钱、银行卡支付、云闪付银联等）第三方支付方式，患者可便捷完成医保+自费“一站式混合结算”服务。</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.1.2.3住院预交金</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患者通过移动端进行住院预交金充值。支持查询预交金余额信息，支持患者本人或者切换卡号充值预交金，患者充值成功后可接收到充值结果消息推送，在线确认充值情况以及查询充值缴费记录。实现预交金即充即用，余额情况随时查，患者无需到线下窗口排队缴费，手机在线快速充值，充分减少收费窗口压力。支持预交金代缴，并提供代缴清单。</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.1.2.4出院结算</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通过与HIS系统对接，实现医生为患者开具出院单，护士校对医嘱确认后，收费处可进行预结算，通过微信推送方式告知患者，患者可通过移动端接收缴费信息，在线完成出院结算（自费、医保），患者可便捷完成医保+自费“一站式混合结算”服务，改善患者出院全流程服务体验。支持线上推送电子发票患者端自助下载。</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.1.2.5住院预登记</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患者通过门诊开具电子住院证后，可在线申请办理住院预登记。完善个人住院登记基本信息，在线进行预登记提交。支持患者通过线上预约申请住院时间、床位类型等信息。病区护士根据患者的期望入院时间，结合病区的床位安排，推送消息提醒患者具体入院时间。</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.1.2.6患者入科提醒</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支持当医生/护士为患者安排好病房及床位后，系统自动推送消息将病房及床位信息推送告知患者。</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.1.2.7住院补缴及提醒</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支持患者住院期间如果费用不够则自动通知患者预交金充值，点击消息跳转充值页面。</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.1.2.8病理标本补缴提醒</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支持患者出院后若存在病理标本的补缴订单，支持通过互联网医院推送消息提醒患者。</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.1.2.9费用查看</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（1）门诊费用查询</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患者通过互联网医院查询患者所有的门诊就诊费用记录，患者可以根据时间进行查询，包含就诊时间、费用类别、已扣费用、未扣费用、合计费用、费用明细等患者费用信息相关的所有记录。支持移动终端进行下载费用清单。</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（2）住院费用明细</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支持住院患者可在移动端查询住院费用明细，并且按照日或按周期查询患者历次住院费用记录，包括住院费用清单、结算清单。支持移动终端进行下载费用清单。</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（3）住院缴费记录</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支持患者通过移动端查询住院的缴费的记录，包含缴费成功、缴费取消、缴费失败等不同状态的缴费记录，点击可查看缴费详情信息。</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.1.2.10就诊信息查看</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（1）门诊就诊记录</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患者通过互联网医院查询患者的门诊就诊记录（按医院管理要求开放）。并且支持按照时间顺序的排列方式进行展示，展示信息包括挂号的科室、挂号的医生、诊断记录、医嘱记录、就诊时间等信息，支持患者按照时间检索就诊记录。</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（2）住院记录查询</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支持住院患者通过移动端查询住院记录（按医院管理要求开放），包括查询个人基本情况、入院诊断、医嘱情况等信息。</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.1.2.11检验检查结果查看</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与院内信息系统进行对接，接收信息系统生成的患者报告单，并通过移动端提醒患者进行查阅，患者可通过互联网医院患者端快速查询检验检查报告单结果，免去患者多次往返医院。报告单包含检查、检验报告单，可指定日期进行查询，查询结果以时间先后顺序排列，便于管理和随时查阅。</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.1.2.12复诊号源推荐</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支持根据患者检查检验结果出具时间及患者近期门诊预约挂号信息，为患者匹配复诊号源，线上推送给患者，患者可点击跳转至预约界面。</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2.3.1.2.13回检号源推荐</w:t>
      </w:r>
    </w:p>
    <w:p>
      <w:pPr>
        <w:pStyle w:val="9"/>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支持根据患者检查检验结果出具时间</w:t>
      </w:r>
      <w:r>
        <w:rPr>
          <w:rFonts w:hint="eastAsia"/>
          <w:lang w:val="en-US"/>
        </w:rPr>
        <w:t>推荐患者预约回检号（根据医院的管理当天开具的检验检查才可预约回检号，且不受号源限制），支持取消回检号、更改回检号，查询回检号。</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.1.2.14检查影像查看</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对接医院PACS系统（云影像），支持患者通过移动端访问互联网医院查看检查影像报告文件，支持对云影像文件的放大缩小操作。</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.1.2.15药品配送</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（1）处方购药配送</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患者通过移动端查看医生开具的电子处方笺，支持电子处方在线购药功能，并支持患者自主选择院内药房取药或药品配送服务。患者在线完成费用支付和药品配送地址信息填写后，将患者购买的处方药品通过物流配送方式配送到患者家中。</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（2）药品订单查询</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支持药品订单查询与管理，支持患者通过移动端查看药品订单信息，包括待支付、待收货、已完成等不同状态的药品订单信息查询。可查看订单物流配送单号和配送进度。</w:t>
      </w:r>
    </w:p>
    <w:p>
      <w:pPr>
        <w:pStyle w:val="9"/>
        <w:pageBreakBefore w:val="0"/>
        <w:widowControl w:val="0"/>
        <w:kinsoku/>
        <w:wordWrap/>
        <w:overflowPunct/>
        <w:topLinePunct w:val="0"/>
        <w:autoSpaceDE/>
        <w:autoSpaceDN/>
        <w:bidi w:val="0"/>
        <w:adjustRightInd/>
        <w:snapToGrid/>
        <w:spacing w:line="360" w:lineRule="auto"/>
        <w:ind w:firstLine="560"/>
        <w:textAlignment w:val="auto"/>
        <w:rPr>
          <w:lang w:val="en-US"/>
        </w:rPr>
      </w:pPr>
      <w:r>
        <w:rPr>
          <w:rFonts w:hint="eastAsia"/>
        </w:rPr>
        <w:t>（</w:t>
      </w:r>
      <w:r>
        <w:rPr>
          <w:rFonts w:hint="eastAsia"/>
          <w:lang w:val="en-US"/>
        </w:rPr>
        <w:t>3）处方外流</w:t>
      </w:r>
    </w:p>
    <w:p>
      <w:pPr>
        <w:pStyle w:val="9"/>
        <w:pageBreakBefore w:val="0"/>
        <w:widowControl w:val="0"/>
        <w:kinsoku/>
        <w:wordWrap/>
        <w:overflowPunct/>
        <w:topLinePunct w:val="0"/>
        <w:autoSpaceDE/>
        <w:autoSpaceDN/>
        <w:bidi w:val="0"/>
        <w:adjustRightInd/>
        <w:snapToGrid/>
        <w:spacing w:line="360" w:lineRule="auto"/>
        <w:ind w:firstLine="560"/>
        <w:textAlignment w:val="auto"/>
        <w:rPr>
          <w:lang w:val="en-US"/>
        </w:rPr>
      </w:pPr>
      <w:r>
        <w:rPr>
          <w:rFonts w:hint="eastAsia"/>
          <w:lang w:val="en-US"/>
        </w:rPr>
        <w:t>支持提供处方外流接口供院外药房对接。患者就诊后医生处方时可选外流标识，经过药师审方通过后允许处方外流。患者到指定药店，经过患者授权，药店可以通过接口获取院内外流处方进行配药。</w:t>
      </w:r>
    </w:p>
    <w:p>
      <w:pPr>
        <w:pStyle w:val="9"/>
        <w:pageBreakBefore w:val="0"/>
        <w:widowControl w:val="0"/>
        <w:kinsoku/>
        <w:wordWrap/>
        <w:overflowPunct/>
        <w:topLinePunct w:val="0"/>
        <w:autoSpaceDE/>
        <w:autoSpaceDN/>
        <w:bidi w:val="0"/>
        <w:adjustRightInd/>
        <w:snapToGrid/>
        <w:spacing w:line="360" w:lineRule="auto"/>
        <w:ind w:firstLine="560"/>
        <w:textAlignment w:val="auto"/>
        <w:rPr>
          <w:lang w:val="en-US"/>
        </w:rPr>
      </w:pPr>
      <w:r>
        <w:rPr>
          <w:rFonts w:hint="eastAsia"/>
          <w:lang w:val="en-US"/>
        </w:rPr>
        <w:t>（4）中药代煎代配</w:t>
      </w:r>
    </w:p>
    <w:p>
      <w:pPr>
        <w:pStyle w:val="9"/>
        <w:pageBreakBefore w:val="0"/>
        <w:widowControl w:val="0"/>
        <w:kinsoku/>
        <w:wordWrap/>
        <w:overflowPunct/>
        <w:topLinePunct w:val="0"/>
        <w:autoSpaceDE/>
        <w:autoSpaceDN/>
        <w:bidi w:val="0"/>
        <w:adjustRightInd/>
        <w:snapToGrid/>
        <w:spacing w:line="360" w:lineRule="auto"/>
        <w:ind w:firstLine="560"/>
        <w:textAlignment w:val="auto"/>
        <w:rPr>
          <w:lang w:val="en-US"/>
        </w:rPr>
      </w:pPr>
      <w:r>
        <w:rPr>
          <w:rFonts w:hint="eastAsia"/>
        </w:rPr>
        <w:t>支持患者申请中药代煎代</w:t>
      </w:r>
      <w:r>
        <w:rPr>
          <w:rFonts w:hint="eastAsia"/>
          <w:lang w:val="en-US"/>
        </w:rPr>
        <w:t>配</w:t>
      </w:r>
      <w:r>
        <w:rPr>
          <w:rFonts w:hint="eastAsia"/>
        </w:rPr>
        <w:t>服务，关联就诊记录及药品详细信息，申请通过后，工作人员确认信息无误，</w:t>
      </w:r>
      <w:r>
        <w:rPr>
          <w:rFonts w:hint="eastAsia"/>
          <w:lang w:val="en-US"/>
        </w:rPr>
        <w:t>发送医院配剂中心</w:t>
      </w:r>
      <w:r>
        <w:rPr>
          <w:rFonts w:hint="eastAsia"/>
        </w:rPr>
        <w:t>代煎</w:t>
      </w:r>
      <w:r>
        <w:rPr>
          <w:rFonts w:hint="eastAsia"/>
          <w:lang w:val="en-US"/>
        </w:rPr>
        <w:t>代配</w:t>
      </w:r>
      <w:r>
        <w:rPr>
          <w:rFonts w:hint="eastAsia"/>
        </w:rPr>
        <w:t>。</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.1.2.16诊疗情况告知</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通过与HIS信息系统、消息平台对接，通过标准服务接口接收院内各业务系统的任务和消息信息，并通过微信消息传送渠道告知患者。如手术通知、入院提示、出院提示，取药、报告、危急值、检查注意事项、用药指导等信息。</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.1.2.17等候状态查询</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患者通过移动端查询就诊、检查检验、取药候诊、治疗候诊等信息，等候信息包含就诊人信息，等待人数，以及对应等候排队的列表和等候时间，支持对患者推送等候提醒，提醒患者按时赴诊、侯检和等候取药，患者可根据线上排队等候情况排队就诊，无需到候诊大厅查看和咨询导诊台，减轻导诊台压力，提高患者就医效率。</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.1.2.18取药信息查询</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支持患者线上或线下取药结算成功后，患者可在线查询摆药状态，或当患者到达药房后，患者可在线进行签到，签到成功后可在线查询摆药状态，到指定窗口取药即可。</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.1.2.19手术状态查询</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患者家属通过患者的姓名或病床号检索患者手术状态信息，查看当前患者的手术状态等信息。患者家属可通过移动端访问互联网医院，关联家属姓名、身份证信息或病床号，即可查看家属的手术状态信息，实时查阅和获取手术进程，让家属随时随地了解患者的手术进展情况。</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.1.2.20药品说明书、用药指导</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（1）药品说明书</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支持患者通过移动端访问互联网医院查询医生开具电子处方上的药品说明书信息，包含药品基本信息、用药禁忌等药品信息说明。</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（2）用药指导</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支持患者通过移动端访问互联网医院查询医生开具电子处方上的药品用药指导，如：用药数量（用药颗粒数）、用药频率、用药时间（饭前饭后）等信息。</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.1.2.21检查注意事项</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医生为患者开具检查单后，系统通过微信、短信等推送方式向患者移动端设备推送检查注意事项，如：需要禁食或者特殊饮食，如空腹、低脂饮食等。确保检查的安全性和准确性，提高检查效果，让患者提前做好心理准备，患者在了解检查注意事项后，可以更好地配合医生的要求，提高治疗效果。</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.1.2.22院内导航</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通过对接院内导航系统，为患者提供医院各门诊部、各楼层科室和服务分布情况，以及各楼层室内3D位置导航，帮助患者快速寻找科室地址，方便患者快速就诊。提供搜索功能，通过搜索院内位置实现导航，导航可以从院外直达院内位置。支持各门诊部之间直接导航定位。</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.1.2.23缴费提醒</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（1）缴费完成提醒</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支持患者完成门诊充值、缴费后，通过微信、短信等推送方式向患者推送缴费成功提醒，患者点击提醒消息可调整查看缴费具体信息。</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（2）住院预交金催缴提醒</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支持当患者住院预交金余额不足时，通过微信、短信等推送方式向患者推送住院预交金催缴提醒，患者可点击提醒消息快速跳转至住院预交金充值界面，完成住院预交金充值。</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.1.2.24检查检验自助开单功能</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支持检查检查项目的开启或停用由HIS维护，通过现有接口同步到互联网医院系统。</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支持患者首次使用前必须阅读并同意“在线自助开单告知书”；患者需要阅读并同意方可进入检查、检验项目列表。</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支持患者查看自助开单检查、检验项目列表，查看可以预约的检查、检验项目；支持患者查看检查、检验项目费用、耗材费用、服务费用；支持患者查看检查、检验项目注意事项。</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患者“单选”或“多选”检查、检验项目；支持患者对自助开单体征进行填写或相关症状进行描述；支持患者对自助开单体征进行填写或相关症状进行描述；支持患者直接线上支付费用，开单，扣费，预约成功。</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支持患者自助检查检验项目预约成功后，患者在公众号中能收到关联通知；支持患者到院后进行检查检验项目，自助签到排队；支持患者在线查看检验检查项目的当前状态；报告结果出具预计时间等。</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.1.2.25围产期提醒</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与医院系统对接实现围产期提醒，包括以下：</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产检提醒：根据产检时间，并支持快速通过产检时间可以查询产检医生进行预约挂号。</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产后提醒：从生产时间开始算，第42天后提醒产妇到院进行相关检查。</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疫苗接种提醒：提供疫苗接种时间轴，到期提醒用户进行疫苗接种。</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.1.2.26住院门禁管理（电子陪护证）</w:t>
      </w:r>
    </w:p>
    <w:p>
      <w:pPr>
        <w:pStyle w:val="9"/>
        <w:pageBreakBefore w:val="0"/>
        <w:widowControl w:val="0"/>
        <w:kinsoku/>
        <w:wordWrap/>
        <w:overflowPunct/>
        <w:topLinePunct w:val="0"/>
        <w:autoSpaceDE/>
        <w:autoSpaceDN/>
        <w:bidi w:val="0"/>
        <w:adjustRightInd/>
        <w:snapToGrid/>
        <w:spacing w:line="360" w:lineRule="auto"/>
        <w:ind w:firstLine="560"/>
        <w:textAlignment w:val="auto"/>
        <w:rPr>
          <w:lang w:val="en-US"/>
        </w:rPr>
      </w:pPr>
      <w:r>
        <w:rPr>
          <w:rFonts w:hint="eastAsia"/>
          <w:lang w:val="en-US"/>
        </w:rPr>
        <w:t>与医院门禁系统对接实现患者入院当天到出院当天可以通过扫码（动态二维码）、刷脸等方式进入住院部。支持患者自定义访视和陪护人员，审核通过后有权限进入住院部，患者出院后自动取消授权。支持自动放行门诊患者到住院部治疗。</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.1.3诊后服务</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.1.3.1满意度评价</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（1）就医满意度调查</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实现通过微信推送方式为患者动态推送满意度调查问卷，同时支持患者在互联网医院上自行获取该项服务，进行满意度问卷调查填写。</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（2）投诉意见反馈</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为患者提供在线反馈意见和问题的线上渠道，支持对投诉意见的分类处理，消息通知医院管理部门，方便院内收集患者就医遇到的相关问题或改进意见，医务人员在后台系统回复后，患者可在移动端上收到消息提醒并查看回复，帮助医务人员快速收集相关的意见与投诉，在线为患者提供解答，提高患者满意度同时也为相关医疗服务持续优化奠定基础。</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.1.3.2定期复诊提醒</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通过对接院内随访系统或医院相关信息系统，并通过微信、短信消息传送渠道提醒患者，实现复诊提醒信息的自动匹配推送。如出院后推送复诊提醒，推荐复诊医生。门诊就诊后医生如填写复诊时间，推送提醒患者预约复诊。</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.1.3.3患者用药提醒</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通过对接患者随访系统，通过标准服务接口接收随访任务和患者用药提醒信息，并通过微信、短信消息传送渠道提醒患者，帮助患者记住用药时间和剂量。</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.1.3.4生活指导提醒</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通过对接患者随访系统，通过标准服务接口接收随访任务和患者生活指导信息，并通过微信、短信消息传送渠道提醒患者，帮助患者养成健康的生活方式，如合理饮食、适度运动、良好睡眠等。提醒患者保持良好的生活习惯，促进身体健康和预防慢性疾病的发生。</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.1.3.5定期护理提醒</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针对在院门诊就诊或住院治疗的患者，医生通过HIS工作站在为患者书写诊后小结或出院小结时，根据患者的病况，为患者制定定期护理/换药计划。通过系统对接方式调取患者的护理计划数据，可根据患者出院医嘱/护理计划自动提示患者关注相关健康指标，如运动、血压、血糖、体重等，通过微信、短信消息推送等多途径推送方式，提醒患者到院护理/换药或者可通过线上预约医护人员到家为患者进行康复护理。</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.1.3.6线上患者随访</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（1）患者线上随访</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通过对接患者随访系统，通过标准服务接口接收随访任务和随访调查表，并通过微信消息传送渠道向患者推送随访调查表，患者可使用移动端完成随访调查表的填写，调查填写自动回传到医院的患者随访系统。</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（2)随访任务管理</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通过对接患者随访系统，实现医生按患者随访需要创建随访项目包括自定义随访计划、自定义随访表单，并进行项目管理。系统支持根据不同条件查询随访项目，方便对项目进行监控和管理。系统支持按照不同的随访类型进行列表化展示，支持根据不同的筛选条件查询随访项目。</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.1.3.7医嘱处方查询</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平台支持患者可通过互联网医院移动端在线查看门诊电子处方、出院带药医嘱等信息，同时可以查看某个药品具体的药品说明书及用药指导，</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.1.3.8出院带药查询</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平台支持实名认证的患者或其家属，可通过互联网医院移动端在线查询出院带药信息，出院带药信息包含药品类型、药品名称、用药剂量、用药频次、用药天数等，帮助患者及其家属快速了解用药信息。</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.1.3.9电子病历查询</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平台通过与电子病历系统进行对接，实现患者通过移动端进行电子病历查阅。电子病历包含互联网诊疗生成的电子病历和医院线下门诊就诊生成的电子病历信息，支持指定日期进行查询，查询结果按照时间先后顺序排列，便于管理和随时查阅。支持电子病历PDF文件下载功能。</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.1.3.10病案复印</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患者申请病案复印，通过选择住院日期和复印内容，系统自动计算费用。支持按复印用途分类病历文书，供患者一键选择，提高效率及准确性。患者支付费用后由病案人员审核，通过后进行复印和邮寄，方便患者获取既往住院病历。</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.1.3.11电子发票查询</w:t>
      </w:r>
    </w:p>
    <w:p>
      <w:pPr>
        <w:pStyle w:val="9"/>
        <w:pageBreakBefore w:val="0"/>
        <w:widowControl w:val="0"/>
        <w:kinsoku/>
        <w:wordWrap/>
        <w:overflowPunct/>
        <w:topLinePunct w:val="0"/>
        <w:autoSpaceDE/>
        <w:autoSpaceDN/>
        <w:bidi w:val="0"/>
        <w:adjustRightInd/>
        <w:snapToGrid/>
        <w:spacing w:line="360" w:lineRule="auto"/>
        <w:ind w:firstLine="560"/>
        <w:textAlignment w:val="auto"/>
        <w:rPr>
          <w:lang w:val="en-US"/>
        </w:rPr>
      </w:pPr>
      <w:r>
        <w:rPr>
          <w:rFonts w:hint="eastAsia"/>
          <w:lang w:val="en-US"/>
        </w:rPr>
        <w:t>支持患者查询和下载已缴费电子发票，包含门诊和住院产生的费用。</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.1.4全程服务</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.1.4.1院内信息提醒</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通过对接院内消息平台，实现当院内资源或信息发生变化时，通过微信、短信消息推送方式及时通知患者，如可住院床位变化、临时限号、医师停诊、检查设备故障等。</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.1.4.2医院信息查询</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（1）医院简介</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患者可通过互联网医院移动端查询医院简介，医院简介内容（医院的办院宗旨、文化历史、荣誉、特色、医院概况等信息）支持图文格式，可根据医院实际情况进行上传。</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（2）科室介绍</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患者可通过互联网医院移动端查询医院科室信息，科室介绍包含科室列表和科室简介（图文格式），可根据医院实际建设情况进行上传，支持通过关键字模糊搜索查询科室介绍，帮助患者及时获取、快速了解医院的科室信息资源。</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（3）专家介绍</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患者可通过互联网医院移动端查询医院专家医师信息，支持通过模糊搜索查询专家信息，医师介绍包含医生擅长，主治，职称，相关荣誉和成就等信息，支持查看医生出诊信息和号源信息，让患者快速了解专家情况，了解专家出诊信息，找到适合自己病症的专家，进行快速预约。</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（4）就诊指南</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互联网医院平台通过对接院内信息系统，为患者提供就诊指南服务，支持以类别划分支持图片、文字方式展示，包括：就诊注意事项、门急诊服务、出入院服务、患者权利和义务、体检服务、检查须知，同时提供关键字查找快速定位，为患者查询提供便捷。</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.1.4.3消息订阅设置</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支持消息订阅管理，患者可根据实际述求，关闭某些非主要医疗业务信息提醒的推送，合理化优化信息接收的有效性，实现在线关闭非关键信息推送。</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.1.4.4健康宣教</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通过对接健康宣教系统或中医药科普知识库，实现患者通过互联网医院移动端查询健康宣教知识，支持按照宣教类别进行索引查询对应的健康宣教知识。</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.1.4.5基本信息管理</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支持患者通过移动端对账号基本信息进行编辑、修改与展示，如用户姓名、昵称、头像、证件、手机号码、常用收货地址等。</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.1.4.6功能使用指南</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支持患者查阅产品常见的使用问题，并可在线向客服提交反馈，待客服回复后可查看客服回复内容详情，也可直接拨打客服电话获取更多帮助。</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.1.4.7中医药科普知识库</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提供统一知识库管理功能，支持分类、分专业、分病种等方式新增知识库。提供多种订阅方式（如接口、嵌入、跳转等），订阅内容可以自定义过滤条件（分类、专业、病种、关键字等），供院内外系统使用，包括自助设备、小程序、公众号、各类宣传大屏等。支持多种格式知识内容，如图文、音频、视频等。</w:t>
      </w:r>
    </w:p>
    <w:p>
      <w:pPr>
        <w:pStyle w:val="9"/>
        <w:pageBreakBefore w:val="0"/>
        <w:widowControl w:val="0"/>
        <w:kinsoku/>
        <w:wordWrap/>
        <w:overflowPunct/>
        <w:topLinePunct w:val="0"/>
        <w:autoSpaceDE/>
        <w:autoSpaceDN/>
        <w:bidi w:val="0"/>
        <w:adjustRightInd/>
        <w:snapToGrid/>
        <w:spacing w:line="360" w:lineRule="auto"/>
        <w:ind w:firstLine="560"/>
        <w:textAlignment w:val="auto"/>
        <w:rPr>
          <w:lang w:val="en-US"/>
        </w:rPr>
      </w:pPr>
      <w:r>
        <w:rPr>
          <w:rFonts w:hint="eastAsia"/>
          <w:lang w:val="en-US"/>
        </w:rPr>
        <w:t>知识内容新增编辑支持敏感词语提醒，三级审核功能。支持分类、分专科、分模块开放权限。</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.1.4.8第三方服务对接</w:t>
      </w:r>
    </w:p>
    <w:p>
      <w:pPr>
        <w:pStyle w:val="9"/>
        <w:pageBreakBefore w:val="0"/>
        <w:widowControl w:val="0"/>
        <w:kinsoku/>
        <w:wordWrap/>
        <w:overflowPunct/>
        <w:topLinePunct w:val="0"/>
        <w:autoSpaceDE/>
        <w:autoSpaceDN/>
        <w:bidi w:val="0"/>
        <w:adjustRightInd/>
        <w:snapToGrid/>
        <w:spacing w:line="360" w:lineRule="auto"/>
        <w:ind w:firstLine="560"/>
        <w:textAlignment w:val="auto"/>
        <w:rPr>
          <w:lang w:val="en-US"/>
        </w:rPr>
      </w:pPr>
      <w:r>
        <w:rPr>
          <w:rFonts w:hint="eastAsia"/>
          <w:lang w:val="en-US"/>
        </w:rPr>
        <w:t>支持</w:t>
      </w:r>
      <w:r>
        <w:rPr>
          <w:lang w:val="en-US"/>
        </w:rPr>
        <w:t>对接或嵌入第三方便民服务系统，如在线点餐，护工预约、停车缴费、轮椅租赁等服务（至少一项），同时支持各类订单的状态查询</w:t>
      </w:r>
      <w:r>
        <w:rPr>
          <w:rFonts w:hint="eastAsia"/>
          <w:lang w:val="en-US"/>
        </w:rPr>
        <w:t>。</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.1.5全流程导诊服务</w:t>
      </w:r>
    </w:p>
    <w:p>
      <w:pPr>
        <w:pageBreakBefore w:val="0"/>
        <w:widowControl w:val="0"/>
        <w:kinsoku/>
        <w:wordWrap/>
        <w:overflowPunct/>
        <w:topLinePunct w:val="0"/>
        <w:autoSpaceDE/>
        <w:autoSpaceDN/>
        <w:bidi w:val="0"/>
        <w:adjustRightInd/>
        <w:snapToGrid/>
        <w:spacing w:line="360" w:lineRule="auto"/>
        <w:ind w:firstLine="560"/>
        <w:textAlignment w:val="auto"/>
      </w:pPr>
      <w:r>
        <w:t>系统将服务延展到诊前、诊中、诊后环节，根据用户就诊情况定制就诊路径，结合用户的个人诊疗活动，贯穿各个就医环节，无感知、自动识别用户诊疗过程及当前的就医环节，结合医疗过程，主动引导用户，并告知用户下一步就诊流程，实现全流程自动导</w:t>
      </w:r>
      <w:r>
        <w:rPr>
          <w:rFonts w:hint="eastAsia"/>
        </w:rPr>
        <w:t>诊</w:t>
      </w:r>
      <w:r>
        <w:t>。以用户端推送和短信方式主动推送至用户，用户会获取到每个环节的推送信息和相应的功能展现，让用户不需要思考，就能通过智能引导功能引导患者一步步的完成就诊。降低医护工作量，缓解服务中心压力；就医全流程覆盖，提高用户的就诊效率，缩短就诊时间。</w:t>
      </w:r>
      <w:r>
        <w:rPr>
          <w:rFonts w:hint="eastAsia"/>
        </w:rPr>
        <w:t>根据设置的时间节点，定时推送患者的治疗、检查、取药等项目的状态提醒，系统可根据患者历史诊疗情况、检查、治疗安排等，给出分诊建议，患者可在移动端根据部位、病情等信息进行简单的分诊。</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.1.5.1</w:t>
      </w:r>
      <w:r>
        <w:t>门诊诊前指引</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面向预约患者，自动为患者智能推荐预约挂号、问诊咨询医生，筛选近期预约/问诊过的医生数据；提供智能导诊、智能问病、智能问药功能。</w:t>
      </w:r>
    </w:p>
    <w:p>
      <w:pPr>
        <w:pageBreakBefore w:val="0"/>
        <w:widowControl w:val="0"/>
        <w:kinsoku/>
        <w:wordWrap/>
        <w:overflowPunct/>
        <w:topLinePunct w:val="0"/>
        <w:autoSpaceDE/>
        <w:autoSpaceDN/>
        <w:bidi w:val="0"/>
        <w:adjustRightInd/>
        <w:snapToGrid/>
        <w:spacing w:line="360" w:lineRule="auto"/>
        <w:ind w:firstLine="560"/>
        <w:textAlignment w:val="auto"/>
      </w:pPr>
      <w:r>
        <w:t>面向来院前门诊患者：通过患者主索引，检索院内“全量预约挂号数据”，获取患者当日及未来门诊信息，并呈现挂号号源关键信息（就诊日期、时段、就诊序号、接诊院区、接诊科室）。为患者合理安排就诊时间、拟定交通路线、做好各方面准备提供决策依据。</w:t>
      </w:r>
      <w:r>
        <w:rPr>
          <w:rFonts w:hint="eastAsia"/>
        </w:rPr>
        <w:t>支持提醒患者就诊，就诊天数倒计时，提前2天、提前1天和就诊当天提醒。</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.1.5.2入院前指引</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面向预约住院患者提供指引服务，通过获取预住院患者信息、预医嘱信息、医嘱执行情况，指引患者做好入院准备。提供待办事项功能，提醒患者配合入院准备。配合预住院中心安排</w:t>
      </w:r>
      <w:r>
        <w:t>为患者合理安排</w:t>
      </w:r>
      <w:r>
        <w:rPr>
          <w:rFonts w:hint="eastAsia"/>
        </w:rPr>
        <w:t>入院</w:t>
      </w:r>
      <w:r>
        <w:t>时间、拟定交通路线、做好各方面准备提供决策依据。</w:t>
      </w:r>
      <w:r>
        <w:rPr>
          <w:rFonts w:hint="eastAsia"/>
        </w:rPr>
        <w:t>支持患者查询预住院医嘱，检验检查项目。支持患者线上进行预医嘱检验预约、检查自助预约。支持患者查询预住院预约进度。</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.1.5.3签到或取号指引</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w:t>
      </w:r>
      <w:r>
        <w:t>通过“院内导航”的方式，指引患者前往正确位置取号</w:t>
      </w:r>
      <w:r>
        <w:rPr>
          <w:rFonts w:hint="eastAsia"/>
        </w:rPr>
        <w:t>。支持在医院范围内自助签到。支持签到后</w:t>
      </w:r>
      <w:r>
        <w:t>指引患者前往特定科室候诊</w:t>
      </w:r>
      <w:r>
        <w:rPr>
          <w:rFonts w:hint="eastAsia"/>
        </w:rPr>
        <w:t>。支持显示排队候诊信息，患者可查看当前排队人数和大约等待所需时间。支持消息提醒患者剩余人数，</w:t>
      </w:r>
      <w:r>
        <w:t>避免患者过号</w:t>
      </w:r>
      <w:r>
        <w:rPr>
          <w:rFonts w:hint="eastAsia"/>
        </w:rPr>
        <w:t>。支持</w:t>
      </w:r>
      <w:r>
        <w:t>记录其就诊时间及等候时长，方便患者回顾就诊流程。支持显示已预约人数，当前排队预约签到人数。</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.1.5.4入院信息登记</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患者可在移动端进行住院登记，完善患者基本信息，节省患者现场信息登记的时间。</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.1.5.5缴费指引</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医生看诊后给患者开具处方，在流程上展示待缴费信息，患者可直接在移动端进行缴费操作。支持指引到人工窗口或自助设备缴费。支持患者查询账单并提供电子发票。</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.1.5.6取药指引</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支持患者签到取药模式。支持展示取药排队信息，患者可查看当前排队人数和大约等待所需时间。支持</w:t>
      </w:r>
      <w:r>
        <w:t>通过“院内导航”的方式，指引患者前往正确的药房取药</w:t>
      </w:r>
      <w:r>
        <w:rPr>
          <w:rFonts w:hint="eastAsia"/>
        </w:rPr>
        <w:t>。</w:t>
      </w:r>
      <w:r>
        <w:t>取药排队过程中，系统同步叫号系统，提醒患者准时取药。</w:t>
      </w:r>
      <w:r>
        <w:rPr>
          <w:rFonts w:hint="eastAsia"/>
        </w:rPr>
        <w:t>支持药品配送申请，可以修改配送地址。</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.1.5.7医技预约引导</w:t>
      </w:r>
    </w:p>
    <w:p>
      <w:pPr>
        <w:pageBreakBefore w:val="0"/>
        <w:widowControl w:val="0"/>
        <w:kinsoku/>
        <w:wordWrap/>
        <w:overflowPunct/>
        <w:topLinePunct w:val="0"/>
        <w:autoSpaceDE/>
        <w:autoSpaceDN/>
        <w:bidi w:val="0"/>
        <w:adjustRightInd/>
        <w:snapToGrid/>
        <w:spacing w:line="360" w:lineRule="auto"/>
        <w:ind w:firstLine="560"/>
        <w:textAlignment w:val="auto"/>
      </w:pPr>
      <w:r>
        <w:t>在患者完成</w:t>
      </w:r>
      <w:r>
        <w:rPr>
          <w:rFonts w:hint="eastAsia"/>
        </w:rPr>
        <w:t>医技</w:t>
      </w:r>
      <w:r>
        <w:t>项目费用缴纳后，在流程上指引患者进行</w:t>
      </w:r>
      <w:r>
        <w:rPr>
          <w:rFonts w:hint="eastAsia"/>
        </w:rPr>
        <w:t>医技</w:t>
      </w:r>
      <w:r>
        <w:t>项目预约</w:t>
      </w:r>
      <w:r>
        <w:rPr>
          <w:rFonts w:hint="eastAsia"/>
        </w:rPr>
        <w:t>。支持</w:t>
      </w:r>
      <w:r>
        <w:t>通过“院内导航”的方式，</w:t>
      </w:r>
      <w:r>
        <w:rPr>
          <w:rFonts w:hint="eastAsia"/>
        </w:rPr>
        <w:t>指引患者到正确医技科室。检查完成后，支持推送报告查看消息，支持患者在检查卡片内进行报告查询、检后回诊签到、在线复诊等。支持根据医院不同的检查检验流程，在患者完成检查检验项目费用缴纳后并有检查排队信息时，在流程上展示检查排队信息，患者可查看当前排队人数和大约等待所需时间。</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.1.5.8治疗引导</w:t>
      </w:r>
    </w:p>
    <w:p>
      <w:pPr>
        <w:pageBreakBefore w:val="0"/>
        <w:widowControl w:val="0"/>
        <w:kinsoku/>
        <w:wordWrap/>
        <w:overflowPunct/>
        <w:topLinePunct w:val="0"/>
        <w:autoSpaceDE/>
        <w:autoSpaceDN/>
        <w:bidi w:val="0"/>
        <w:adjustRightInd/>
        <w:snapToGrid/>
        <w:spacing w:line="360" w:lineRule="auto"/>
        <w:ind w:firstLine="560"/>
        <w:textAlignment w:val="auto"/>
      </w:pPr>
      <w:r>
        <w:t>在患者完成费用缴纳后，在流程上指引患者进行</w:t>
      </w:r>
      <w:r>
        <w:rPr>
          <w:rFonts w:hint="eastAsia"/>
        </w:rPr>
        <w:t>治疗</w:t>
      </w:r>
      <w:r>
        <w:t>项目</w:t>
      </w:r>
      <w:r>
        <w:rPr>
          <w:rFonts w:hint="eastAsia"/>
        </w:rPr>
        <w:t>的</w:t>
      </w:r>
      <w:r>
        <w:t>预约</w:t>
      </w:r>
      <w:r>
        <w:rPr>
          <w:rFonts w:hint="eastAsia"/>
        </w:rPr>
        <w:t>。支持</w:t>
      </w:r>
      <w:r>
        <w:t>通过“院内导航”的方式，</w:t>
      </w:r>
      <w:r>
        <w:rPr>
          <w:rFonts w:hint="eastAsia"/>
        </w:rPr>
        <w:t>指引患者到正确治疗科室。支持根据医院不同的治疗流程，在患者完成费用缴纳后并有治疗排队信息时，在流程上展示排队信息，患者可查看当前排队人数和大约等待所需时间。支持有多次治疗时，列入待完成清单，通过日程提醒患者来院治疗。</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.1.5.9随访与评价指引</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医生向患者发送诊后随访，系统将以消息形式通知患者查看与执行随访内容，患者也可自主进入流程引导查看与执行。支持患者就诊完成后，患者可对指引节点进行多维度的评价，医院可通过后台查看评价内容。</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.1.5.10出院带药</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患者可通过移动端进行出院带药处方查询，同时查看相应用药指导。</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.1.5.11出院复诊指引</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支持患者出院后，提醒患者复诊，可智能推荐复诊时间和医生，</w:t>
      </w:r>
      <w:r>
        <w:rPr>
          <w:rFonts w:hint="eastAsia"/>
          <w:lang w:eastAsia="zh-Hans"/>
        </w:rPr>
        <w:t>可查看已开通在线复诊服务的全部科室。</w:t>
      </w:r>
      <w:r>
        <w:rPr>
          <w:rFonts w:hint="eastAsia"/>
        </w:rPr>
        <w:t>患者可直接选择并跳转至该医生的医疗服务界面直接预约。</w:t>
      </w:r>
    </w:p>
    <w:p>
      <w:pPr>
        <w:pStyle w:val="4"/>
        <w:pageBreakBefore w:val="0"/>
        <w:widowControl w:val="0"/>
        <w:kinsoku/>
        <w:wordWrap/>
        <w:overflowPunct/>
        <w:topLinePunct w:val="0"/>
        <w:autoSpaceDE/>
        <w:autoSpaceDN/>
        <w:bidi w:val="0"/>
        <w:adjustRightInd/>
        <w:snapToGrid/>
        <w:spacing w:before="0" w:after="0" w:line="360" w:lineRule="auto"/>
        <w:textAlignment w:val="auto"/>
      </w:pPr>
      <w:bookmarkStart w:id="5" w:name="_Toc166247373"/>
      <w:r>
        <w:rPr>
          <w:rFonts w:hint="eastAsia"/>
        </w:rPr>
        <w:t>2.</w:t>
      </w:r>
      <w:r>
        <w:t>1</w:t>
      </w:r>
      <w:r>
        <w:rPr>
          <w:rFonts w:hint="eastAsia"/>
        </w:rPr>
        <w:t>.2中医特色商城</w:t>
      </w:r>
      <w:bookmarkEnd w:id="5"/>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.2.1</w:t>
      </w:r>
      <w:r>
        <w:t>购药需求申请</w:t>
      </w:r>
    </w:p>
    <w:p>
      <w:pPr>
        <w:pageBreakBefore w:val="0"/>
        <w:widowControl w:val="0"/>
        <w:kinsoku/>
        <w:wordWrap/>
        <w:overflowPunct/>
        <w:topLinePunct w:val="0"/>
        <w:autoSpaceDE/>
        <w:autoSpaceDN/>
        <w:bidi w:val="0"/>
        <w:adjustRightInd/>
        <w:snapToGrid/>
        <w:spacing w:line="360" w:lineRule="auto"/>
        <w:ind w:firstLine="560"/>
        <w:textAlignment w:val="auto"/>
      </w:pPr>
      <w:r>
        <w:t>实现患者根据需要，浏览药品详情，选择处方药品</w:t>
      </w:r>
      <w:r>
        <w:rPr>
          <w:rFonts w:hint="eastAsia"/>
        </w:rPr>
        <w:t>，支持购物车功能选择多个药品</w:t>
      </w:r>
      <w:r>
        <w:t>，</w:t>
      </w:r>
      <w:r>
        <w:rPr>
          <w:rFonts w:hint="eastAsia"/>
        </w:rPr>
        <w:t>支持预问诊自动</w:t>
      </w:r>
      <w:r>
        <w:t>填写完善患者信息</w:t>
      </w:r>
      <w:r>
        <w:rPr>
          <w:rFonts w:hint="eastAsia"/>
        </w:rPr>
        <w:t>，支持问诊费用与药品费用一次性或分别支付，</w:t>
      </w:r>
      <w:r>
        <w:t>提交购药需求申请成功后，等待医生进行服务</w:t>
      </w:r>
      <w:r>
        <w:rPr>
          <w:rFonts w:hint="eastAsia"/>
        </w:rPr>
        <w:t>。支持直接转在线医生复诊续方</w:t>
      </w:r>
      <w:r>
        <w:t>。</w:t>
      </w:r>
      <w:r>
        <w:rPr>
          <w:rFonts w:hint="eastAsia"/>
        </w:rPr>
        <w:t>支持在HIS系统生成电子病历等就诊记录。</w:t>
      </w:r>
    </w:p>
    <w:p>
      <w:pPr>
        <w:pageBreakBefore w:val="0"/>
        <w:widowControl w:val="0"/>
        <w:kinsoku/>
        <w:wordWrap/>
        <w:overflowPunct/>
        <w:topLinePunct w:val="0"/>
        <w:autoSpaceDE/>
        <w:autoSpaceDN/>
        <w:bidi w:val="0"/>
        <w:adjustRightInd/>
        <w:snapToGrid/>
        <w:spacing w:line="360" w:lineRule="auto"/>
        <w:ind w:firstLine="560"/>
        <w:textAlignment w:val="auto"/>
      </w:pPr>
      <w:r>
        <w:t>医生接诊后，在线与医生通过图文或语音方式进行沟通病情，以及诉求，医生开具药品后，将推送</w:t>
      </w:r>
      <w:r>
        <w:rPr>
          <w:rFonts w:hint="eastAsia"/>
        </w:rPr>
        <w:t>处方缴费</w:t>
      </w:r>
      <w:r>
        <w:t>通知。</w:t>
      </w:r>
    </w:p>
    <w:p>
      <w:pPr>
        <w:pageBreakBefore w:val="0"/>
        <w:widowControl w:val="0"/>
        <w:kinsoku/>
        <w:wordWrap/>
        <w:overflowPunct/>
        <w:topLinePunct w:val="0"/>
        <w:autoSpaceDE/>
        <w:autoSpaceDN/>
        <w:bidi w:val="0"/>
        <w:adjustRightInd/>
        <w:snapToGrid/>
        <w:spacing w:line="360" w:lineRule="auto"/>
        <w:ind w:firstLine="560"/>
        <w:textAlignment w:val="auto"/>
      </w:pPr>
      <w:r>
        <w:t>患者接收到处方后，可在线提交配送订单，并在线支付药品费用，处方通过物流配送到家。</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.2.2医生</w:t>
      </w:r>
      <w:r>
        <w:t>开方</w:t>
      </w:r>
    </w:p>
    <w:p>
      <w:pPr>
        <w:pageBreakBefore w:val="0"/>
        <w:widowControl w:val="0"/>
        <w:kinsoku/>
        <w:wordWrap/>
        <w:overflowPunct/>
        <w:topLinePunct w:val="0"/>
        <w:autoSpaceDE/>
        <w:autoSpaceDN/>
        <w:bidi w:val="0"/>
        <w:adjustRightInd/>
        <w:snapToGrid/>
        <w:spacing w:line="360" w:lineRule="auto"/>
        <w:ind w:firstLine="560"/>
        <w:textAlignment w:val="auto"/>
      </w:pPr>
      <w:r>
        <w:t>用户下单后，医生可自行到订单池中选择订单接诊，接诊后根据患者的病情，按需在线开具药品处方</w:t>
      </w:r>
      <w:r>
        <w:rPr>
          <w:rFonts w:hint="eastAsia"/>
        </w:rPr>
        <w:t>或检查单</w:t>
      </w:r>
      <w:r>
        <w:t>，并进行CA认证和合理用药审方处理，完成后将推送</w:t>
      </w:r>
      <w:r>
        <w:rPr>
          <w:rFonts w:hint="eastAsia"/>
        </w:rPr>
        <w:t>缴费信息</w:t>
      </w:r>
      <w:r>
        <w:t>给患者。</w:t>
      </w:r>
      <w:r>
        <w:rPr>
          <w:rFonts w:hint="eastAsia"/>
        </w:rPr>
        <w:t>支持按医院管理要求过滤医生可选订单。</w:t>
      </w:r>
    </w:p>
    <w:p>
      <w:pPr>
        <w:pStyle w:val="4"/>
        <w:pageBreakBefore w:val="0"/>
        <w:widowControl w:val="0"/>
        <w:kinsoku/>
        <w:wordWrap/>
        <w:overflowPunct/>
        <w:topLinePunct w:val="0"/>
        <w:autoSpaceDE/>
        <w:autoSpaceDN/>
        <w:bidi w:val="0"/>
        <w:adjustRightInd/>
        <w:snapToGrid/>
        <w:spacing w:before="0" w:after="0" w:line="360" w:lineRule="auto"/>
        <w:textAlignment w:val="auto"/>
      </w:pPr>
      <w:bookmarkStart w:id="6" w:name="_Toc166247374"/>
      <w:r>
        <w:rPr>
          <w:rFonts w:hint="eastAsia"/>
        </w:rPr>
        <w:t>2.</w:t>
      </w:r>
      <w:r>
        <w:t>1</w:t>
      </w:r>
      <w:r>
        <w:rPr>
          <w:rFonts w:hint="eastAsia"/>
        </w:rPr>
        <w:t>.3互联网诊疗服务</w:t>
      </w:r>
      <w:bookmarkEnd w:id="6"/>
    </w:p>
    <w:p>
      <w:pPr>
        <w:pStyle w:val="5"/>
        <w:pageBreakBefore w:val="0"/>
        <w:widowControl w:val="0"/>
        <w:kinsoku/>
        <w:wordWrap/>
        <w:overflowPunct/>
        <w:topLinePunct w:val="0"/>
        <w:autoSpaceDE/>
        <w:autoSpaceDN/>
        <w:bidi w:val="0"/>
        <w:adjustRightInd/>
        <w:snapToGrid/>
        <w:spacing w:before="0" w:after="0" w:line="360" w:lineRule="auto"/>
        <w:textAlignment w:val="auto"/>
      </w:pPr>
      <w:bookmarkStart w:id="7" w:name="_Toc333307417"/>
      <w:r>
        <w:rPr>
          <w:rFonts w:hint="eastAsia"/>
        </w:rPr>
        <w:t>2.</w:t>
      </w:r>
      <w:r>
        <w:t>1</w:t>
      </w:r>
      <w:r>
        <w:rPr>
          <w:rFonts w:hint="eastAsia"/>
        </w:rPr>
        <w:t>.3.1专家咨询</w:t>
      </w:r>
      <w:bookmarkEnd w:id="7"/>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患者</w:t>
      </w:r>
      <w:r>
        <w:rPr>
          <w:rFonts w:hint="eastAsia"/>
          <w:lang w:eastAsia="zh-Hans"/>
        </w:rPr>
        <w:t>选择科室、医生</w:t>
      </w:r>
      <w:r>
        <w:rPr>
          <w:rFonts w:hint="eastAsia"/>
        </w:rPr>
        <w:t>后可选择在线咨询，</w:t>
      </w:r>
      <w:r>
        <w:rPr>
          <w:rFonts w:hint="eastAsia"/>
          <w:lang w:eastAsia="zh-Hans"/>
        </w:rPr>
        <w:t>填写病情描述及上传病历/检验检查报告（</w:t>
      </w:r>
      <w:r>
        <w:rPr>
          <w:rFonts w:hint="eastAsia"/>
        </w:rPr>
        <w:t>PDF、图片等</w:t>
      </w:r>
      <w:r>
        <w:rPr>
          <w:rFonts w:hint="eastAsia"/>
          <w:lang w:eastAsia="zh-Hans"/>
        </w:rPr>
        <w:t>）</w:t>
      </w:r>
      <w:r>
        <w:rPr>
          <w:rFonts w:hint="eastAsia"/>
        </w:rPr>
        <w:t>，支付咨询费用后等待医生接诊。患者完成订单支付后，系统可将患者的诊前病患资料推送给医生。</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lang w:eastAsia="zh-Hans"/>
        </w:rPr>
        <w:t>医生在对应的订单列表可查询服务订单详情，选择是否接单。医生接诊后进入IM在线沟通（支持图文/视频/语音等沟通方式）</w:t>
      </w:r>
      <w:r>
        <w:rPr>
          <w:rFonts w:hint="eastAsia"/>
        </w:rPr>
        <w:t>，平台会通过消息推送、语音呼叫等方式通知患者进入咨询室，在咨询过程中支持医生调阅患者线上填写和线下就诊相关信息。</w:t>
      </w:r>
      <w:r>
        <w:rPr>
          <w:rFonts w:hint="eastAsia"/>
          <w:lang w:eastAsia="zh-Hans"/>
        </w:rPr>
        <w:t>医生未接诊的情况下，可修改病情描述问卷内容，支持取消挂号并自动退款</w:t>
      </w:r>
      <w:r>
        <w:rPr>
          <w:rFonts w:hint="eastAsia"/>
        </w:rPr>
        <w:t>。</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医生咨询过程可以直接转线上复诊。支持通过设置回复次数或设置问诊时长来控制互联网诊疗的整体问诊时间。</w:t>
      </w:r>
    </w:p>
    <w:p>
      <w:pPr>
        <w:pStyle w:val="5"/>
        <w:pageBreakBefore w:val="0"/>
        <w:widowControl w:val="0"/>
        <w:kinsoku/>
        <w:wordWrap/>
        <w:overflowPunct/>
        <w:topLinePunct w:val="0"/>
        <w:autoSpaceDE/>
        <w:autoSpaceDN/>
        <w:bidi w:val="0"/>
        <w:adjustRightInd/>
        <w:snapToGrid/>
        <w:spacing w:before="0" w:after="0" w:line="360" w:lineRule="auto"/>
        <w:textAlignment w:val="auto"/>
        <w:rPr>
          <w:lang w:eastAsia="zh-Hans"/>
        </w:rPr>
      </w:pPr>
      <w:bookmarkStart w:id="8" w:name="_Toc1260406143"/>
      <w:r>
        <w:rPr>
          <w:rFonts w:hint="eastAsia"/>
        </w:rPr>
        <w:t>2.</w:t>
      </w:r>
      <w:r>
        <w:t>1</w:t>
      </w:r>
      <w:r>
        <w:rPr>
          <w:rFonts w:hint="eastAsia"/>
        </w:rPr>
        <w:t>.3.2</w:t>
      </w:r>
      <w:r>
        <w:rPr>
          <w:rFonts w:hint="eastAsia"/>
          <w:lang w:eastAsia="zh-Hans"/>
        </w:rPr>
        <w:t>线上复诊</w:t>
      </w:r>
      <w:bookmarkEnd w:id="8"/>
    </w:p>
    <w:p>
      <w:pPr>
        <w:pageBreakBefore w:val="0"/>
        <w:widowControl w:val="0"/>
        <w:kinsoku/>
        <w:wordWrap/>
        <w:overflowPunct/>
        <w:topLinePunct w:val="0"/>
        <w:autoSpaceDE/>
        <w:autoSpaceDN/>
        <w:bidi w:val="0"/>
        <w:adjustRightInd/>
        <w:snapToGrid/>
        <w:spacing w:line="360" w:lineRule="auto"/>
        <w:ind w:firstLine="560"/>
        <w:textAlignment w:val="auto"/>
        <w:rPr>
          <w:lang w:eastAsia="zh-Hans"/>
        </w:rPr>
      </w:pPr>
      <w:r>
        <w:rPr>
          <w:rFonts w:hint="eastAsia"/>
        </w:rPr>
        <w:t>通过排班预约或者咨询转复诊方式接诊，</w:t>
      </w:r>
      <w:r>
        <w:rPr>
          <w:rFonts w:hint="eastAsia"/>
          <w:lang w:eastAsia="zh-Hans"/>
        </w:rPr>
        <w:t>医生接诊后双方可以在线沟通（支持图文/视频/语音等沟通方式）；支持医生在线开具处方</w:t>
      </w:r>
      <w:r>
        <w:rPr>
          <w:rFonts w:hint="eastAsia" w:cs="仿宋_GB2312"/>
          <w:szCs w:val="28"/>
        </w:rPr>
        <w:t>或者选择续方</w:t>
      </w:r>
      <w:r>
        <w:rPr>
          <w:rFonts w:hint="eastAsia"/>
          <w:lang w:eastAsia="zh-Hans"/>
        </w:rPr>
        <w:t>，药师在线审核，患者自主选择线上、线下的购药方式，打通在线问诊、处方、药品配送全流程。</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（1）复诊预约与提醒</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患者通过移动端在线查询可预约的线上诊疗医生，支持检索科室名称、医生姓名进行预约医生的查询。为患者提供互联网医生简介、职称、互联网诊查费用、擅长领域等资料辅助患者选择问诊预约。支持通过多种方式（如短信、公众号消息、电话等）提醒患者线上复诊时间，指引患者线上复诊准备。患者在线上复诊一定时间（如3个月）后要求转线下面诊一次。</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（2）诊前信息填写</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患者在线上问诊前，将自己的病情进行详细说明，并将自己的历史检查检验信息或电子处方信息以图片的形式上传系统给对应的接诊医生查阅，支持关联患者线下医院历史就诊信息数据，支持患者进行详细的描述，包括症状、检查结果、既往病史。</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w:t>
      </w:r>
      <w:r>
        <w:t>3</w:t>
      </w:r>
      <w:r>
        <w:rPr>
          <w:rFonts w:hint="eastAsia"/>
        </w:rPr>
        <w:t>）线上复诊（患者）</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支持患者进行线上问诊（</w:t>
      </w:r>
      <w:r>
        <w:rPr>
          <w:rFonts w:hint="eastAsia"/>
          <w:lang w:eastAsia="zh-Hans"/>
        </w:rPr>
        <w:t>支持图文/视频/语音等沟通方式</w:t>
      </w:r>
      <w:r>
        <w:rPr>
          <w:rFonts w:hint="eastAsia"/>
        </w:rPr>
        <w:t>），患者在问诊时可查看接诊医生信息，支持发送图文消息、语音消息、发送图片、拍照上传、即时语音和视频方式进行沟通，医生开好处方后，可在问诊时查看处方审核状态，审核通过后可点击界面跳转到处方详情界面。支持多种方式的提醒和限制（消息数量、语音视频时长等）引导就诊,合理安排时长提高沟通效率。</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w:t>
      </w:r>
      <w:r>
        <w:t>4）</w:t>
      </w:r>
      <w:r>
        <w:rPr>
          <w:rFonts w:hint="eastAsia"/>
        </w:rPr>
        <w:t>线上复诊（医生）</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医生通过医生端进行互联网问诊订单接诊，进入问诊室后，医生可通过图文问诊方式进行线上问诊，与患者进行症状交流，支持发送图文消息、语音消息、发送图片或拍照上传方式同患者进行问诊沟通，问诊过程中医生可查看患者上传的诊前信息，也可调阅患者的院的历史病历、医嘱等信息。</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（5）服务评价</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支持患者服务评价，支持多个维度的评分。在服务结束后，患者可点击评价模块进行五星评分和文字编辑评价。</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平台支持医生通过互联网医院在线查看患者提交的问诊满意度评价，包括问诊项目信息、满意度分数、服务评价星级数、服务评价文字描述等。</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（6）诊疗服务管理</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为患者提供线上诊疗服务查询与管理功能，患者可根据服务类别进行选择查看，包括待服务、服务中、服务完成的问诊服务订单信息。可通过服务管理界面进入问诊室，支持历史问诊记录查看。</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w:t>
      </w:r>
      <w:r>
        <w:t>7）</w:t>
      </w:r>
      <w:r>
        <w:rPr>
          <w:rFonts w:hint="eastAsia"/>
        </w:rPr>
        <w:t>在线问诊助手</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为方便医生接诊和线上问诊，平台支持问诊助手功能，医生可通过问诊助手设置问诊自动回复、超时自动回复等问诊复诊功能。</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w:t>
      </w:r>
      <w:r>
        <w:t>8</w:t>
      </w:r>
      <w:r>
        <w:rPr>
          <w:rFonts w:hint="eastAsia"/>
        </w:rPr>
        <w:t>）问诊服务管理</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为医生提供线上诊疗服务查询与管理功能，医生可根据服务类型进行选择查看，包括待服务、服务中、服务完成的问诊服务订单信息。可通过服务管理界面进入问诊室，支持查看历史问诊信息和电子病历信息。</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（9）线下复诊一体化</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支持在院内医生站与线上复诊患者进行交互，了解患者病情，支持发送图文消息、语音消息、发送图片、拍照上传、即时语音和视频方式进行沟通。</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（10）病历记录</w:t>
      </w:r>
    </w:p>
    <w:p>
      <w:pPr>
        <w:pageBreakBefore w:val="0"/>
        <w:widowControl w:val="0"/>
        <w:kinsoku/>
        <w:wordWrap/>
        <w:overflowPunct/>
        <w:topLinePunct w:val="0"/>
        <w:autoSpaceDE/>
        <w:autoSpaceDN/>
        <w:bidi w:val="0"/>
        <w:adjustRightInd/>
        <w:snapToGrid/>
        <w:spacing w:line="360" w:lineRule="auto"/>
        <w:ind w:firstLine="560"/>
        <w:textAlignment w:val="auto"/>
      </w:pPr>
      <w:r>
        <w:t>支持医生通过</w:t>
      </w:r>
      <w:r>
        <w:rPr>
          <w:rFonts w:hint="eastAsia"/>
        </w:rPr>
        <w:t>移动端</w:t>
      </w:r>
      <w:r>
        <w:t>与患者</w:t>
      </w:r>
      <w:r>
        <w:rPr>
          <w:rFonts w:hint="eastAsia"/>
        </w:rPr>
        <w:t>问诊交流后，根据线上问诊情况以及患者的病情，为患者书写电子病历，支持查看患者在线上/线下的病历，快速进行引用，提高医生书写病历的效率。线上电子病历将数据同步回传到院内电子病历系统。病历书写内容审核规则与门诊医生站质控规则一致。支持引用线上或线下的历史病历、处方、报告结果、模板等。</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（11）电子处方开具</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医生通过移动端或工作站开具电子处方，电子处方经过药师审核（支持线上手机端和线下药房PC端审核）通过后，并且经过CA电子签名，即可生成有效的电子处方笺。通过与电子签章认证系统完成接口对接，为医生提供线上具电子处方所需的电子签名服务能力。支持默认用法、用量。支持医生输入中医诊断并开立中药处方。</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（12</w:t>
      </w:r>
      <w:r>
        <w:t>）</w:t>
      </w:r>
      <w:r>
        <w:rPr>
          <w:rFonts w:hint="eastAsia"/>
        </w:rPr>
        <w:t>电子处方模板</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为提升医生线上处方开具的效率，平台支持医生在开具处方时调用处方模板，快速开具药品医嘱。支持医生自定义电子处方模板，对处方模板进行新增、编辑、删除。互联网医院处方模板与线下模板统一管理，线下模板支持线上引用。</w:t>
      </w:r>
    </w:p>
    <w:p>
      <w:pPr>
        <w:pageBreakBefore w:val="0"/>
        <w:widowControl w:val="0"/>
        <w:kinsoku/>
        <w:wordWrap/>
        <w:overflowPunct/>
        <w:topLinePunct w:val="0"/>
        <w:autoSpaceDE/>
        <w:autoSpaceDN/>
        <w:bidi w:val="0"/>
        <w:adjustRightInd/>
        <w:snapToGrid/>
        <w:spacing w:line="360" w:lineRule="auto"/>
        <w:ind w:firstLine="560"/>
        <w:textAlignment w:val="auto"/>
      </w:pPr>
      <w:r>
        <w:t>（</w:t>
      </w:r>
      <w:r>
        <w:rPr>
          <w:rFonts w:hint="eastAsia"/>
        </w:rPr>
        <w:t>13</w:t>
      </w:r>
      <w:r>
        <w:t>）复诊续方（患者）</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为慢病、复诊患者提供了便捷的续方申请服务。患者在线问诊时可选择历史处方向医生发起续方申请。医生与患者沟通后，如具备续方条件，将按照原处方进行续方，处方经过药师审方后，生成在线电子处方笺。</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（14）</w:t>
      </w:r>
      <w:r>
        <w:t>复诊续方（医生）</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医生通过移动端或工作站在线接诊复诊续方订单，与续方申请的复诊患者进行沟通，可查询患者的就诊信息，根据患者的历史处方和复诊情况判断是否符合续方条件；如具备续方条件，将按照原处方进行续方，处方经过药师审方后，患者便可在线发起处方购药与配送服务。</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.3.3电子签章认证</w:t>
      </w:r>
    </w:p>
    <w:p>
      <w:pPr>
        <w:pageBreakBefore w:val="0"/>
        <w:widowControl w:val="0"/>
        <w:kinsoku/>
        <w:wordWrap/>
        <w:overflowPunct/>
        <w:topLinePunct w:val="0"/>
        <w:autoSpaceDE/>
        <w:autoSpaceDN/>
        <w:bidi w:val="0"/>
        <w:adjustRightInd/>
        <w:snapToGrid/>
        <w:spacing w:line="360" w:lineRule="auto"/>
        <w:ind w:firstLine="560"/>
        <w:textAlignment w:val="auto"/>
      </w:pPr>
      <w:r>
        <w:t>（</w:t>
      </w:r>
      <w:r>
        <w:rPr>
          <w:rFonts w:hint="eastAsia"/>
        </w:rPr>
        <w:t>1</w:t>
      </w:r>
      <w:r>
        <w:t>）</w:t>
      </w:r>
      <w:r>
        <w:rPr>
          <w:rFonts w:hint="eastAsia"/>
        </w:rPr>
        <w:t>C</w:t>
      </w:r>
      <w:r>
        <w:t>A证书管理</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通过对接电子签章认证系统，实现医生和药师可在线申领C</w:t>
      </w:r>
      <w:r>
        <w:t>A电子证书，</w:t>
      </w:r>
      <w:r>
        <w:rPr>
          <w:rFonts w:hint="eastAsia"/>
        </w:rPr>
        <w:t>支持查看CA证书详情，包含个人注册信息和CA证书状态。支持医生/</w:t>
      </w:r>
      <w:r>
        <w:t>药师</w:t>
      </w:r>
      <w:r>
        <w:rPr>
          <w:rFonts w:hint="eastAsia"/>
        </w:rPr>
        <w:t>线上执业资质的在线认证，支持在线查看资质认证信息。</w:t>
      </w:r>
    </w:p>
    <w:p>
      <w:pPr>
        <w:pageBreakBefore w:val="0"/>
        <w:widowControl w:val="0"/>
        <w:kinsoku/>
        <w:wordWrap/>
        <w:overflowPunct/>
        <w:topLinePunct w:val="0"/>
        <w:autoSpaceDE/>
        <w:autoSpaceDN/>
        <w:bidi w:val="0"/>
        <w:adjustRightInd/>
        <w:snapToGrid/>
        <w:spacing w:line="360" w:lineRule="auto"/>
        <w:ind w:firstLine="560"/>
        <w:textAlignment w:val="auto"/>
      </w:pPr>
      <w:r>
        <w:t>（</w:t>
      </w:r>
      <w:r>
        <w:rPr>
          <w:rFonts w:hint="eastAsia"/>
        </w:rPr>
        <w:t>2</w:t>
      </w:r>
      <w:r>
        <w:t>）电子签章应用</w:t>
      </w:r>
    </w:p>
    <w:p>
      <w:pPr>
        <w:pageBreakBefore w:val="0"/>
        <w:widowControl w:val="0"/>
        <w:kinsoku/>
        <w:wordWrap/>
        <w:overflowPunct/>
        <w:topLinePunct w:val="0"/>
        <w:autoSpaceDE/>
        <w:autoSpaceDN/>
        <w:bidi w:val="0"/>
        <w:adjustRightInd/>
        <w:snapToGrid/>
        <w:spacing w:line="360" w:lineRule="auto"/>
        <w:ind w:firstLine="560"/>
        <w:textAlignment w:val="auto"/>
      </w:pPr>
      <w:r>
        <w:t>支持医生在线开具电子处方时，调用</w:t>
      </w:r>
      <w:r>
        <w:rPr>
          <w:rFonts w:hint="eastAsia"/>
        </w:rPr>
        <w:t>电子签章系统进行电子签名，经过医生CA电子签名后即可生成有效的电子处方笺；支持电子处方经过药师审核时，调用电子签章系统进行电子签名，经过药师CA电子签名后即可生成可购药的电子处方笺，推送至患者移动端设备，患者可通过电子处方进行在线购药。</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.3.4线上线下一体化管理</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（1）线上线下一体化调阅</w:t>
      </w:r>
    </w:p>
    <w:p>
      <w:pPr>
        <w:pStyle w:val="8"/>
        <w:pageBreakBefore w:val="0"/>
        <w:widowControl w:val="0"/>
        <w:kinsoku/>
        <w:wordWrap/>
        <w:overflowPunct/>
        <w:topLinePunct w:val="0"/>
        <w:autoSpaceDE/>
        <w:autoSpaceDN/>
        <w:bidi w:val="0"/>
        <w:adjustRightInd/>
        <w:snapToGrid/>
        <w:spacing w:line="360" w:lineRule="auto"/>
        <w:ind w:firstLine="560"/>
        <w:textAlignment w:val="auto"/>
      </w:pPr>
      <w:r>
        <w:t>平台通过对接</w:t>
      </w:r>
      <w:r>
        <w:rPr>
          <w:rFonts w:hint="eastAsia"/>
        </w:rPr>
        <w:t>H</w:t>
      </w:r>
      <w:r>
        <w:t>IS系统、</w:t>
      </w:r>
      <w:r>
        <w:rPr>
          <w:rFonts w:hint="eastAsia"/>
        </w:rPr>
        <w:t>电子病历系统，实现院内诊疗数据线上线下一体化调阅。医生可通过互联网医院查看患者线上线下历史诊疗记录，包括：门诊记录、住院记录、电子病历记录、检查检验记录等。</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支持线上患者提交资料纳入电子病历统一管理，统一数据调阅方式，线下医生站可以调阅线上历史记录。</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（2）病历质控一体化管理</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根据《互联网诊疗监管细则（试行）的通知》文件要求，医疗机构开展互联网诊疗过程中所产生的电子病历信息，应当与依托的实体医疗机构电子病历格式一致、系统共享，由依托的实体医疗机构开展线上线下一体化质控。平台通过与电子病历系统对接，实现数据互联互通交互，相互间可读取数据和写入数据，线下电子病历系统可查询互联网诊疗过程中所产生的电子病历信息，实现线上线下一体化病历质控管理。</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.3.5电子处方审核</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（1）药师在线审方</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药师通过移动端应用进行线上处方审核，支持查看电子处方的处方详情，包含患者就诊信息、病情诊断结果、处方药品信息、用法用量等电子处方信息。支持处方的退回和处方修订备注。处方审核完成后，系统将电子处方推送给患者移动应用端，患者可查询开具的电子处方，进行电子处方购药和在线费用支付。支持线上审方信息写入至院内信息系统，业务数据互联互通。</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（2）药师线下审方</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线上审方线下延伸，药房药师可以兼顾互联网医院处方审核，支持查看电子处方的处方详情，包含患者就诊信息（含现病史、过敏史、检验检查结果）、病情诊断结果、处方药品信息、用法用量等电子处方信息。支持处方的退回和处方修订备注。处方审核完成后，系统将电子处方推送给患者移动应用端，患者可查询开具的电子处方，进行电子处方购药和在线费用支付。</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（3）历史审方记录</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支持药师通过移动端应用查询历史审核的处方信息，支持查询已审核和未审核的处方信息，包含处方审核状态、处方药品信息、用法用量等电子处方信息。</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.3.6互联网诊疗医保结算</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患者通过互联网医院公众端应用，实现互联网诊疗的诊疗费和药品费的线上医保结算，患者在医院互联网医院门诊就诊产生的医疗相关医保费用可在线进行医保结算，其中的自费部分支持微信支付（零钱、银行卡支付、云闪付银联等）三方支付方式，患者可便捷完成医保+自费“一站式混合结算”服务。</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.3.7医生注册认证</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（1)账户注册注销</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支持医生通过移动端快速使用手机号码注册账号；支持通过账号密码、手机验证码或微信快捷登录。</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（2）医生实人认证</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为保证医生的信息真实、完整、有效，保证实名制诊疗，互联网医院平台通过对接第三方实人认证功能，支持医生在线完成实人认证，并提交个人相关资质信息，完成资质认证。</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（3）医生资质认证</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医生通过移动端应用在线完成医生身份资质认证，医生在线提交填写资质认证相关资料，包括：执业科室、执业工号、执业类型、执业范围、职称、医师证书编号、医师执业编号、证书扫描件图片等信息。提交完成后，系统后台进行身份资质审核，审核通过后即可登录使用互联网医院功能。</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（4）医生信息管理</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支持医生账号基本信息的编辑、修改与展示的功能，如用户姓名、头像、擅长、简介等。</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.3.8业务服务管理</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(1）服务权限管理</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支持在线对个人账号当前已获权的业务进行服务管理，包括业务服务开启/关闭服务，如咨询服务、在线复诊服务的开启和关闭。</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（2）业务数据统计</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为医生提供线上问诊业务的数据统计，包括接单量和接单收入的统计与分析，并对医生的线上问诊数据进行可视化展示，帮助医生及时了解自己的工作状况。</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.3.9</w:t>
      </w:r>
      <w:r>
        <w:t xml:space="preserve"> </w:t>
      </w:r>
      <w:r>
        <w:rPr>
          <w:rFonts w:hint="eastAsia"/>
        </w:rPr>
        <w:t>MDT会诊（线上）</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（1）MDT会诊服务（患者）</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患者线上发起MDT会诊申请，由临床医生团队提供会诊服务，并给出会诊结论。1）支持用户选择MDT团队进行线上问诊下单，也支持指定MDT团队某个医生下单；2）用户需提交个人过敏史、既往病史、病症描述、病历资料（外院病历、处方、报告等）等信息进行提交，并支持在线支付会诊费用；3）支持患者与医生在线通过视频、图文、语音消息的形式进行沟通交流；4）支持患者查看会诊结果、订单详情等。</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（2）MDT会诊管理（医生）</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由多个临床专科医师对患者的疾病进行多人联合诊断和治疗方案沟通讨论，最后给出会诊结果。1）团队订单：支持团队内医生进行抢单，抢单医生发起与MDT团队成员间在线群聊，团队成员可查看患者就诊信息，根据患者实际，为患者开具会诊意见，最后由抢单医生汇总意见，给予患者最终的会诊结果；2）指定医生订单：由该医生发起发起与MDT团队成员间在线群聊，团队成员可查看患者就诊信息，根据患者实际，为患者开具会诊意见，最后由该医生汇总意见，给予患者最终的会诊结果；3）支持MDT团队医生在线通过多方视频、图文、语音消息的形式，与就诊患者进行沟通，可查询患者的就诊信息，根据实际情况，为患者开具会诊结果。</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支持调阅院内患者历史数据和全息视图，直接查阅检查检验结果信息。</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支持会议创建好后一键通知所有参与人员，可以通过短信、APP通知消息等通知。</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支持图文、语音、视频等方式进行在线聊天沟通。</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（3）MDT流程管理</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支持患者发起</w:t>
      </w:r>
      <w:r>
        <w:t>会诊申请</w:t>
      </w:r>
      <w:r>
        <w:rPr>
          <w:rFonts w:hint="eastAsia"/>
        </w:rPr>
        <w:t>后，由接诊医生进行审批。支持参加会诊医生</w:t>
      </w:r>
      <w:r>
        <w:t>签到</w:t>
      </w:r>
      <w:r>
        <w:rPr>
          <w:rFonts w:hint="eastAsia"/>
        </w:rPr>
        <w:t>。支持提前</w:t>
      </w:r>
      <w:r>
        <w:t>通知</w:t>
      </w:r>
      <w:r>
        <w:rPr>
          <w:rFonts w:hint="eastAsia"/>
        </w:rPr>
        <w:t>会诊医生上线加入会诊。支持提前通知患者上线参加会诊。支持查询MDT申请进度。支持会诊意见存档，自动生成相关病历内容，纳入医院系统统一管理。支持患者评价与效果评估。病例会诊申请提交后，自动发出短信、APP提醒等提醒相关人员处理审批。在需要审批的场景下，科室主任、医务科等角色审批会诊申请。</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（4）诊疗方案执行</w:t>
      </w:r>
    </w:p>
    <w:p>
      <w:pPr>
        <w:pStyle w:val="8"/>
        <w:pageBreakBefore w:val="0"/>
        <w:widowControl w:val="0"/>
        <w:kinsoku/>
        <w:wordWrap/>
        <w:overflowPunct/>
        <w:topLinePunct w:val="0"/>
        <w:autoSpaceDE/>
        <w:autoSpaceDN/>
        <w:bidi w:val="0"/>
        <w:adjustRightInd/>
        <w:snapToGrid/>
        <w:spacing w:line="360" w:lineRule="auto"/>
        <w:ind w:firstLine="560"/>
        <w:textAlignment w:val="auto"/>
      </w:pPr>
      <w:r>
        <w:t>诊疗方案执行反馈</w:t>
      </w:r>
      <w:r>
        <w:rPr>
          <w:rFonts w:hint="eastAsia"/>
        </w:rPr>
        <w:t>：</w:t>
      </w:r>
      <w:r>
        <w:t>按照模板反馈会诊病例在会诊后所采取的治疗方案与会诊专家建议的治疗方案之间的差异</w:t>
      </w:r>
    </w:p>
    <w:p>
      <w:pPr>
        <w:pStyle w:val="8"/>
        <w:pageBreakBefore w:val="0"/>
        <w:widowControl w:val="0"/>
        <w:kinsoku/>
        <w:wordWrap/>
        <w:overflowPunct/>
        <w:topLinePunct w:val="0"/>
        <w:autoSpaceDE/>
        <w:autoSpaceDN/>
        <w:bidi w:val="0"/>
        <w:adjustRightInd/>
        <w:snapToGrid/>
        <w:spacing w:line="360" w:lineRule="auto"/>
        <w:ind w:firstLine="560"/>
        <w:textAlignment w:val="auto"/>
      </w:pPr>
      <w:r>
        <w:t>诊疗效果评估</w:t>
      </w:r>
      <w:r>
        <w:rPr>
          <w:rFonts w:hint="eastAsia"/>
        </w:rPr>
        <w:t>：</w:t>
      </w:r>
      <w:r>
        <w:t>按照模板反馈会诊病例在后续的会诊效果</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（5）模板管理</w:t>
      </w:r>
    </w:p>
    <w:p>
      <w:pPr>
        <w:pStyle w:val="8"/>
        <w:pageBreakBefore w:val="0"/>
        <w:widowControl w:val="0"/>
        <w:kinsoku/>
        <w:wordWrap/>
        <w:overflowPunct/>
        <w:topLinePunct w:val="0"/>
        <w:autoSpaceDE/>
        <w:autoSpaceDN/>
        <w:bidi w:val="0"/>
        <w:adjustRightInd/>
        <w:snapToGrid/>
        <w:spacing w:line="360" w:lineRule="auto"/>
        <w:ind w:firstLine="560"/>
        <w:textAlignment w:val="auto"/>
      </w:pPr>
      <w:r>
        <w:t>诊断结论模板管理</w:t>
      </w:r>
      <w:r>
        <w:rPr>
          <w:rFonts w:hint="eastAsia"/>
        </w:rPr>
        <w:t>：</w:t>
      </w:r>
      <w:r>
        <w:t>针对MDT患者的诊断结论的模板管理，主要体现在结构化字段的定义，也支持自定义功能</w:t>
      </w:r>
    </w:p>
    <w:p>
      <w:pPr>
        <w:pStyle w:val="8"/>
        <w:pageBreakBefore w:val="0"/>
        <w:widowControl w:val="0"/>
        <w:kinsoku/>
        <w:wordWrap/>
        <w:overflowPunct/>
        <w:topLinePunct w:val="0"/>
        <w:autoSpaceDE/>
        <w:autoSpaceDN/>
        <w:bidi w:val="0"/>
        <w:adjustRightInd/>
        <w:snapToGrid/>
        <w:spacing w:line="360" w:lineRule="auto"/>
        <w:ind w:firstLine="560"/>
        <w:textAlignment w:val="auto"/>
      </w:pPr>
      <w:r>
        <w:t>方案执行评估模板管理</w:t>
      </w:r>
      <w:r>
        <w:rPr>
          <w:rFonts w:hint="eastAsia"/>
        </w:rPr>
        <w:t>：</w:t>
      </w:r>
      <w:r>
        <w:t>针对MDT患者的方案执行评估的模板管理，主要体现在结构化字段的定义，支持自定义功能</w:t>
      </w:r>
    </w:p>
    <w:p>
      <w:pPr>
        <w:pStyle w:val="8"/>
        <w:pageBreakBefore w:val="0"/>
        <w:widowControl w:val="0"/>
        <w:kinsoku/>
        <w:wordWrap/>
        <w:overflowPunct/>
        <w:topLinePunct w:val="0"/>
        <w:autoSpaceDE/>
        <w:autoSpaceDN/>
        <w:bidi w:val="0"/>
        <w:adjustRightInd/>
        <w:snapToGrid/>
        <w:spacing w:line="360" w:lineRule="auto"/>
        <w:ind w:firstLine="560"/>
        <w:textAlignment w:val="auto"/>
      </w:pPr>
      <w:r>
        <w:t>治疗效果评估模板管理</w:t>
      </w:r>
      <w:r>
        <w:rPr>
          <w:rFonts w:hint="eastAsia"/>
        </w:rPr>
        <w:t>：</w:t>
      </w:r>
      <w:r>
        <w:t>针对MDT患者的诊断、手术方案、化疗/放疗等治疗方案建议等的模板管理，支持自定义功能</w:t>
      </w:r>
    </w:p>
    <w:p>
      <w:pPr>
        <w:pStyle w:val="8"/>
        <w:pageBreakBefore w:val="0"/>
        <w:widowControl w:val="0"/>
        <w:kinsoku/>
        <w:wordWrap/>
        <w:overflowPunct/>
        <w:topLinePunct w:val="0"/>
        <w:autoSpaceDE/>
        <w:autoSpaceDN/>
        <w:bidi w:val="0"/>
        <w:adjustRightInd/>
        <w:snapToGrid/>
        <w:spacing w:line="360" w:lineRule="auto"/>
        <w:ind w:firstLine="560"/>
        <w:textAlignment w:val="auto"/>
      </w:pPr>
      <w:r>
        <w:t>随访模板管理</w:t>
      </w:r>
      <w:r>
        <w:rPr>
          <w:rFonts w:hint="eastAsia"/>
        </w:rPr>
        <w:t>：</w:t>
      </w:r>
      <w:r>
        <w:t>根据病种或其他业务需要，支持随访管理人员可以进行随访模板的定制和存档管理</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（6）MDT病例综合搜索</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关键字精确/模糊搜索：根据患者姓名、身份证号、就诊号/住院号，MDT分类等对病例进行精确/模糊搜索</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高级组合筛选：根据会诊状态、会诊类型、会诊组等进行病例高级筛选，以搜索或过滤指定的病例个体或统计样本空间</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（7）相关工作量统计</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多维度统计MDT相关数据。</w:t>
      </w:r>
    </w:p>
    <w:p>
      <w:pPr>
        <w:pStyle w:val="8"/>
        <w:pageBreakBefore w:val="0"/>
        <w:widowControl w:val="0"/>
        <w:kinsoku/>
        <w:wordWrap/>
        <w:overflowPunct/>
        <w:topLinePunct w:val="0"/>
        <w:autoSpaceDE/>
        <w:autoSpaceDN/>
        <w:bidi w:val="0"/>
        <w:adjustRightInd/>
        <w:snapToGrid/>
        <w:spacing w:line="360" w:lineRule="auto"/>
        <w:ind w:firstLine="560"/>
        <w:textAlignment w:val="auto"/>
      </w:pPr>
      <w:r>
        <w:t>会诊量统计</w:t>
      </w:r>
      <w:r>
        <w:rPr>
          <w:rFonts w:hint="eastAsia"/>
        </w:rPr>
        <w:t>：</w:t>
      </w:r>
      <w:r>
        <w:t>按“时间+MDT分类+人员”等维度进行统计会诊开展的次数</w:t>
      </w:r>
      <w:r>
        <w:rPr>
          <w:rFonts w:hint="eastAsia"/>
        </w:rPr>
        <w:t>。</w:t>
      </w:r>
    </w:p>
    <w:p>
      <w:pPr>
        <w:pStyle w:val="8"/>
        <w:pageBreakBefore w:val="0"/>
        <w:widowControl w:val="0"/>
        <w:kinsoku/>
        <w:wordWrap/>
        <w:overflowPunct/>
        <w:topLinePunct w:val="0"/>
        <w:autoSpaceDE/>
        <w:autoSpaceDN/>
        <w:bidi w:val="0"/>
        <w:adjustRightInd/>
        <w:snapToGrid/>
        <w:spacing w:line="360" w:lineRule="auto"/>
        <w:ind w:firstLine="560"/>
        <w:textAlignment w:val="auto"/>
      </w:pPr>
      <w:r>
        <w:t>会诊病例数统计</w:t>
      </w:r>
      <w:r>
        <w:rPr>
          <w:rFonts w:hint="eastAsia"/>
        </w:rPr>
        <w:t>：</w:t>
      </w:r>
      <w:r>
        <w:t>按“时间+MDT分类+人员”等维度进行统计会诊病例的个数</w:t>
      </w:r>
      <w:r>
        <w:rPr>
          <w:rFonts w:hint="eastAsia"/>
        </w:rPr>
        <w:t>。</w:t>
      </w:r>
    </w:p>
    <w:p>
      <w:pPr>
        <w:pStyle w:val="8"/>
        <w:pageBreakBefore w:val="0"/>
        <w:widowControl w:val="0"/>
        <w:kinsoku/>
        <w:wordWrap/>
        <w:overflowPunct/>
        <w:topLinePunct w:val="0"/>
        <w:autoSpaceDE/>
        <w:autoSpaceDN/>
        <w:bidi w:val="0"/>
        <w:adjustRightInd/>
        <w:snapToGrid/>
        <w:spacing w:line="360" w:lineRule="auto"/>
        <w:ind w:firstLine="560"/>
        <w:textAlignment w:val="auto"/>
      </w:pPr>
      <w:r>
        <w:t>出勤率统计</w:t>
      </w:r>
      <w:r>
        <w:rPr>
          <w:rFonts w:hint="eastAsia"/>
        </w:rPr>
        <w:t>：</w:t>
      </w:r>
      <w:r>
        <w:t>按“时间+MDT分类+人员”等维度进行统计会诊参加出勤率</w:t>
      </w:r>
      <w:r>
        <w:rPr>
          <w:rFonts w:hint="eastAsia"/>
        </w:rPr>
        <w:t>。</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.3.10</w:t>
      </w:r>
      <w:r>
        <w:t xml:space="preserve"> </w:t>
      </w:r>
      <w:r>
        <w:rPr>
          <w:rFonts w:hint="eastAsia"/>
        </w:rPr>
        <w:t>MDT会诊（线下）</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支持患者线上申请MDT会诊，支持上传个人病史和病历信息，支持在线支付会诊费用，院内审核通过后组织专家会诊，同步告知患者会诊时间和地点，患者按照约定时间到医院参加MDT会诊。</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.3.11接入省监管平台</w:t>
      </w:r>
    </w:p>
    <w:p>
      <w:pPr>
        <w:pStyle w:val="9"/>
        <w:pageBreakBefore w:val="0"/>
        <w:widowControl w:val="0"/>
        <w:kinsoku/>
        <w:wordWrap/>
        <w:overflowPunct/>
        <w:topLinePunct w:val="0"/>
        <w:autoSpaceDE/>
        <w:autoSpaceDN/>
        <w:bidi w:val="0"/>
        <w:adjustRightInd/>
        <w:snapToGrid/>
        <w:spacing w:line="360" w:lineRule="auto"/>
        <w:ind w:firstLine="560"/>
        <w:textAlignment w:val="auto"/>
        <w:rPr>
          <w:lang w:val="en-US"/>
        </w:rPr>
      </w:pPr>
      <w:r>
        <w:rPr>
          <w:rFonts w:hint="eastAsia"/>
          <w:lang w:val="en-US"/>
        </w:rPr>
        <w:t>按照《广东省卫生健康委办公室关于进一步规范广东省互联网医疗服务监管平台接入工作的通知》要求，接入省监管平台。</w:t>
      </w:r>
    </w:p>
    <w:p>
      <w:pPr>
        <w:pStyle w:val="4"/>
        <w:pageBreakBefore w:val="0"/>
        <w:widowControl w:val="0"/>
        <w:kinsoku/>
        <w:wordWrap/>
        <w:overflowPunct/>
        <w:topLinePunct w:val="0"/>
        <w:autoSpaceDE/>
        <w:autoSpaceDN/>
        <w:bidi w:val="0"/>
        <w:adjustRightInd/>
        <w:snapToGrid/>
        <w:spacing w:before="0" w:after="0" w:line="360" w:lineRule="auto"/>
        <w:textAlignment w:val="auto"/>
      </w:pPr>
      <w:bookmarkStart w:id="9" w:name="_Toc166247375"/>
      <w:r>
        <w:rPr>
          <w:rFonts w:hint="eastAsia"/>
        </w:rPr>
        <w:t>2.</w:t>
      </w:r>
      <w:r>
        <w:t>1</w:t>
      </w:r>
      <w:r>
        <w:rPr>
          <w:rFonts w:hint="eastAsia"/>
        </w:rPr>
        <w:t>.4互联网医院WEB门户</w:t>
      </w:r>
      <w:bookmarkEnd w:id="9"/>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提供互联网医院WEB端入口，WEB端入口与互联网医院移动端提供相同功能，WEB端数据与移动端和线下一体化管理。WEB端支持常见浏览器，支持与医院门户网站融合。</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.4.1院内就诊卡绑定</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支持患者通过互联网医院WEB门户绑定关联院内实体就诊卡，患者只需填写个人基本信息即可获取院内实体就诊卡，自由选择进行关联绑定，完成在线完成身份注册，患者线上身份注册信息与院内患者信息联通。</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.4.2在线建档建卡</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患者通过互联网医院WEB门户在线建档建卡，若患者无院内实体就诊卡，可通过互联网医院在线注册，填写个人信息，进行在线注册建档（若患者已有建档记录，系统会提示告知患者），建档成功后会生成电子就诊卡。患者线上身份注册信息与院内患者信息联通。</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.4.3预约挂号</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患者通过互联网医院WEB门户检索科室名称、医生姓名进行门诊预约挂号，支持患者快速预约最近一次挂号的医生。预约挂号的界面为患者提供医生简介、职称、余号信息、停诊信息、挂号费用、擅长领域、排班信息等资料辅助患者选择预约挂号，平台支持覆盖普通门诊、专家门诊、特需门诊类型的预约挂号，可支持分时段预约挂号，支持上下午、分时段等方式，门诊预约时间可精确到1小时以内。支持按时间点号源挂号。</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.4.4取药信息服务</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支持患者线上或线下取药结算成功后，患者可通过互联网医院WEB门户在线查询摆药状态，或当患者到达药房后，患者可在线进行签到，签到成功后可在线查询摆药状态，到指定窗口取药即可。</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.4.5门诊候诊查询</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患者通过互联网医院WEB门户查询门诊候诊信息，候诊信息包含，就诊人信息，等待人数，以及对应候诊排队的列表和候诊时间，支持对患者推送候诊提醒，提醒患者按时赴诊，患者可根据线上排队候诊情况排队就诊，无需到候诊大厅查看和咨询导诊台，减轻导诊台压力，提高患者就医效率。</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.4.6检查候诊查询</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支持患者通过互联网医院WEB门户查询检查预约排队候诊队列，候诊信息包含，检查地址，就诊人信息，等待人数，以及对应候诊排队的列表和候诊时间，支持对患者推送候诊提醒，提醒患者按时到院检查。</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.4.7满意度评价</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互联网医院WEB门户通过对接满意度调查系统，实现患者在PC端上自行获取该项服务，进行满意度问卷调查填写。</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.4.8投诉意见反馈</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互联网医院WEB门户通过对接满意度调查系统，为患者提供在线反馈意见和问题的线上渠道，方便院内收集患者就医遇到的相关问题或改进意见，医务人员在后台系统回复后，患者可在PC端上收到消息提醒并查看回复，帮助医务人员快速收集相关的意见与投诉，在线为患者提供解答，提高患者满意度同时也为相关医疗服务持续优化奠定基础。</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.4.9患者随访调查</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互联网医院WEB门户通过对接患者随访系统，通过标准服务接口接收随访任务和随访调查表，患者可使用PC端完成随访调查表的填写，调查填写自动回传到医院的患者随访系统。</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.4.10医嘱处方查询</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支持患者在线查看门诊电子处方、出院带药医嘱等信息，同时可以查看某个药品具体的药品说明书及用药指导，方便病人了解自身的用药情况，进行合理用药。</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.4.11医学知识查看</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互联网医院WEB门户通过对接院内医学知识库，实现患者通过互联网医院移动端查询疾病相关的医学知识，支持按照类别进行索引查询对应的医学知识。</w:t>
      </w:r>
    </w:p>
    <w:p>
      <w:pPr>
        <w:pStyle w:val="4"/>
        <w:pageBreakBefore w:val="0"/>
        <w:widowControl w:val="0"/>
        <w:kinsoku/>
        <w:wordWrap/>
        <w:overflowPunct/>
        <w:topLinePunct w:val="0"/>
        <w:autoSpaceDE/>
        <w:autoSpaceDN/>
        <w:bidi w:val="0"/>
        <w:adjustRightInd/>
        <w:snapToGrid/>
        <w:spacing w:before="0" w:after="0" w:line="360" w:lineRule="auto"/>
        <w:textAlignment w:val="auto"/>
      </w:pPr>
      <w:bookmarkStart w:id="10" w:name="_Toc166247376"/>
      <w:bookmarkStart w:id="11" w:name="_Toc598348714"/>
      <w:r>
        <w:rPr>
          <w:rFonts w:hint="eastAsia"/>
        </w:rPr>
        <w:t>2.</w:t>
      </w:r>
      <w:r>
        <w:t>1</w:t>
      </w:r>
      <w:r>
        <w:rPr>
          <w:rFonts w:hint="eastAsia"/>
        </w:rPr>
        <w:t>.5远程医疗协作系统</w:t>
      </w:r>
      <w:bookmarkEnd w:id="10"/>
      <w:bookmarkEnd w:id="11"/>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.5.1患者管理中心</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实现远程患者历史病历数据集中管理及共享，远程医疗申请方能够维护患者的电子病历信息、医学影像、入院记录、病程记录、报告、长短期医嘱电子病历信息等病历文书附件，支持医联体医院系统接入上传患者医疗记录。</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支持展示权限内的所有远程医疗患者数据。支持展示患者的基本信息，其中包含姓名、身份证号、性别、出生日期、联系方式等。支持新增患者信息，可查看患者的个人信息、远程会诊资料。</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新增或编辑患者时，可补充完善患者的远程会诊资料，支持维护患者的电子病历资料，包括：电子病历信息、医学影像、入院记录、病程记录等病历文书附件。</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.5.2系统管理</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支持员工基本信息维护，包括其所在机构与科室、职称、擅长、简介等。支持同一个用户多角色管理。用于管理用户可访问的菜单及页面权限，管理业务流程的执行端控制。</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支持各级医疗机构数据的管理维护，支持维护机构基本信息、科室介绍、楼层导航、就诊指南等机构信息。支持根据不同科室类别进行维护，例如门诊、住院、行政科室等，支持多层级科室管理。</w:t>
      </w:r>
    </w:p>
    <w:p>
      <w:pPr>
        <w:pStyle w:val="5"/>
        <w:pageBreakBefore w:val="0"/>
        <w:widowControl w:val="0"/>
        <w:kinsoku/>
        <w:wordWrap/>
        <w:overflowPunct/>
        <w:topLinePunct w:val="0"/>
        <w:autoSpaceDE/>
        <w:autoSpaceDN/>
        <w:bidi w:val="0"/>
        <w:adjustRightInd/>
        <w:snapToGrid/>
        <w:spacing w:before="0" w:after="0" w:line="360" w:lineRule="auto"/>
        <w:textAlignment w:val="auto"/>
      </w:pPr>
      <w:bookmarkStart w:id="12" w:name="_Toc1928400944"/>
      <w:r>
        <w:rPr>
          <w:rFonts w:hint="eastAsia"/>
        </w:rPr>
        <w:t>2.</w:t>
      </w:r>
      <w:r>
        <w:t>1</w:t>
      </w:r>
      <w:r>
        <w:rPr>
          <w:rFonts w:hint="eastAsia"/>
        </w:rPr>
        <w:t>.5.3远程会诊系统</w:t>
      </w:r>
      <w:bookmarkEnd w:id="12"/>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.5.3.1会诊申请</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申请端医生可以查询已经提交的会诊申请，了解当前的会诊状态、处理进度等信息，检索类型包括患者姓名、会诊类型、受邀专家、申请日期、会诊日期。支持将患者的病历资料上传至系统，以供其他医生查看并作出相应诊断意见。</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支持发起离线会诊：离线会诊是指申请医生可以将相关的病例资料、影像学资料、检查结果等上传至会诊平台或系统，专家可以在自己的时间内进行病情评估并提出诊断和治疗建议。</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支持发起在线会诊：在线实时交互会诊是指医生和专家进行实时音视频交互的远程会诊，通过管理员确认指定的时间段内进行会诊，实时地与其他医生和专家进行讨论、交流意见，并协商制定最佳的治疗方案。</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支持PC端申请和移动端申请。</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.5.3.2会诊流程管理</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支持会诊负责人对会诊申请进行审批，申请单审批通过后再进行分诊，确认接诊专家及时间，当专家会诊结束提交会诊意见后，需由管理员进行报告核对。审批过程支持调阅院内患者就诊记录。</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支持会诊负责人查询所有已提交的会诊申请，包括申请人、受邀人、会诊需求、病历附件等信息。支持待提交、待审核、待分诊、会诊、报告核对等多种状态。</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支持会诊负责人对会诊申请进行审核，包括验证申请人病历信息是否完整、申请目的、会诊医生选择等信息。支持将</w:t>
      </w:r>
      <w:r>
        <w:t>会诊申请分配给相应的受邀医生</w:t>
      </w:r>
      <w:r>
        <w:rPr>
          <w:rFonts w:hint="eastAsia"/>
        </w:rPr>
        <w:t>并发送通知。</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支持会诊审批通知：审批通过发送会诊日程通知，审批不通过发送审批结果通知。</w:t>
      </w:r>
    </w:p>
    <w:p>
      <w:pPr>
        <w:pageBreakBefore w:val="0"/>
        <w:widowControl w:val="0"/>
        <w:kinsoku/>
        <w:wordWrap/>
        <w:overflowPunct/>
        <w:topLinePunct w:val="0"/>
        <w:autoSpaceDE/>
        <w:autoSpaceDN/>
        <w:bidi w:val="0"/>
        <w:adjustRightInd/>
        <w:snapToGrid/>
        <w:spacing w:line="360" w:lineRule="auto"/>
        <w:ind w:firstLine="560"/>
        <w:textAlignment w:val="auto"/>
        <w:rPr>
          <w:lang w:eastAsia="zh-Hans"/>
        </w:rPr>
      </w:pPr>
      <w:r>
        <w:rPr>
          <w:rFonts w:hint="eastAsia"/>
        </w:rPr>
        <w:t>支持</w:t>
      </w:r>
      <w:r>
        <w:rPr>
          <w:lang w:eastAsia="zh-Hans"/>
        </w:rPr>
        <w:t>会诊申请回退操作</w:t>
      </w:r>
      <w:r>
        <w:rPr>
          <w:rFonts w:hint="eastAsia"/>
        </w:rPr>
        <w:t>，支持回退原因反馈</w:t>
      </w:r>
      <w:r>
        <w:rPr>
          <w:lang w:eastAsia="zh-Hans"/>
        </w:rPr>
        <w:t>，以便重新</w:t>
      </w:r>
      <w:r>
        <w:rPr>
          <w:rFonts w:hint="eastAsia"/>
        </w:rPr>
        <w:t>补充修正</w:t>
      </w:r>
      <w:r>
        <w:rPr>
          <w:lang w:eastAsia="zh-Hans"/>
        </w:rPr>
        <w:t>调整会诊计划。</w:t>
      </w:r>
    </w:p>
    <w:p>
      <w:pPr>
        <w:pageBreakBefore w:val="0"/>
        <w:widowControl w:val="0"/>
        <w:kinsoku/>
        <w:wordWrap/>
        <w:overflowPunct/>
        <w:topLinePunct w:val="0"/>
        <w:autoSpaceDE/>
        <w:autoSpaceDN/>
        <w:bidi w:val="0"/>
        <w:adjustRightInd/>
        <w:snapToGrid/>
        <w:spacing w:line="360" w:lineRule="auto"/>
        <w:ind w:firstLine="560"/>
        <w:textAlignment w:val="auto"/>
        <w:rPr>
          <w:lang w:eastAsia="zh-Hans"/>
        </w:rPr>
      </w:pPr>
      <w:r>
        <w:rPr>
          <w:lang w:eastAsia="zh-Hans"/>
        </w:rPr>
        <w:t>受邀医生书写生成</w:t>
      </w:r>
      <w:r>
        <w:rPr>
          <w:rFonts w:hint="eastAsia"/>
        </w:rPr>
        <w:t>会诊报告后，支持会诊负责人</w:t>
      </w:r>
      <w:r>
        <w:rPr>
          <w:lang w:eastAsia="zh-Hans"/>
        </w:rPr>
        <w:t>对会诊报告进行审核，审核通过后自动下发到申请医生。</w:t>
      </w:r>
    </w:p>
    <w:p>
      <w:pPr>
        <w:pageBreakBefore w:val="0"/>
        <w:widowControl w:val="0"/>
        <w:kinsoku/>
        <w:wordWrap/>
        <w:overflowPunct/>
        <w:topLinePunct w:val="0"/>
        <w:autoSpaceDE/>
        <w:autoSpaceDN/>
        <w:bidi w:val="0"/>
        <w:adjustRightInd/>
        <w:snapToGrid/>
        <w:spacing w:line="360" w:lineRule="auto"/>
        <w:ind w:firstLine="560"/>
        <w:textAlignment w:val="auto"/>
        <w:rPr>
          <w:lang w:eastAsia="zh-Hans"/>
        </w:rPr>
      </w:pPr>
      <w:r>
        <w:rPr>
          <w:rFonts w:hint="eastAsia"/>
        </w:rPr>
        <w:t>支持PC端审核和移动端审核。</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.5.3.3会诊接收处理</w:t>
      </w:r>
    </w:p>
    <w:p>
      <w:pPr>
        <w:pageBreakBefore w:val="0"/>
        <w:widowControl w:val="0"/>
        <w:kinsoku/>
        <w:wordWrap/>
        <w:overflowPunct/>
        <w:topLinePunct w:val="0"/>
        <w:autoSpaceDE/>
        <w:autoSpaceDN/>
        <w:bidi w:val="0"/>
        <w:adjustRightInd/>
        <w:snapToGrid/>
        <w:spacing w:line="360" w:lineRule="auto"/>
        <w:ind w:firstLine="560"/>
        <w:textAlignment w:val="auto"/>
      </w:pPr>
      <w:r>
        <w:t>医生在受邀端查询到自己所受邀参与的会诊信息，包括患者基本信息、会诊时间、会诊目的等。</w:t>
      </w:r>
      <w:r>
        <w:rPr>
          <w:rFonts w:hint="eastAsia"/>
        </w:rPr>
        <w:t>支持查询待提交、待审核、待分诊、会诊、报告核对等多种状态。</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支持医生</w:t>
      </w:r>
      <w:r>
        <w:t>对会诊请求进行确认或拒绝。</w:t>
      </w:r>
    </w:p>
    <w:p>
      <w:pPr>
        <w:pageBreakBefore w:val="0"/>
        <w:widowControl w:val="0"/>
        <w:kinsoku/>
        <w:wordWrap/>
        <w:overflowPunct/>
        <w:topLinePunct w:val="0"/>
        <w:autoSpaceDE/>
        <w:autoSpaceDN/>
        <w:bidi w:val="0"/>
        <w:adjustRightInd/>
        <w:snapToGrid/>
        <w:spacing w:line="360" w:lineRule="auto"/>
        <w:ind w:firstLine="560"/>
        <w:textAlignment w:val="auto"/>
      </w:pPr>
      <w:r>
        <w:t>支持医生调阅患者的病历信息，包括病史、检查报告、影像资料等。</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w:t>
      </w:r>
      <w:r>
        <w:t>撰写会诊报告，包括会诊意见、治疗方案等内容，并将报告发送至申请医生端。</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支持PC端和移动端操作。</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.5.3.4在线会诊</w:t>
      </w:r>
    </w:p>
    <w:p>
      <w:pPr>
        <w:pageBreakBefore w:val="0"/>
        <w:widowControl w:val="0"/>
        <w:kinsoku/>
        <w:wordWrap/>
        <w:overflowPunct/>
        <w:topLinePunct w:val="0"/>
        <w:autoSpaceDE/>
        <w:autoSpaceDN/>
        <w:bidi w:val="0"/>
        <w:adjustRightInd/>
        <w:snapToGrid/>
        <w:spacing w:line="360" w:lineRule="auto"/>
        <w:ind w:firstLine="560"/>
        <w:textAlignment w:val="auto"/>
        <w:rPr>
          <w:lang w:eastAsia="zh-Hans"/>
        </w:rPr>
      </w:pPr>
      <w:r>
        <w:t>在会诊阶段双方可以进行音视频交互，支持查看患者过往历史信息，包括：基本信息、历史检查检验信息、病历记录、过敏史等内容，实现信息的充分共享，为医生提供统一方便的调阅入口，查阅患者详细疾病情况。会诊专家根据前面会诊之后，就可以得出会诊诊断结果。专家在这个系统中编写并提交会诊报告，以便会诊的请求端查看会诊报告。</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支持在移动端展示患者的上下级医疗数据。信息包括门诊数据和住院数据，必要时包括体检数据等。</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.5.3.5会诊结论</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经过会诊后，会诊报告将生成并发送至申请医生端,支持医生在线查看会诊报告，并支持打印、保存等操作。</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.5.3.6会诊评价</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会诊申请和会诊结论支持评价功能，并能形成报表监督会诊质量。</w:t>
      </w:r>
    </w:p>
    <w:p>
      <w:pPr>
        <w:pStyle w:val="5"/>
        <w:pageBreakBefore w:val="0"/>
        <w:widowControl w:val="0"/>
        <w:kinsoku/>
        <w:wordWrap/>
        <w:overflowPunct/>
        <w:topLinePunct w:val="0"/>
        <w:autoSpaceDE/>
        <w:autoSpaceDN/>
        <w:bidi w:val="0"/>
        <w:adjustRightInd/>
        <w:snapToGrid/>
        <w:spacing w:before="0" w:after="0" w:line="360" w:lineRule="auto"/>
        <w:textAlignment w:val="auto"/>
      </w:pPr>
      <w:bookmarkStart w:id="13" w:name="_Toc811465284"/>
      <w:r>
        <w:rPr>
          <w:rFonts w:hint="eastAsia"/>
        </w:rPr>
        <w:t>2.</w:t>
      </w:r>
      <w:r>
        <w:t>1</w:t>
      </w:r>
      <w:r>
        <w:rPr>
          <w:rFonts w:hint="eastAsia"/>
        </w:rPr>
        <w:t>.5.4双向转诊系统</w:t>
      </w:r>
      <w:bookmarkEnd w:id="13"/>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提供上级医院与下级医院间患者的转诊，支持上级医院转诊至下级医院，支持下级医院转诊至上级医院，优化资源配置。同时将患者的病历材料一同传送至转诊医院，避免了重复检查，提高医疗效率。</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.5.4.1转诊申请</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具备转诊申请单填写、转诊申请的提交与修改、接诊机构查询、转诊申请的查询等功能。支持转诊患者相关资料的上传。支持医联体单位系统对接上传结构化患者信息，包括但不限于门诊病历、处方、检查检验报告等。</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.5.4.2转诊审批</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支持查看详细的转诊申请单，支持查看患者病历信息，并进行审批通过或驳回操作。转诊患者资料纳入医院电子病历统一管理。支持通过电子转诊申请单生成本院的电子住院单。</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.5.4.3电子转诊单</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系统生成的转诊单（转出机构、转入机构、转诊原因、患者信息），支持第三方系统调用查看当前患者的转诊记录。支持转诊患者相关资料的上传（人工录入或系统对接）。支持医联体单位系统对接上传结构化转诊转诊患者信息，包括但不限于门诊病历、处方、检查检验报告等。</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.5.4.4上下级医疗机构互动</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支持转诊发起人员与接受人员的线上IM互动沟通，对转诊患者病情做进一步病情确认。</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.5.4.5下级机构的资料归档处理</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下级机构的患者资料（DICOM影像、检验检查图片或PDF文件）的归档，支持在本院系统中调阅查看。</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.5.4.6消息通知</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消息推送给审批节点中的人员，引导业务处理。</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.5.4.7转诊数据统计</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支持对转诊相关数据进行统计分析，并支持相关转诊相关字段的检索与统计。支持多维度的转诊业务数据统计，包括但不限于按转诊单位、科室、按医生、按年月日、按病种等。</w:t>
      </w:r>
    </w:p>
    <w:p>
      <w:pPr>
        <w:pStyle w:val="4"/>
        <w:pageBreakBefore w:val="0"/>
        <w:widowControl w:val="0"/>
        <w:kinsoku/>
        <w:wordWrap/>
        <w:overflowPunct/>
        <w:topLinePunct w:val="0"/>
        <w:autoSpaceDE/>
        <w:autoSpaceDN/>
        <w:bidi w:val="0"/>
        <w:adjustRightInd/>
        <w:snapToGrid/>
        <w:spacing w:before="0" w:after="0" w:line="360" w:lineRule="auto"/>
        <w:textAlignment w:val="auto"/>
      </w:pPr>
      <w:bookmarkStart w:id="14" w:name="_Toc166247377"/>
      <w:r>
        <w:rPr>
          <w:rFonts w:hint="eastAsia"/>
        </w:rPr>
        <w:t>2.</w:t>
      </w:r>
      <w:r>
        <w:t>1</w:t>
      </w:r>
      <w:r>
        <w:rPr>
          <w:rFonts w:hint="eastAsia"/>
        </w:rPr>
        <w:t>.6互联网+护理服务</w:t>
      </w:r>
      <w:bookmarkEnd w:id="14"/>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.6.1亲属服务管理</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实现为家属预约护理服务的用户，申领家庭成员电子健康卡或绑定院内就诊卡，进行家庭成员实人认证，认证通过后即可为家属预约护理服务项目。以及关联家属在院就医记录，向医院护理人员发起线上护理咨询；支持亲属就诊卡解绑和注销，支持查看为亲属代办的业务信息。</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.6.2护理咨询服务</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系统支持出院患者或患者家属通过移动端设备在线预约护理咨询服务，支持选择咨询科室、医生或护士，可查看医生和护士的基本简介。填写个人基本信息、咨询目的、关联院内就诊记录、上传其它辅助材料等，在线提交预约订单。医生或护士通过互联网医院查看预约订单信息和患者历史就医信息，在线接单，为患者或家属提供院后康复护理咨询服务。</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.6.3</w:t>
      </w:r>
      <w:r>
        <w:t>护理随访服务</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（1）制定随访计划</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系统支持医护人员通过移动端设备查看出院重点护理随访患者信息（院后还需多次康复护理的患者），在线创建线上护理随访计划，为患者制定复检时间提醒、康复随访问卷和患教资料（为患者提供个性化的饮食、营养、运动、康复、并发症预防等方面的健康教育知识），按照设定时间自动通过微信消息方式向患者或家属发送线上护理随访。</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（2）执行随访事项</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系统支持患者或家属通过移动端设备接收随访任务，查看医护人员制定的康复护理计划，其中包括：复诊提醒、患教资料查阅、填写康复随访问卷，完成定期的线上康复随访。</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.6.4居家护理指导</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系统支持医护为出院需要特殊康复护理的患者（如烧伤、创伤、骨伤、重大术后患者等出院患者）书写居家护理指导，包括：护理类型、护理项目、护理时间、注意事项等院后护理指南内容，指导患者及家属在家进行居家康复护理指导。</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（1）</w:t>
      </w:r>
      <w:r>
        <w:t>护理指南</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系统支持患者或患者家属通过移动端设备查看院后护理指南，包含护理类型、护理项目、护理时间、注意事项等院后护理指南内容。支持按护理类型搜索查询院后护理指南。</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（2）</w:t>
      </w:r>
      <w:r>
        <w:t>护理提醒</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针对在院门诊就诊或住院治疗的患者，医生通过</w:t>
      </w:r>
      <w:r>
        <w:t>HIS工作站在为患者书写诊后小结或出院小结时，根据患者的病况，为患者制定定期护理/换药计划。护理系统通过系统对接方式调取患者的护理计划数据，通过微信、短信消息推送等多途径推送方式，提醒患者到院护理/换药或者可通过线上预约医护人员到家为患者进行康复护理。</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.6.5护理项目查询与咨询</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实现患者或患者家属通过移动端设备查询可预约的上门康复护理项目，实现按照护理提供机构、护理类型、护理项目名称等索引查询。</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实现出院患者或患者家属通过移动端设备在线咨询适合的上门康复护理项目事宜，可通过医患沟通，让患者更深入的了解护理项目内容。</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实现出院患者或患者家属使用移动端设备，通过在线图文沟通方式向医院护士进行护理预约咨询。</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.6.6患者知情同意书</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实现患者或家属查看项目预约的患者知情同意书，阅读后实现线上“电子签名”进行患者知情同意书的签订，同意书签订后方可预约上门康复项目。</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.6.7护理项目预约</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实现患者或家属完成患者知情同意书签订后，填写患者基本信息，患者确认护理项目后，在预约时间表内自由选择预约日期及时间，时间精确到“时-分”。选择合适时间预约护理项目。</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.6.8护理地址管理</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实现患者或家属通过移动端设备维护护理地址，在预约上门护理时可快速选择护理地址。</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.6.9住院护理关联</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实现患者或患者家属在填写预约基本信息时，关联护理患者在院内的历史门诊就诊、住院治疗、检查检验等就医记录，做为护理项目预约的审核材料。</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.6.10护患在线沟通</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实现患者或家属通过移动端设备查看接单的服务护士的基本信息、服务评价等，实现在线与护士进行图文、语音消息的交流，让彼此双方对本次护理服务更加的了解。</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.6.11护理记录查询</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实现患者或患者家属通过移动端设备查询护理服务记录，包含待服务、服务中、已服务的护理服务记录。实现按时间索引查询护理服务记录。</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实现患者或患者家属通过移动端设备查询护理护士书写的护后康复指导信息，帮忙患者及家属居家进行后续康复护理。</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.6.12护理服务评价</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实现患者或患者家属通过移动端设备对接上门康复护理服务项目进行服务满意度评价，后续其他患者也可以才看到其它用户对该护士的服务评价信息。</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.6.13护理订单管理</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实现医院审核人员查看预约订基本信息、护理患者在院的就诊记录、历史护理记录等，根据护理预约的基本资格要求判断患者是否具备上门康复护理的预约条件，进行预约订单的审核。支持查看患者住院期间的医疗护理记录。</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患者或患者家属下护理订单时，若未选择护士下单，该订单通过护理部初审后，需护理部审核人员分派护理团队，由团队管理员根据护士时间，统一安排具体的接单护士。</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患者或患者家属下护理订单时，若已选择护士下单，该订单通过护理部初审后，护理订单将直接分派给所选护士。</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实现患者或患者家属查看登录账号下的所有护理订单数据，其中包含护理项目、订单状态（待服务、服务中、服务完成、服务关闭）、护理进度等。</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实现护理人员通过移动端设备查看分配的护理服务订单，点击可查看服务订单详情，可快速获取服务对象联系方式，联系用户了解更多的服务需求和服务基础情况，确定无误并且护士自身具备服务条件（时间、地点）即可在线点击接单。</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.6.14护理位置导航</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实现护理人员在接单准备出发至护理服务地址时，可通过移动端设备进行一键导航，系统会自动跳转至第三方导航软件（如百度地图、高德地图等），为护理护士提供位置导航服务。</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.6.15服务执行验证</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实现护理人员到达服务地点后，通过移动端设备进行到达确认，上传到达图片；护理人员到达现场根据患者实际情况进行护理评估，若现场评估不满足护理服务要求，可在线申请退单服务，并说明退单原因；若评估通过，护理人员在开始服务前需进行身份信息认证，通过护理人员扫描患者服务二维码方式或者护理人员输入患者提供的服务验证码方式进行验证。</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支持护理人员在开始服务前需进行身份信息认证，通过CA认证进行身份核验。</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.6.16护理保险对接</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实现与保险公司对接，实现护理人员开始出发后，自动触发购买保险，为护士做后续保障。保险建议需包含责任险、医疗意外险和人身意外险，具体保险内容由医院与保险公司洽谈而定。</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.6.17护理费用提交</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实现护理人员在完成护理服务后，对产生的费用进行结算或原结算订单外的费用补缴（比如二次耗材费用、新增护理服务项目费用等），进行护理费用开单和提交，费用订单会同步推送至患者或家属移动端设备，患者或家属可在线查看费用明细，在线完成项目费用支付。</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.6.18护理小结书写</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实现护理人员通过移动端为患者书写护理小结，护士根据本次护理情况和病情对患者上门护理期间护理过程进行记录。</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.6.19患者综合评估</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实现护理人员在完成护理服务后，通过移动端对本次护理患者做综合评估，包括患者生活环境、患者依从性、患者健康状况等多维度进行综合评估，相关评估结果在患者后续预约护理服务时，审核护士和接单护士均可以查看历史的患者综合评估信息。</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.6.20医废处置登记</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实现护理人员在完成护理服务后，通过移动端填写本次护理项目所产生的医疗垃圾处理情况，完成医疗废品处置闭环，实现图片上传和文字描述方式进行医疗垃圾处理情的处置登记。</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.6.21服务数据统计</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实现自定义时间查询护理数据，同时将护理项目明细拆分统计，包含项目、各项目订单总数、各项目已完成量、各项目已取消量、各项目总金额。</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.6.22护理人员配置</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医生/护士进入系统并注册账户，进行实人认证与资质认证，可由机构管理人员添加护理服务者，在创建护理团队、配置值班护士、配置推荐护士等场景将护士进行更精细化的管理。</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.6.23护理项目设置</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实现配置护理服务项目、护理服务范围、护理服务费用构成、交通费收取方式、报警电话、客服电话等。</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.6.24护理号源设置</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实现采用平台号源模式、院内号源模式；平台号源模式实现手动维护号源，配置后患者预约任一项目时将按照平台号源展示。</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.6.25派单模式设置</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实现派单给个人、派单给团队两个模式；当护理部接收护理订单，审核通过后可直接派单给护士个人，则为派单给个人模式，该模式实现配置值班人员，护理部在派单时可根据值班情况分派。</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.6.26指定护士设置</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实现配置护理服务者信息，配置后患者或患者家属可选择具体护士并选中该护士实现的护理项目下单，可对护士批量关联护理项目；可将护理服务者添加至橱窗展示，配置后公众可直接通过护士推荐橱窗查看护士信息。</w:t>
      </w:r>
    </w:p>
    <w:p>
      <w:pPr>
        <w:pStyle w:val="4"/>
        <w:pageBreakBefore w:val="0"/>
        <w:widowControl w:val="0"/>
        <w:kinsoku/>
        <w:wordWrap/>
        <w:overflowPunct/>
        <w:topLinePunct w:val="0"/>
        <w:autoSpaceDE/>
        <w:autoSpaceDN/>
        <w:bidi w:val="0"/>
        <w:adjustRightInd/>
        <w:snapToGrid/>
        <w:spacing w:before="0" w:after="0" w:line="360" w:lineRule="auto"/>
        <w:textAlignment w:val="auto"/>
      </w:pPr>
      <w:bookmarkStart w:id="15" w:name="_Toc30688"/>
      <w:bookmarkStart w:id="16" w:name="_Toc166247378"/>
      <w:bookmarkStart w:id="17" w:name="_Hlk117774892"/>
      <w:r>
        <w:rPr>
          <w:rFonts w:hint="eastAsia"/>
        </w:rPr>
        <w:t>2.</w:t>
      </w:r>
      <w:r>
        <w:t>1</w:t>
      </w:r>
      <w:r>
        <w:rPr>
          <w:rFonts w:hint="eastAsia"/>
        </w:rPr>
        <w:t>.7移动医护</w:t>
      </w:r>
      <w:bookmarkEnd w:id="15"/>
      <w:bookmarkEnd w:id="16"/>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基于信息安全交互的基础上，将移动医护集成到医院的钉钉/企业微信平台上，实现医院临床业务从PC端延伸到手机端，全面提高医院医护人员的整体临床办公效率。同时移动医护通过打破空间限制，高效实现各行政科室、业务科室间业务协作沟通，从而保障患者生命健康，提升患者就医满意度。</w:t>
      </w:r>
    </w:p>
    <w:p>
      <w:pPr>
        <w:pStyle w:val="5"/>
        <w:pageBreakBefore w:val="0"/>
        <w:widowControl w:val="0"/>
        <w:kinsoku/>
        <w:wordWrap/>
        <w:overflowPunct/>
        <w:topLinePunct w:val="0"/>
        <w:autoSpaceDE/>
        <w:autoSpaceDN/>
        <w:bidi w:val="0"/>
        <w:adjustRightInd/>
        <w:snapToGrid/>
        <w:spacing w:before="0" w:after="0" w:line="360" w:lineRule="auto"/>
        <w:textAlignment w:val="auto"/>
      </w:pPr>
      <w:bookmarkStart w:id="18" w:name="_Toc6761"/>
      <w:r>
        <w:rPr>
          <w:rFonts w:hint="eastAsia"/>
        </w:rPr>
        <w:t>2.</w:t>
      </w:r>
      <w:r>
        <w:t>1</w:t>
      </w:r>
      <w:r>
        <w:rPr>
          <w:rFonts w:hint="eastAsia"/>
        </w:rPr>
        <w:t>.7.1医护助手</w:t>
      </w:r>
      <w:bookmarkEnd w:id="18"/>
    </w:p>
    <w:bookmarkEnd w:id="17"/>
    <w:p>
      <w:pPr>
        <w:pStyle w:val="6"/>
        <w:pageBreakBefore w:val="0"/>
        <w:widowControl w:val="0"/>
        <w:kinsoku/>
        <w:wordWrap/>
        <w:overflowPunct/>
        <w:topLinePunct w:val="0"/>
        <w:autoSpaceDE/>
        <w:autoSpaceDN/>
        <w:bidi w:val="0"/>
        <w:adjustRightInd/>
        <w:snapToGrid/>
        <w:spacing w:before="0" w:after="0" w:line="360" w:lineRule="auto"/>
        <w:textAlignment w:val="auto"/>
      </w:pPr>
      <w:bookmarkStart w:id="19" w:name="_Toc17451"/>
      <w:r>
        <w:rPr>
          <w:rFonts w:hint="eastAsia"/>
        </w:rPr>
        <w:t>2.</w:t>
      </w:r>
      <w:r>
        <w:t>1</w:t>
      </w:r>
      <w:r>
        <w:rPr>
          <w:rFonts w:hint="eastAsia"/>
        </w:rPr>
        <w:t>.7.1.1门诊管理</w:t>
      </w:r>
      <w:bookmarkEnd w:id="19"/>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医护人员可通过医护助手根据用户权限获取医院门诊患者信息，查询指定时间范围内门诊患者的门诊病历、处方信息、历史检查、检验报告以及基本信息等。并可查看不同科室的门诊排班情况及预约情况。支持敏感信息脱敏，支持查询水印。</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（1）门诊患者信息查询</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门诊患者基本信息包括：患者ID、姓名、性别、身份证号、所在科室、费用类别、联系电话等信息，当存在同名同姓患者时可通过基本信息进行区分，也可通过获取患者ID，在PC端查询患者详情，获取更多信息。</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（2）门诊病历查询</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通过获取HIS系统相关的电子病历记录，经过处理转化成带水印格式的图片展示门诊病历，支持对图片进行缩放操作。</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（3）门诊处方查询</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支持查询门诊患者当次门诊的处方信息，包括药品处方、治疗处方、检查处方和检验处方等，医护人员可根据患者的处方信息查询其相应的用药情况和检查治疗情况。</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（4）门诊报告单查询</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医技报告包括检查报告和检验报告两部分，支持查询患者指定时间范围内在本院的检查报告或检验报告。报告详情以PDF格式文档呈现，可执行缩放、查询、页面跳转、目录视图等操作，方便医生快速获取所需信息。</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（5）门诊排班查询</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医护人员可通过医护助手查询各科室各医生的门诊排班情况、停诊情况，从而对自己的工作进行合理的时间安排。</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（6）门诊预约查询</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医护人员可通过医护助手查询门诊各班次具体的预约信息，从而对自己的工作进行合理的时间安排。</w:t>
      </w:r>
    </w:p>
    <w:p>
      <w:pPr>
        <w:pStyle w:val="9"/>
        <w:pageBreakBefore w:val="0"/>
        <w:widowControl w:val="0"/>
        <w:kinsoku/>
        <w:wordWrap/>
        <w:overflowPunct/>
        <w:topLinePunct w:val="0"/>
        <w:autoSpaceDE/>
        <w:autoSpaceDN/>
        <w:bidi w:val="0"/>
        <w:adjustRightInd/>
        <w:snapToGrid/>
        <w:spacing w:line="360" w:lineRule="auto"/>
        <w:ind w:firstLine="560"/>
        <w:textAlignment w:val="auto"/>
        <w:rPr>
          <w:lang w:val="en-US"/>
        </w:rPr>
      </w:pPr>
      <w:r>
        <w:rPr>
          <w:rFonts w:hint="eastAsia"/>
        </w:rPr>
        <w:t>（</w:t>
      </w:r>
      <w:r>
        <w:rPr>
          <w:rFonts w:hint="eastAsia"/>
          <w:lang w:val="en-US"/>
        </w:rPr>
        <w:t>7）门诊医生站</w:t>
      </w:r>
    </w:p>
    <w:p>
      <w:pPr>
        <w:pStyle w:val="9"/>
        <w:pageBreakBefore w:val="0"/>
        <w:widowControl w:val="0"/>
        <w:kinsoku/>
        <w:wordWrap/>
        <w:overflowPunct/>
        <w:topLinePunct w:val="0"/>
        <w:autoSpaceDE/>
        <w:autoSpaceDN/>
        <w:bidi w:val="0"/>
        <w:adjustRightInd/>
        <w:snapToGrid/>
        <w:spacing w:line="360" w:lineRule="auto"/>
        <w:ind w:firstLine="560"/>
        <w:textAlignment w:val="auto"/>
        <w:rPr>
          <w:lang w:val="en-US"/>
        </w:rPr>
      </w:pPr>
      <w:r>
        <w:rPr>
          <w:rFonts w:hint="eastAsia"/>
          <w:lang w:val="en-US"/>
        </w:rPr>
        <w:t>支持对接院内门诊医生小程序，实现统一管理。</w:t>
      </w:r>
    </w:p>
    <w:p>
      <w:pPr>
        <w:pStyle w:val="6"/>
        <w:pageBreakBefore w:val="0"/>
        <w:widowControl w:val="0"/>
        <w:kinsoku/>
        <w:wordWrap/>
        <w:overflowPunct/>
        <w:topLinePunct w:val="0"/>
        <w:autoSpaceDE/>
        <w:autoSpaceDN/>
        <w:bidi w:val="0"/>
        <w:adjustRightInd/>
        <w:snapToGrid/>
        <w:spacing w:before="0" w:after="0" w:line="360" w:lineRule="auto"/>
        <w:textAlignment w:val="auto"/>
      </w:pPr>
      <w:bookmarkStart w:id="20" w:name="_Toc4141"/>
      <w:r>
        <w:rPr>
          <w:rFonts w:hint="eastAsia"/>
        </w:rPr>
        <w:t>2.</w:t>
      </w:r>
      <w:r>
        <w:t>1</w:t>
      </w:r>
      <w:r>
        <w:rPr>
          <w:rFonts w:hint="eastAsia"/>
        </w:rPr>
        <w:t>.7.1.2住院管理</w:t>
      </w:r>
      <w:bookmarkEnd w:id="20"/>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实现住院患者电子病历移动化，医护人员通过移动办公软件，使用医护助手，随时随地就可以获取医院住院患者信息，根据权限查询科室/病区的患者病历、长期医嘱、临时医嘱、历史检查、检验报告以及基本信息。</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（1）患者信息查询</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支持多种方式获取患者信息，如扫码、录入姓名、床位一览卡等方式定位患者。</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住院患者基本信息包括：住院号、床位号、姓名、性别、所在科室、诊断结果、入院时间、主管医生、主管护士、联系电话等信息。</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（2）病历查询</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与院内系统深度对接，符合电子病历数据标准集要求，有序排列展示病历列表，包括入院记录、病程记录、其他记录、会诊记录单、长期医嘱、临时医嘱、护理记录、体温单、护理治疗记录、术后病程记录、入院通知书等。</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（3）医嘱查询</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通过获取院内系统相关的住院长期医嘱记录，支持经过数据处理加密转化成带水印格式的图片展示住院医嘱或结构化数据展示。</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（4）报告单查询</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报告单包括检查报告和检验报告两部分，支持查询患者指定时间范围内在本院的检查报告或检验报告。可查看报告详情，报告详情经过处理转化成带水印的PDF格式进行展示。</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（5）床位查询</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系统提供住院床位查询功能，医护人员可查询各个病区床位资源的使用状况，以及各个病区床位使用情况及床位病人情况。有助于医护人员掌握床位使用详情，科学合理的安排床位。</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（6）日间手术患者查询</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支持在移动端查看已登记预约日间手术的患者情况及手术时间，便于做出合理安排或调整。</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（7）预入院患者查询</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支持在移动端查看已预约待入院的患者情况，患者预医嘱执行情况，预入院或者手术时间，便于做出合理安排或调整。支持预住院中心管理员手机端查询所有业务数据和处理后台设置。</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（8）住院危急值查询</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支持查看不同科室，不同时间段的危急值发起情况，可根据处理状态和消息类型进行筛选，在线联系患者，及时获取患者最新情况。</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（9）住院会诊查询</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支持查看指定时间内医护人员个人参与或发起的会诊信息，可详细了解各患者的会诊记录详情，包括会诊时间、会诊意见以及病情摘要等。</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（10）手术排台查询</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医护人员可通过医护助手随时随地查看医院各科室的手术排台情况，对整套手术安排、手术台数情况和患者手术排台情况进行查询，了解手术排台详情。</w:t>
      </w:r>
    </w:p>
    <w:p>
      <w:pPr>
        <w:pStyle w:val="6"/>
        <w:pageBreakBefore w:val="0"/>
        <w:widowControl w:val="0"/>
        <w:kinsoku/>
        <w:wordWrap/>
        <w:overflowPunct/>
        <w:topLinePunct w:val="0"/>
        <w:autoSpaceDE/>
        <w:autoSpaceDN/>
        <w:bidi w:val="0"/>
        <w:adjustRightInd/>
        <w:snapToGrid/>
        <w:spacing w:before="0" w:after="0" w:line="360" w:lineRule="auto"/>
        <w:textAlignment w:val="auto"/>
      </w:pPr>
      <w:bookmarkStart w:id="21" w:name="_Toc8806"/>
      <w:r>
        <w:rPr>
          <w:rFonts w:hint="eastAsia"/>
        </w:rPr>
        <w:t>2.</w:t>
      </w:r>
      <w:r>
        <w:t>1</w:t>
      </w:r>
      <w:r>
        <w:rPr>
          <w:rFonts w:hint="eastAsia"/>
        </w:rPr>
        <w:t>.7.1.3门诊停诊管理</w:t>
      </w:r>
      <w:bookmarkEnd w:id="21"/>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（1）门诊停诊申请</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医护人员可以通过医护助手在移动端进行停诊申请，医护人员间换班和停班调整最大化的进行自助操作，减少管理人员参与。支持单个班次停诊申请、多个班次批量停诊申请。支持根据用户角色定义流程，根据用户角色自定义选择审批人。支持替班选择。</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（2）门诊停诊审批</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通过医护助手，医护人员可第一时间获取审批停诊人发起的申请消息，快速处理，避免因为因停诊审批不及时，而导致患者获取预约相关消息滞后。可对停诊申请进行审批，可查看已办理的停诊审批内容，对已停诊的班次可进行恢复。</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（3）停诊记录查询</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门诊医生可以查询停诊记录，查询自己历史的停诊申请记录及审批状态。</w:t>
      </w:r>
    </w:p>
    <w:p>
      <w:pPr>
        <w:pStyle w:val="6"/>
        <w:pageBreakBefore w:val="0"/>
        <w:widowControl w:val="0"/>
        <w:kinsoku/>
        <w:wordWrap/>
        <w:overflowPunct/>
        <w:topLinePunct w:val="0"/>
        <w:autoSpaceDE/>
        <w:autoSpaceDN/>
        <w:bidi w:val="0"/>
        <w:adjustRightInd/>
        <w:snapToGrid/>
        <w:spacing w:before="0" w:after="0" w:line="360" w:lineRule="auto"/>
        <w:textAlignment w:val="auto"/>
      </w:pPr>
      <w:bookmarkStart w:id="22" w:name="_Toc2928"/>
      <w:r>
        <w:rPr>
          <w:rFonts w:hint="eastAsia"/>
        </w:rPr>
        <w:t>2.</w:t>
      </w:r>
      <w:r>
        <w:t>1</w:t>
      </w:r>
      <w:r>
        <w:rPr>
          <w:rFonts w:hint="eastAsia"/>
        </w:rPr>
        <w:t>.7.1.4智能消息提醒</w:t>
      </w:r>
      <w:bookmarkEnd w:id="22"/>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提供住院患者危急值提醒，提醒医师关注危急值信息，及时进行相关处置，保障患者生命安全。</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提供住院入科提醒，入科患者及时告知主治医师，帮助及时准备治疗计划。</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提供住院病重、病危患者提醒，医师下达病危病重医嘱时，及时提醒责任护士、护士长注意患者病情变化。</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按药品、医疗器械、护理、用血等不同列表进行例如药品的不良反应、院内感染、欠费病人，病人擅自离院，特殊病人等事件的提醒，消息直接推送主管人员手机。</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当患者病情被确诊为传染病时，第一时间将消息推送责任人或相关职能部门。</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手术前一天向主刀医生推送手术提醒信息，包含手术时间、地点、患者姓名、术式等。</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患者病情加重；I类切口使用抗生素；抗生素多联；患者执行医嘱有气管插管等自建规则抓取的质控事件监控及推送</w:t>
      </w:r>
    </w:p>
    <w:p>
      <w:pPr>
        <w:pStyle w:val="6"/>
        <w:pageBreakBefore w:val="0"/>
        <w:widowControl w:val="0"/>
        <w:tabs>
          <w:tab w:val="left" w:pos="432"/>
        </w:tabs>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.7.1.5查询统计报表</w:t>
      </w:r>
    </w:p>
    <w:p>
      <w:pPr>
        <w:pStyle w:val="8"/>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根据医院管理要求和个人权限，提供查询个人、科室、医院层级的管理指标，如国考类指标、绩效类指标、质控类指标、管理类指标。包括但不限于管理指标、运营报表，各种日报、月报、收入类占比、处方类型占比、复诊患者占比、工作量、退费查询、退药查询、诊断排名等。</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.7.1.6权限管理</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严格根据科室权限、医疗组权限、用户角色权限等控制模块使用权限，限制数据查看范围，禁止跨医疗组、跨科室数据查看。</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.7.1.7病历时限管理及推送</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首次病程记录8小时内未书写，入院记录24小时内未书写，主治（上级医生）查房记录48小时内未书写，患者出院24小时小结未书写等病历时限管理事件，病案首页未按时提交，病历重点缺陷提醒等，及时提醒相关医生书写相关文书。</w:t>
      </w:r>
    </w:p>
    <w:p>
      <w:pPr>
        <w:pStyle w:val="5"/>
        <w:pageBreakBefore w:val="0"/>
        <w:widowControl w:val="0"/>
        <w:tabs>
          <w:tab w:val="left" w:pos="432"/>
        </w:tabs>
        <w:kinsoku/>
        <w:wordWrap/>
        <w:overflowPunct/>
        <w:topLinePunct w:val="0"/>
        <w:autoSpaceDE/>
        <w:autoSpaceDN/>
        <w:bidi w:val="0"/>
        <w:adjustRightInd/>
        <w:snapToGrid/>
        <w:spacing w:before="0" w:after="0" w:line="360" w:lineRule="auto"/>
        <w:textAlignment w:val="auto"/>
      </w:pPr>
      <w:bookmarkStart w:id="23" w:name="_Toc14945"/>
      <w:bookmarkStart w:id="24" w:name="_Toc10721"/>
      <w:r>
        <w:rPr>
          <w:rFonts w:hint="eastAsia"/>
        </w:rPr>
        <w:t>2.</w:t>
      </w:r>
      <w:r>
        <w:t>1</w:t>
      </w:r>
      <w:r>
        <w:rPr>
          <w:rFonts w:hint="eastAsia"/>
        </w:rPr>
        <w:t>.7.2临床业务审批</w:t>
      </w:r>
      <w:bookmarkEnd w:id="23"/>
      <w:bookmarkEnd w:id="24"/>
    </w:p>
    <w:p>
      <w:pPr>
        <w:pStyle w:val="6"/>
        <w:pageBreakBefore w:val="0"/>
        <w:widowControl w:val="0"/>
        <w:tabs>
          <w:tab w:val="left" w:pos="432"/>
        </w:tabs>
        <w:kinsoku/>
        <w:wordWrap/>
        <w:overflowPunct/>
        <w:topLinePunct w:val="0"/>
        <w:autoSpaceDE/>
        <w:autoSpaceDN/>
        <w:bidi w:val="0"/>
        <w:adjustRightInd/>
        <w:snapToGrid/>
        <w:spacing w:before="0" w:after="0" w:line="360" w:lineRule="auto"/>
        <w:textAlignment w:val="auto"/>
      </w:pPr>
      <w:bookmarkStart w:id="25" w:name="_Toc22487"/>
      <w:r>
        <w:rPr>
          <w:rFonts w:hint="eastAsia"/>
        </w:rPr>
        <w:t>2.</w:t>
      </w:r>
      <w:r>
        <w:t>1</w:t>
      </w:r>
      <w:r>
        <w:rPr>
          <w:rFonts w:hint="eastAsia"/>
        </w:rPr>
        <w:t>.7.2.1危急值处理</w:t>
      </w:r>
      <w:bookmarkEnd w:id="25"/>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实现医生在移动端及时获取危急值警示信息，及时处理待办理危急值审批申请，并第一时间联系患者进行处置，有效提高患者安全，加强重症病人监管，有效降低医疗纠纷发生率。</w:t>
      </w:r>
    </w:p>
    <w:p>
      <w:pPr>
        <w:pStyle w:val="6"/>
        <w:pageBreakBefore w:val="0"/>
        <w:widowControl w:val="0"/>
        <w:kinsoku/>
        <w:wordWrap/>
        <w:overflowPunct/>
        <w:topLinePunct w:val="0"/>
        <w:autoSpaceDE/>
        <w:autoSpaceDN/>
        <w:bidi w:val="0"/>
        <w:adjustRightInd/>
        <w:snapToGrid/>
        <w:spacing w:before="0" w:after="0" w:line="360" w:lineRule="auto"/>
        <w:textAlignment w:val="auto"/>
      </w:pPr>
      <w:bookmarkStart w:id="26" w:name="_Toc17773"/>
      <w:r>
        <w:rPr>
          <w:rFonts w:hint="eastAsia"/>
        </w:rPr>
        <w:t>2.</w:t>
      </w:r>
      <w:r>
        <w:t>1</w:t>
      </w:r>
      <w:r>
        <w:rPr>
          <w:rFonts w:hint="eastAsia"/>
        </w:rPr>
        <w:t>.7.2.2用药审批</w:t>
      </w:r>
      <w:bookmarkEnd w:id="26"/>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实现上级医生及时响应开医嘱医生的用药申请（医院管理要求上级审批的抗菌药物、靶向药物、人免疫球蛋白、其它特殊药物等），在审批过程中调阅当前患者的患者详情中的医技报告和患者病历，根据患者实际情况提交审核结果，合理用药，保障医疗安全。</w:t>
      </w:r>
    </w:p>
    <w:p>
      <w:pPr>
        <w:pStyle w:val="6"/>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.7.2.3其它业务审批</w:t>
      </w:r>
    </w:p>
    <w:p>
      <w:pPr>
        <w:pStyle w:val="9"/>
        <w:pageBreakBefore w:val="0"/>
        <w:widowControl w:val="0"/>
        <w:kinsoku/>
        <w:wordWrap/>
        <w:overflowPunct/>
        <w:topLinePunct w:val="0"/>
        <w:autoSpaceDE/>
        <w:autoSpaceDN/>
        <w:bidi w:val="0"/>
        <w:adjustRightInd/>
        <w:snapToGrid/>
        <w:spacing w:line="360" w:lineRule="auto"/>
        <w:ind w:firstLine="560"/>
        <w:textAlignment w:val="auto"/>
        <w:rPr>
          <w:lang w:val="en-US"/>
        </w:rPr>
      </w:pPr>
      <w:r>
        <w:rPr>
          <w:rFonts w:hint="eastAsia"/>
          <w:lang w:val="en-US"/>
        </w:rPr>
        <w:t>支持按医院管理要求的业务审批，包括但不限于</w:t>
      </w:r>
      <w:r>
        <w:rPr>
          <w:lang w:val="en-US"/>
        </w:rPr>
        <w:t>用血审批</w:t>
      </w:r>
      <w:r>
        <w:rPr>
          <w:rFonts w:hint="eastAsia"/>
          <w:lang w:val="en-US"/>
        </w:rPr>
        <w:t>、</w:t>
      </w:r>
      <w:r>
        <w:rPr>
          <w:lang w:val="en-US"/>
        </w:rPr>
        <w:t>手术审批</w:t>
      </w:r>
      <w:r>
        <w:rPr>
          <w:rFonts w:hint="eastAsia"/>
          <w:lang w:val="en-US"/>
        </w:rPr>
        <w:t>、</w:t>
      </w:r>
      <w:r>
        <w:rPr>
          <w:lang w:val="en-US"/>
        </w:rPr>
        <w:t>病历审签</w:t>
      </w:r>
      <w:r>
        <w:rPr>
          <w:rFonts w:hint="eastAsia"/>
          <w:lang w:val="en-US"/>
        </w:rPr>
        <w:t>、病历解封、查询权限审批等。</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.7.3系统安全要求</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与CA电子签名系统对接，实现对移动端的危急值处理、抗菌用药审批、靶向药品用药审批、人免疫球蛋白用药审批、手术审批以及病历审签等进行CA签名，并同步至PC端，确保移动审批数据可信、身份可信，具备法律效力。</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本地数据必须加密存储，数据传输采用加密协议，登录密码必须使用强密码，所有开放接口调用都必须认证，所有调用参数必须加密不可枚举。系统设计必须符合三级等保要求。符合个人信息保护要求。</w:t>
      </w:r>
    </w:p>
    <w:p>
      <w:pPr>
        <w:pStyle w:val="4"/>
        <w:pageBreakBefore w:val="0"/>
        <w:widowControl w:val="0"/>
        <w:kinsoku/>
        <w:wordWrap/>
        <w:overflowPunct/>
        <w:topLinePunct w:val="0"/>
        <w:autoSpaceDE/>
        <w:autoSpaceDN/>
        <w:bidi w:val="0"/>
        <w:adjustRightInd/>
        <w:snapToGrid/>
        <w:spacing w:before="0" w:after="0" w:line="360" w:lineRule="auto"/>
        <w:textAlignment w:val="auto"/>
      </w:pPr>
      <w:bookmarkStart w:id="27" w:name="_Toc166247379"/>
      <w:bookmarkStart w:id="28" w:name="_Toc994414061"/>
      <w:r>
        <w:rPr>
          <w:rFonts w:hint="eastAsia"/>
        </w:rPr>
        <w:t>2.</w:t>
      </w:r>
      <w:r>
        <w:t>1</w:t>
      </w:r>
      <w:r>
        <w:rPr>
          <w:rFonts w:hint="eastAsia"/>
        </w:rPr>
        <w:t>.8统一随访、满意度和投诉管理系统</w:t>
      </w:r>
      <w:bookmarkEnd w:id="27"/>
      <w:bookmarkEnd w:id="28"/>
    </w:p>
    <w:p>
      <w:pPr>
        <w:pStyle w:val="5"/>
        <w:pageBreakBefore w:val="0"/>
        <w:widowControl w:val="0"/>
        <w:kinsoku/>
        <w:wordWrap/>
        <w:overflowPunct/>
        <w:topLinePunct w:val="0"/>
        <w:autoSpaceDE/>
        <w:autoSpaceDN/>
        <w:bidi w:val="0"/>
        <w:adjustRightInd/>
        <w:snapToGrid/>
        <w:spacing w:before="0" w:after="0" w:line="360" w:lineRule="auto"/>
        <w:textAlignment w:val="auto"/>
      </w:pPr>
      <w:bookmarkStart w:id="29" w:name="_Toc1399382273"/>
      <w:r>
        <w:rPr>
          <w:rFonts w:hint="eastAsia"/>
        </w:rPr>
        <w:t>2.</w:t>
      </w:r>
      <w:r>
        <w:t>1</w:t>
      </w:r>
      <w:r>
        <w:rPr>
          <w:rFonts w:hint="eastAsia"/>
        </w:rPr>
        <w:t>.8.1随访对象管理</w:t>
      </w:r>
      <w:bookmarkEnd w:id="29"/>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随访平台支持住院患者和门诊患者作为随访对象，在具体随访执行过程中，可以按随访类别选择不同的随访对象，支持自定义随访对象筛选条件，通过不同条件组合筛选出所需对象。</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另外，定义好的随访对象也可以被不同的随访任务所使用，例如骨科需要对这批病人进行住院满意度调查，而内科从临床的角度需要进行专科随访，这批随访对象可以被不同的随访任务所引用。</w:t>
      </w:r>
    </w:p>
    <w:p>
      <w:pPr>
        <w:pStyle w:val="5"/>
        <w:pageBreakBefore w:val="0"/>
        <w:widowControl w:val="0"/>
        <w:kinsoku/>
        <w:wordWrap/>
        <w:overflowPunct/>
        <w:topLinePunct w:val="0"/>
        <w:autoSpaceDE/>
        <w:autoSpaceDN/>
        <w:bidi w:val="0"/>
        <w:adjustRightInd/>
        <w:snapToGrid/>
        <w:spacing w:before="0" w:after="0" w:line="360" w:lineRule="auto"/>
        <w:textAlignment w:val="auto"/>
      </w:pPr>
      <w:bookmarkStart w:id="30" w:name="_Toc176960367"/>
      <w:r>
        <w:rPr>
          <w:rFonts w:hint="eastAsia"/>
        </w:rPr>
        <w:t>2.</w:t>
      </w:r>
      <w:r>
        <w:t>1</w:t>
      </w:r>
      <w:r>
        <w:rPr>
          <w:rFonts w:hint="eastAsia"/>
        </w:rPr>
        <w:t>.8.2随访任务管理</w:t>
      </w:r>
      <w:bookmarkEnd w:id="30"/>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创建随访任务，确定随访类型，选择随访问卷，从已经定义好的随访对象中挑选患者。对随访任务的执行进行约束，包括执行部门，执行时间，执行方式等设置，如果是自动推送，则需要对推送频次和时间进行设置。如果随访对象是需要全覆盖的，并不是抽样随访，则无需填写计划推送人数（采样人数）。</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.8.3随访问卷管理</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自定义随访问卷，提供问卷创建、发布、管理、收集及分析服务。问卷库支持单选题、多选题、填空题等多种题型、问卷、表单设计，题型种类丰富。并且可以自定义题型的属性，支持问题、选项、添加图片等功能。收集结构化数据，收集到的数据可自动生成数据报表，有利于沉淀有效数据。</w:t>
      </w:r>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支持按专科、病种定制个性化问卷，用于随访任务。</w:t>
      </w:r>
    </w:p>
    <w:p>
      <w:pPr>
        <w:pStyle w:val="5"/>
        <w:pageBreakBefore w:val="0"/>
        <w:widowControl w:val="0"/>
        <w:kinsoku/>
        <w:wordWrap/>
        <w:overflowPunct/>
        <w:topLinePunct w:val="0"/>
        <w:autoSpaceDE/>
        <w:autoSpaceDN/>
        <w:bidi w:val="0"/>
        <w:adjustRightInd/>
        <w:snapToGrid/>
        <w:spacing w:before="0" w:after="0" w:line="360" w:lineRule="auto"/>
        <w:textAlignment w:val="auto"/>
      </w:pPr>
      <w:bookmarkStart w:id="31" w:name="_Toc263681626"/>
      <w:bookmarkStart w:id="32" w:name="_Toc109219270"/>
      <w:bookmarkStart w:id="33" w:name="_Toc102145793"/>
      <w:r>
        <w:rPr>
          <w:rFonts w:hint="eastAsia"/>
        </w:rPr>
        <w:t>2.</w:t>
      </w:r>
      <w:r>
        <w:t>1</w:t>
      </w:r>
      <w:r>
        <w:rPr>
          <w:rFonts w:hint="eastAsia"/>
        </w:rPr>
        <w:t>.8.4随访推送</w:t>
      </w:r>
      <w:bookmarkEnd w:id="31"/>
      <w:bookmarkEnd w:id="32"/>
      <w:bookmarkEnd w:id="33"/>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随访调查的实际执行过程中，优先采用自动推送的方式，通过短信、微信消息推送随访问卷的链接，由随访对象完成链接所指向的问卷，可以快速、低成本的完成大批量随访对象的随访。</w:t>
      </w:r>
    </w:p>
    <w:p>
      <w:pPr>
        <w:pStyle w:val="9"/>
        <w:pageBreakBefore w:val="0"/>
        <w:widowControl w:val="0"/>
        <w:kinsoku/>
        <w:wordWrap/>
        <w:overflowPunct/>
        <w:topLinePunct w:val="0"/>
        <w:autoSpaceDE/>
        <w:autoSpaceDN/>
        <w:bidi w:val="0"/>
        <w:adjustRightInd/>
        <w:snapToGrid/>
        <w:spacing w:line="360" w:lineRule="auto"/>
        <w:ind w:firstLine="560"/>
        <w:textAlignment w:val="auto"/>
        <w:rPr>
          <w:lang w:val="en-US"/>
        </w:rPr>
      </w:pPr>
      <w:r>
        <w:rPr>
          <w:rFonts w:hint="eastAsia"/>
          <w:lang w:val="en-US"/>
        </w:rPr>
        <w:t>支持在门急诊、住院等各环节推送随访问卷，并与各环节相关信息（项目、医药护技人员）绑定用于统计分析。</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.8.5满意度评价</w:t>
      </w:r>
    </w:p>
    <w:p>
      <w:pPr>
        <w:pStyle w:val="9"/>
        <w:pageBreakBefore w:val="0"/>
        <w:widowControl w:val="0"/>
        <w:kinsoku/>
        <w:wordWrap/>
        <w:overflowPunct/>
        <w:topLinePunct w:val="0"/>
        <w:autoSpaceDE/>
        <w:autoSpaceDN/>
        <w:bidi w:val="0"/>
        <w:adjustRightInd/>
        <w:snapToGrid/>
        <w:spacing w:line="360" w:lineRule="auto"/>
        <w:ind w:firstLine="560"/>
        <w:textAlignment w:val="auto"/>
        <w:rPr>
          <w:lang w:val="en-US"/>
        </w:rPr>
      </w:pPr>
      <w:r>
        <w:rPr>
          <w:rFonts w:hint="eastAsia"/>
          <w:lang w:val="en-US"/>
        </w:rPr>
        <w:t>支持患者接收后台推送的满意度调查消息，通过链接查看问卷详情。支持在线对满意度调查问卷的各项内容进行逐项在线填写。支持将书写完毕后的满意度调查问卷进行提交。支持对就医过程中的总体感受与各分项进行评分。</w:t>
      </w:r>
    </w:p>
    <w:p>
      <w:pPr>
        <w:pStyle w:val="5"/>
        <w:pageBreakBefore w:val="0"/>
        <w:widowControl w:val="0"/>
        <w:kinsoku/>
        <w:wordWrap/>
        <w:overflowPunct/>
        <w:topLinePunct w:val="0"/>
        <w:autoSpaceDE/>
        <w:autoSpaceDN/>
        <w:bidi w:val="0"/>
        <w:adjustRightInd/>
        <w:snapToGrid/>
        <w:spacing w:before="0" w:after="0" w:line="360" w:lineRule="auto"/>
        <w:textAlignment w:val="auto"/>
      </w:pPr>
      <w:r>
        <w:rPr>
          <w:rFonts w:hint="eastAsia"/>
        </w:rPr>
        <w:t>2.</w:t>
      </w:r>
      <w:r>
        <w:t>1</w:t>
      </w:r>
      <w:r>
        <w:rPr>
          <w:rFonts w:hint="eastAsia"/>
        </w:rPr>
        <w:t>.8.6投诉与建议</w:t>
      </w:r>
    </w:p>
    <w:p>
      <w:pPr>
        <w:pStyle w:val="9"/>
        <w:pageBreakBefore w:val="0"/>
        <w:widowControl w:val="0"/>
        <w:kinsoku/>
        <w:wordWrap/>
        <w:overflowPunct/>
        <w:topLinePunct w:val="0"/>
        <w:autoSpaceDE/>
        <w:autoSpaceDN/>
        <w:bidi w:val="0"/>
        <w:adjustRightInd/>
        <w:snapToGrid/>
        <w:spacing w:line="360" w:lineRule="auto"/>
        <w:ind w:firstLine="560"/>
        <w:textAlignment w:val="auto"/>
        <w:rPr>
          <w:lang w:val="en-US"/>
        </w:rPr>
      </w:pPr>
      <w:r>
        <w:rPr>
          <w:rFonts w:hint="eastAsia"/>
          <w:lang w:val="en-US"/>
        </w:rPr>
        <w:t>患者可以对就医过程中不满意的环节进行投诉意见填写，并查看处理进度。患者可以拍照上传作为投诉的佐证材料。投诉处理后会通过消息通知患者处理结果。</w:t>
      </w:r>
    </w:p>
    <w:p>
      <w:pPr>
        <w:pStyle w:val="9"/>
        <w:pageBreakBefore w:val="0"/>
        <w:widowControl w:val="0"/>
        <w:kinsoku/>
        <w:wordWrap/>
        <w:overflowPunct/>
        <w:topLinePunct w:val="0"/>
        <w:autoSpaceDE/>
        <w:autoSpaceDN/>
        <w:bidi w:val="0"/>
        <w:adjustRightInd/>
        <w:snapToGrid/>
        <w:spacing w:line="360" w:lineRule="auto"/>
        <w:ind w:firstLine="560"/>
        <w:textAlignment w:val="auto"/>
        <w:rPr>
          <w:lang w:val="en-US"/>
        </w:rPr>
      </w:pPr>
      <w:r>
        <w:rPr>
          <w:rFonts w:hint="eastAsia"/>
          <w:lang w:val="en-US"/>
        </w:rPr>
        <w:t>查看患者投诉内容，包括文字投诉信息与投诉照片</w:t>
      </w:r>
    </w:p>
    <w:p>
      <w:pPr>
        <w:pStyle w:val="9"/>
        <w:pageBreakBefore w:val="0"/>
        <w:widowControl w:val="0"/>
        <w:kinsoku/>
        <w:wordWrap/>
        <w:overflowPunct/>
        <w:topLinePunct w:val="0"/>
        <w:autoSpaceDE/>
        <w:autoSpaceDN/>
        <w:bidi w:val="0"/>
        <w:adjustRightInd/>
        <w:snapToGrid/>
        <w:spacing w:line="360" w:lineRule="auto"/>
        <w:ind w:firstLine="560"/>
        <w:textAlignment w:val="auto"/>
        <w:rPr>
          <w:lang w:val="en-US"/>
        </w:rPr>
      </w:pPr>
      <w:r>
        <w:rPr>
          <w:rFonts w:hint="eastAsia"/>
          <w:lang w:val="en-US"/>
        </w:rPr>
        <w:t>对患者投诉信息进行审核，有处理审核流程，确认是否接受此投诉。</w:t>
      </w:r>
    </w:p>
    <w:p>
      <w:pPr>
        <w:pStyle w:val="9"/>
        <w:pageBreakBefore w:val="0"/>
        <w:widowControl w:val="0"/>
        <w:kinsoku/>
        <w:wordWrap/>
        <w:overflowPunct/>
        <w:topLinePunct w:val="0"/>
        <w:autoSpaceDE/>
        <w:autoSpaceDN/>
        <w:bidi w:val="0"/>
        <w:adjustRightInd/>
        <w:snapToGrid/>
        <w:spacing w:line="360" w:lineRule="auto"/>
        <w:ind w:firstLine="560"/>
        <w:textAlignment w:val="auto"/>
        <w:rPr>
          <w:lang w:val="en-US"/>
        </w:rPr>
      </w:pPr>
      <w:r>
        <w:rPr>
          <w:rFonts w:hint="eastAsia"/>
          <w:lang w:val="en-US"/>
        </w:rPr>
        <w:t>针对患者投诉信息涉及的部门或科室，将患者投诉信息转发给其他科室人员处理。</w:t>
      </w:r>
    </w:p>
    <w:p>
      <w:pPr>
        <w:pStyle w:val="9"/>
        <w:pageBreakBefore w:val="0"/>
        <w:widowControl w:val="0"/>
        <w:kinsoku/>
        <w:wordWrap/>
        <w:overflowPunct/>
        <w:topLinePunct w:val="0"/>
        <w:autoSpaceDE/>
        <w:autoSpaceDN/>
        <w:bidi w:val="0"/>
        <w:adjustRightInd/>
        <w:snapToGrid/>
        <w:spacing w:line="360" w:lineRule="auto"/>
        <w:ind w:firstLine="560"/>
        <w:textAlignment w:val="auto"/>
        <w:rPr>
          <w:lang w:val="en-US"/>
        </w:rPr>
      </w:pPr>
      <w:r>
        <w:rPr>
          <w:rFonts w:hint="eastAsia"/>
          <w:lang w:val="en-US"/>
        </w:rPr>
        <w:t>投诉处理完成后，把处理结果以消息形式推送给患者。</w:t>
      </w:r>
    </w:p>
    <w:p>
      <w:pPr>
        <w:pStyle w:val="9"/>
        <w:pageBreakBefore w:val="0"/>
        <w:widowControl w:val="0"/>
        <w:kinsoku/>
        <w:wordWrap/>
        <w:overflowPunct/>
        <w:topLinePunct w:val="0"/>
        <w:autoSpaceDE/>
        <w:autoSpaceDN/>
        <w:bidi w:val="0"/>
        <w:adjustRightInd/>
        <w:snapToGrid/>
        <w:spacing w:line="360" w:lineRule="auto"/>
        <w:ind w:firstLine="560"/>
        <w:textAlignment w:val="auto"/>
        <w:rPr>
          <w:lang w:val="en-US"/>
        </w:rPr>
      </w:pPr>
      <w:r>
        <w:rPr>
          <w:rFonts w:hint="eastAsia"/>
          <w:lang w:val="en-US"/>
        </w:rPr>
        <w:t>支持患者投诉时关联就诊卡信息，针对每份患者投诉，查看患者本院就医记录。</w:t>
      </w:r>
    </w:p>
    <w:p>
      <w:pPr>
        <w:pStyle w:val="5"/>
        <w:pageBreakBefore w:val="0"/>
        <w:widowControl w:val="0"/>
        <w:kinsoku/>
        <w:wordWrap/>
        <w:overflowPunct/>
        <w:topLinePunct w:val="0"/>
        <w:autoSpaceDE/>
        <w:autoSpaceDN/>
        <w:bidi w:val="0"/>
        <w:adjustRightInd/>
        <w:snapToGrid/>
        <w:spacing w:before="0" w:after="0" w:line="360" w:lineRule="auto"/>
        <w:textAlignment w:val="auto"/>
      </w:pPr>
      <w:bookmarkStart w:id="34" w:name="_Toc109219271"/>
      <w:bookmarkStart w:id="35" w:name="_Toc102145794"/>
      <w:bookmarkStart w:id="36" w:name="_Toc1438324421"/>
      <w:r>
        <w:rPr>
          <w:rFonts w:hint="eastAsia"/>
        </w:rPr>
        <w:t>2.</w:t>
      </w:r>
      <w:r>
        <w:t>1</w:t>
      </w:r>
      <w:r>
        <w:rPr>
          <w:rFonts w:hint="eastAsia"/>
        </w:rPr>
        <w:t>.8.</w:t>
      </w:r>
      <w:r>
        <w:t>7</w:t>
      </w:r>
      <w:r>
        <w:rPr>
          <w:rFonts w:hint="eastAsia"/>
        </w:rPr>
        <w:t>统计分析</w:t>
      </w:r>
      <w:bookmarkEnd w:id="34"/>
      <w:bookmarkEnd w:id="35"/>
      <w:bookmarkEnd w:id="36"/>
    </w:p>
    <w:p>
      <w:pPr>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支持按随访任务或随访对象对同一份随访问卷进行基础的统计分析，支持一键生成报表，包含的信息主要包括随访任务本身执行情况，各个答题的答案分布等，也可对评分类问卷进行整体评分统计。支持对患者投诉，按日期、科室、部门等维度进析统计、排名展示。</w:t>
      </w:r>
    </w:p>
    <w:p>
      <w:pPr>
        <w:pStyle w:val="5"/>
        <w:pageBreakBefore w:val="0"/>
        <w:widowControl w:val="0"/>
        <w:kinsoku/>
        <w:wordWrap/>
        <w:overflowPunct/>
        <w:topLinePunct w:val="0"/>
        <w:autoSpaceDE/>
        <w:autoSpaceDN/>
        <w:bidi w:val="0"/>
        <w:adjustRightInd/>
        <w:snapToGrid/>
        <w:spacing w:before="0" w:after="0" w:line="360" w:lineRule="auto"/>
        <w:textAlignment w:val="auto"/>
        <w:rPr>
          <w:szCs w:val="28"/>
        </w:rPr>
      </w:pPr>
      <w:r>
        <w:rPr>
          <w:rFonts w:hint="eastAsia"/>
        </w:rPr>
        <w:t>2.</w:t>
      </w:r>
      <w:r>
        <w:t>1</w:t>
      </w:r>
      <w:r>
        <w:rPr>
          <w:rFonts w:hint="eastAsia"/>
        </w:rPr>
        <w:t>.8.</w:t>
      </w:r>
      <w:r>
        <w:t>8</w:t>
      </w:r>
      <w:r>
        <w:rPr>
          <w:rFonts w:hint="eastAsia"/>
          <w:szCs w:val="28"/>
        </w:rPr>
        <w:t>随访患者管理</w:t>
      </w:r>
    </w:p>
    <w:p>
      <w:pPr>
        <w:pStyle w:val="9"/>
        <w:pageBreakBefore w:val="0"/>
        <w:widowControl w:val="0"/>
        <w:kinsoku/>
        <w:wordWrap/>
        <w:overflowPunct/>
        <w:topLinePunct w:val="0"/>
        <w:autoSpaceDE/>
        <w:autoSpaceDN/>
        <w:bidi w:val="0"/>
        <w:adjustRightInd/>
        <w:snapToGrid/>
        <w:spacing w:line="360" w:lineRule="auto"/>
        <w:ind w:firstLine="560"/>
        <w:textAlignment w:val="auto"/>
      </w:pPr>
      <w:r>
        <w:rPr>
          <w:rFonts w:hint="eastAsia"/>
          <w:szCs w:val="28"/>
          <w:lang w:val="en-US"/>
        </w:rPr>
        <w:t>支持</w:t>
      </w:r>
      <w:r>
        <w:rPr>
          <w:rFonts w:hint="eastAsia"/>
          <w:szCs w:val="28"/>
        </w:rPr>
        <w:t>按病种（</w:t>
      </w:r>
      <w:r>
        <w:rPr>
          <w:rFonts w:hint="eastAsia"/>
          <w:szCs w:val="28"/>
          <w:lang w:val="en-US"/>
        </w:rPr>
        <w:t>包括但不限于心脑血管疾病、糖尿病、恶性肿瘤、慢性阻塞性肺部疾病等</w:t>
      </w:r>
      <w:r>
        <w:rPr>
          <w:rFonts w:hint="eastAsia"/>
          <w:szCs w:val="28"/>
        </w:rPr>
        <w:t>）</w:t>
      </w:r>
      <w:r>
        <w:rPr>
          <w:rFonts w:hint="eastAsia"/>
          <w:szCs w:val="28"/>
          <w:lang w:val="en-US"/>
        </w:rPr>
        <w:t>对患者</w:t>
      </w:r>
      <w:r>
        <w:rPr>
          <w:rFonts w:hint="eastAsia"/>
          <w:szCs w:val="28"/>
        </w:rPr>
        <w:t>分组管理、支持标签、分组、查看分析随访资料、多维度查找患者、分组随访任务列表清单、创建随访任务。</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2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NDNmN2U1YjA4ZDhiNzU4ZjA2YzdmYTEwY2Q3OGIifQ=="/>
  </w:docVars>
  <w:rsids>
    <w:rsidRoot w:val="4DB21D4D"/>
    <w:rsid w:val="003F094B"/>
    <w:rsid w:val="006C081B"/>
    <w:rsid w:val="007452C2"/>
    <w:rsid w:val="008D6B4E"/>
    <w:rsid w:val="00C70EC3"/>
    <w:rsid w:val="00CF0841"/>
    <w:rsid w:val="00D1539F"/>
    <w:rsid w:val="00DE7AF3"/>
    <w:rsid w:val="00E4561A"/>
    <w:rsid w:val="00E620F5"/>
    <w:rsid w:val="00EB2C5A"/>
    <w:rsid w:val="00F37CFD"/>
    <w:rsid w:val="00FE52DE"/>
    <w:rsid w:val="017F7A22"/>
    <w:rsid w:val="02647B24"/>
    <w:rsid w:val="06593894"/>
    <w:rsid w:val="068746F2"/>
    <w:rsid w:val="071903A5"/>
    <w:rsid w:val="072D63F4"/>
    <w:rsid w:val="07370CE8"/>
    <w:rsid w:val="075303F1"/>
    <w:rsid w:val="07D914DE"/>
    <w:rsid w:val="09466D76"/>
    <w:rsid w:val="0A3621AB"/>
    <w:rsid w:val="0B9D61FB"/>
    <w:rsid w:val="0EE939EF"/>
    <w:rsid w:val="0FCA3D55"/>
    <w:rsid w:val="102C4685"/>
    <w:rsid w:val="104532DC"/>
    <w:rsid w:val="11534CDA"/>
    <w:rsid w:val="12D97926"/>
    <w:rsid w:val="13EC6280"/>
    <w:rsid w:val="141D59A7"/>
    <w:rsid w:val="15121A08"/>
    <w:rsid w:val="166D1412"/>
    <w:rsid w:val="1B674E0E"/>
    <w:rsid w:val="1C802178"/>
    <w:rsid w:val="1D6F7AF2"/>
    <w:rsid w:val="1E5A3F9A"/>
    <w:rsid w:val="1E7054B7"/>
    <w:rsid w:val="1F8D19F1"/>
    <w:rsid w:val="2039358F"/>
    <w:rsid w:val="23AE6D9F"/>
    <w:rsid w:val="24FC4CE5"/>
    <w:rsid w:val="25044C9A"/>
    <w:rsid w:val="25D32AED"/>
    <w:rsid w:val="26685D6F"/>
    <w:rsid w:val="26EB0285"/>
    <w:rsid w:val="297D54E0"/>
    <w:rsid w:val="2A6D50E4"/>
    <w:rsid w:val="2A7A5D12"/>
    <w:rsid w:val="2AD23A05"/>
    <w:rsid w:val="2BA462B8"/>
    <w:rsid w:val="2D144117"/>
    <w:rsid w:val="2DCF66CE"/>
    <w:rsid w:val="2DD404CE"/>
    <w:rsid w:val="2F2F146D"/>
    <w:rsid w:val="30226B4B"/>
    <w:rsid w:val="313B6AB1"/>
    <w:rsid w:val="336764A6"/>
    <w:rsid w:val="35086B89"/>
    <w:rsid w:val="36C3013E"/>
    <w:rsid w:val="37F12C53"/>
    <w:rsid w:val="38F05517"/>
    <w:rsid w:val="3AE016A7"/>
    <w:rsid w:val="3C107D91"/>
    <w:rsid w:val="3C4F56A7"/>
    <w:rsid w:val="3E4B3CD6"/>
    <w:rsid w:val="3E931A45"/>
    <w:rsid w:val="4048138D"/>
    <w:rsid w:val="40890668"/>
    <w:rsid w:val="40AD0FBF"/>
    <w:rsid w:val="42157E73"/>
    <w:rsid w:val="42E340AA"/>
    <w:rsid w:val="42F5057E"/>
    <w:rsid w:val="43796987"/>
    <w:rsid w:val="45031ECC"/>
    <w:rsid w:val="464F5D68"/>
    <w:rsid w:val="482E3934"/>
    <w:rsid w:val="48DC7040"/>
    <w:rsid w:val="498B3BA1"/>
    <w:rsid w:val="4A2317AA"/>
    <w:rsid w:val="4A65744B"/>
    <w:rsid w:val="4B591C6B"/>
    <w:rsid w:val="4B942132"/>
    <w:rsid w:val="4BAA216C"/>
    <w:rsid w:val="4DB21D4D"/>
    <w:rsid w:val="4E2D3F0F"/>
    <w:rsid w:val="529C5817"/>
    <w:rsid w:val="563313F4"/>
    <w:rsid w:val="569A2744"/>
    <w:rsid w:val="59010B14"/>
    <w:rsid w:val="598C28B1"/>
    <w:rsid w:val="5A4B36A6"/>
    <w:rsid w:val="5AB66C71"/>
    <w:rsid w:val="5BFD6830"/>
    <w:rsid w:val="5CB851E3"/>
    <w:rsid w:val="5D2246D2"/>
    <w:rsid w:val="5D4A57E4"/>
    <w:rsid w:val="5D867E6A"/>
    <w:rsid w:val="600157BA"/>
    <w:rsid w:val="60D36F69"/>
    <w:rsid w:val="6157771F"/>
    <w:rsid w:val="63674DB5"/>
    <w:rsid w:val="656A50F4"/>
    <w:rsid w:val="65FA1C44"/>
    <w:rsid w:val="66AA3E90"/>
    <w:rsid w:val="67C653B3"/>
    <w:rsid w:val="67EE416B"/>
    <w:rsid w:val="6CCB75DB"/>
    <w:rsid w:val="6F473CFF"/>
    <w:rsid w:val="734D7CFF"/>
    <w:rsid w:val="75543ABD"/>
    <w:rsid w:val="75D223C5"/>
    <w:rsid w:val="7646652B"/>
    <w:rsid w:val="79AC694E"/>
    <w:rsid w:val="7C283A65"/>
    <w:rsid w:val="7D2A089C"/>
    <w:rsid w:val="7DE074C9"/>
    <w:rsid w:val="7E254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964" w:firstLineChars="200"/>
      <w:jc w:val="both"/>
    </w:pPr>
    <w:rPr>
      <w:rFonts w:ascii="仿宋_GB2312" w:hAnsi="仿宋_GB2312" w:eastAsia="仿宋_GB2312" w:cstheme="minorBidi"/>
      <w:kern w:val="2"/>
      <w:sz w:val="28"/>
      <w:szCs w:val="24"/>
      <w:lang w:val="en-US" w:eastAsia="zh-CN" w:bidi="ar-SA"/>
    </w:rPr>
  </w:style>
  <w:style w:type="paragraph" w:styleId="2">
    <w:name w:val="heading 1"/>
    <w:basedOn w:val="1"/>
    <w:next w:val="1"/>
    <w:qFormat/>
    <w:uiPriority w:val="0"/>
    <w:pPr>
      <w:keepNext/>
      <w:keepLines/>
      <w:spacing w:before="340" w:after="330" w:line="576" w:lineRule="auto"/>
      <w:ind w:firstLine="0" w:firstLineChars="0"/>
      <w:outlineLvl w:val="0"/>
    </w:pPr>
    <w:rPr>
      <w:rFonts w:eastAsia="黑体"/>
      <w:kern w:val="44"/>
      <w:sz w:val="44"/>
    </w:rPr>
  </w:style>
  <w:style w:type="paragraph" w:styleId="3">
    <w:name w:val="heading 2"/>
    <w:basedOn w:val="1"/>
    <w:next w:val="1"/>
    <w:unhideWhenUsed/>
    <w:qFormat/>
    <w:uiPriority w:val="0"/>
    <w:pPr>
      <w:keepNext/>
      <w:keepLines/>
      <w:spacing w:before="260" w:after="260" w:line="413" w:lineRule="auto"/>
      <w:ind w:firstLine="0" w:firstLineChars="0"/>
      <w:outlineLvl w:val="1"/>
    </w:pPr>
    <w:rPr>
      <w:rFonts w:ascii="Arial" w:hAnsi="Arial" w:eastAsia="黑体"/>
      <w:b/>
    </w:rPr>
  </w:style>
  <w:style w:type="paragraph" w:styleId="4">
    <w:name w:val="heading 3"/>
    <w:basedOn w:val="1"/>
    <w:next w:val="1"/>
    <w:unhideWhenUsed/>
    <w:qFormat/>
    <w:uiPriority w:val="0"/>
    <w:pPr>
      <w:keepNext/>
      <w:keepLines/>
      <w:spacing w:before="260" w:after="260" w:line="413" w:lineRule="auto"/>
      <w:ind w:firstLine="0" w:firstLineChars="0"/>
      <w:outlineLvl w:val="2"/>
    </w:pPr>
    <w:rPr>
      <w:b/>
    </w:rPr>
  </w:style>
  <w:style w:type="paragraph" w:styleId="5">
    <w:name w:val="heading 4"/>
    <w:basedOn w:val="1"/>
    <w:next w:val="1"/>
    <w:unhideWhenUsed/>
    <w:qFormat/>
    <w:uiPriority w:val="0"/>
    <w:pPr>
      <w:keepNext/>
      <w:keepLines/>
      <w:spacing w:before="280" w:after="290" w:line="372" w:lineRule="auto"/>
      <w:ind w:firstLine="0" w:firstLineChars="0"/>
      <w:outlineLvl w:val="3"/>
    </w:pPr>
    <w:rPr>
      <w:b/>
    </w:rPr>
  </w:style>
  <w:style w:type="paragraph" w:styleId="6">
    <w:name w:val="heading 5"/>
    <w:basedOn w:val="1"/>
    <w:next w:val="1"/>
    <w:unhideWhenUsed/>
    <w:qFormat/>
    <w:uiPriority w:val="0"/>
    <w:pPr>
      <w:keepNext/>
      <w:keepLines/>
      <w:spacing w:before="280" w:after="290" w:line="372" w:lineRule="auto"/>
      <w:ind w:firstLine="0" w:firstLineChars="0"/>
      <w:outlineLvl w:val="4"/>
    </w:pPr>
  </w:style>
  <w:style w:type="paragraph" w:styleId="7">
    <w:name w:val="heading 6"/>
    <w:basedOn w:val="1"/>
    <w:next w:val="8"/>
    <w:unhideWhenUsed/>
    <w:qFormat/>
    <w:uiPriority w:val="0"/>
    <w:pPr>
      <w:keepNext/>
      <w:keepLines/>
      <w:spacing w:before="120" w:after="120"/>
      <w:ind w:left="1152" w:hanging="1152"/>
      <w:jc w:val="left"/>
      <w:outlineLvl w:val="5"/>
    </w:pPr>
    <w:rPr>
      <w:rFonts w:ascii="黑体" w:hAnsi="黑体" w:eastAsia="黑体" w:cs="宋体"/>
      <w:b/>
      <w:bCs/>
    </w:rPr>
  </w:style>
  <w:style w:type="character" w:default="1" w:styleId="20">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customStyle="1" w:styleId="8">
    <w:name w:val="标准正文"/>
    <w:basedOn w:val="1"/>
    <w:qFormat/>
    <w:uiPriority w:val="0"/>
    <w:pPr>
      <w:ind w:firstLine="480"/>
    </w:pPr>
    <w:rPr>
      <w:szCs w:val="20"/>
    </w:rPr>
  </w:style>
  <w:style w:type="paragraph" w:styleId="9">
    <w:name w:val="Body Text"/>
    <w:basedOn w:val="1"/>
    <w:qFormat/>
    <w:uiPriority w:val="1"/>
    <w:rPr>
      <w:rFonts w:ascii="宋体" w:hAnsi="宋体" w:cs="宋体"/>
      <w:lang w:val="zh-CN" w:bidi="zh-CN"/>
    </w:rPr>
  </w:style>
  <w:style w:type="paragraph" w:styleId="10">
    <w:name w:val="Body Text Indent"/>
    <w:basedOn w:val="1"/>
    <w:qFormat/>
    <w:uiPriority w:val="0"/>
    <w:pPr>
      <w:ind w:firstLine="630"/>
    </w:pPr>
    <w:rPr>
      <w:rFonts w:ascii="楷体_GB2312" w:eastAsia="楷体_GB2312"/>
      <w:sz w:val="32"/>
      <w:szCs w:val="20"/>
    </w:rPr>
  </w:style>
  <w:style w:type="paragraph" w:styleId="11">
    <w:name w:val="toc 3"/>
    <w:basedOn w:val="1"/>
    <w:next w:val="1"/>
    <w:qFormat/>
    <w:uiPriority w:val="39"/>
    <w:pPr>
      <w:spacing w:line="360" w:lineRule="auto"/>
      <w:ind w:left="840" w:leftChars="400" w:firstLine="0" w:firstLineChars="0"/>
    </w:pPr>
    <w:rPr>
      <w:sz w:val="24"/>
    </w:rPr>
  </w:style>
  <w:style w:type="paragraph" w:styleId="12">
    <w:name w:val="Plain Text"/>
    <w:basedOn w:val="1"/>
    <w:qFormat/>
    <w:uiPriority w:val="99"/>
    <w:rPr>
      <w:rFonts w:ascii="宋体" w:hAnsi="Courier New"/>
      <w:szCs w:val="20"/>
    </w:rPr>
  </w:style>
  <w:style w:type="paragraph" w:styleId="13">
    <w:name w:val="footer"/>
    <w:basedOn w:val="1"/>
    <w:link w:val="27"/>
    <w:uiPriority w:val="0"/>
    <w:pPr>
      <w:tabs>
        <w:tab w:val="center" w:pos="4153"/>
        <w:tab w:val="right" w:pos="8306"/>
      </w:tabs>
      <w:snapToGrid w:val="0"/>
      <w:jc w:val="left"/>
    </w:pPr>
    <w:rPr>
      <w:sz w:val="18"/>
      <w:szCs w:val="18"/>
    </w:rPr>
  </w:style>
  <w:style w:type="paragraph" w:styleId="14">
    <w:name w:val="header"/>
    <w:basedOn w:val="1"/>
    <w:link w:val="26"/>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line="360" w:lineRule="auto"/>
      <w:ind w:firstLine="0" w:firstLineChars="0"/>
    </w:pPr>
    <w:rPr>
      <w:sz w:val="24"/>
    </w:rPr>
  </w:style>
  <w:style w:type="paragraph" w:styleId="16">
    <w:name w:val="List"/>
    <w:basedOn w:val="1"/>
    <w:qFormat/>
    <w:uiPriority w:val="0"/>
    <w:pPr>
      <w:ind w:left="200" w:hanging="200" w:hangingChars="200"/>
    </w:pPr>
    <w:rPr>
      <w:szCs w:val="20"/>
    </w:rPr>
  </w:style>
  <w:style w:type="paragraph" w:styleId="17">
    <w:name w:val="toc 2"/>
    <w:basedOn w:val="1"/>
    <w:next w:val="1"/>
    <w:qFormat/>
    <w:uiPriority w:val="39"/>
    <w:pPr>
      <w:spacing w:line="360" w:lineRule="auto"/>
      <w:ind w:left="420" w:leftChars="200" w:firstLine="0" w:firstLineChars="0"/>
    </w:pPr>
    <w:rPr>
      <w:sz w:val="24"/>
    </w:rPr>
  </w:style>
  <w:style w:type="paragraph" w:styleId="18">
    <w:name w:val="Body Text First Indent 2"/>
    <w:basedOn w:val="10"/>
    <w:next w:val="16"/>
    <w:qFormat/>
    <w:uiPriority w:val="0"/>
    <w:pPr>
      <w:widowControl/>
      <w:spacing w:after="120"/>
      <w:ind w:left="420" w:leftChars="200" w:firstLine="420"/>
    </w:pPr>
    <w:rPr>
      <w:rFonts w:ascii="仿宋_GB2312" w:eastAsia="仿宋_GB2312"/>
      <w:color w:val="FF6600"/>
      <w:sz w:val="21"/>
    </w:rPr>
  </w:style>
  <w:style w:type="character" w:styleId="21">
    <w:name w:val="Hyperlink"/>
    <w:basedOn w:val="20"/>
    <w:unhideWhenUsed/>
    <w:uiPriority w:val="99"/>
    <w:rPr>
      <w:color w:val="0026E5" w:themeColor="hyperlink"/>
      <w:u w:val="single"/>
      <w14:textFill>
        <w14:solidFill>
          <w14:schemeClr w14:val="hlink"/>
        </w14:solidFill>
      </w14:textFill>
    </w:rPr>
  </w:style>
  <w:style w:type="paragraph" w:customStyle="1" w:styleId="22">
    <w:name w:val="WPSOffice手动目录 1"/>
    <w:qFormat/>
    <w:uiPriority w:val="0"/>
    <w:rPr>
      <w:rFonts w:ascii="Times New Roman" w:hAnsi="Times New Roman" w:eastAsia="宋体" w:cs="Times New Roman"/>
      <w:lang w:val="en-US" w:eastAsia="zh-CN" w:bidi="ar-SA"/>
    </w:rPr>
  </w:style>
  <w:style w:type="paragraph" w:customStyle="1" w:styleId="23">
    <w:name w:val="WPSOffice手动目录 2"/>
    <w:qFormat/>
    <w:uiPriority w:val="0"/>
    <w:pPr>
      <w:ind w:left="200" w:leftChars="200"/>
    </w:pPr>
    <w:rPr>
      <w:rFonts w:ascii="Times New Roman" w:hAnsi="Times New Roman" w:eastAsia="宋体" w:cs="Times New Roman"/>
      <w:lang w:val="en-US" w:eastAsia="zh-CN" w:bidi="ar-SA"/>
    </w:rPr>
  </w:style>
  <w:style w:type="paragraph" w:styleId="24">
    <w:name w:val="List Paragraph"/>
    <w:basedOn w:val="1"/>
    <w:qFormat/>
    <w:uiPriority w:val="34"/>
    <w:pPr>
      <w:ind w:firstLine="420"/>
    </w:pPr>
  </w:style>
  <w:style w:type="paragraph" w:customStyle="1" w:styleId="25">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26">
    <w:name w:val="页眉 字符"/>
    <w:basedOn w:val="20"/>
    <w:link w:val="14"/>
    <w:uiPriority w:val="0"/>
    <w:rPr>
      <w:rFonts w:ascii="仿宋_GB2312" w:hAnsi="仿宋_GB2312" w:eastAsia="仿宋_GB2312" w:cstheme="minorBidi"/>
      <w:kern w:val="2"/>
      <w:sz w:val="18"/>
      <w:szCs w:val="18"/>
    </w:rPr>
  </w:style>
  <w:style w:type="character" w:customStyle="1" w:styleId="27">
    <w:name w:val="页脚 字符"/>
    <w:basedOn w:val="20"/>
    <w:link w:val="13"/>
    <w:uiPriority w:val="0"/>
    <w:rPr>
      <w:rFonts w:ascii="仿宋_GB2312" w:hAnsi="仿宋_GB2312" w:eastAsia="仿宋_GB2312"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57</Pages>
  <Words>4434</Words>
  <Characters>25277</Characters>
  <Lines>210</Lines>
  <Paragraphs>59</Paragraphs>
  <TotalTime>48</TotalTime>
  <ScaleCrop>false</ScaleCrop>
  <LinksUpToDate>false</LinksUpToDate>
  <CharactersWithSpaces>29652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2024-04-07T00:07:00Z</dcterms:created>
  <dc:creator>木瓜</dc:creator>
  <cp:lastModifiedBy>1</cp:lastModifiedBy>
  <dcterms:modified xsi:type="dcterms:W3CDTF">2024-05-14T00:00:37Z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8955153297934D559551D77337A856F0_13</vt:lpwstr>
  </property>
</Properties>
</file>