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7D5E6">
      <w:pPr>
        <w:jc w:val="left"/>
        <w:rPr>
          <w:rFonts w:ascii="宋体" w:hAnsi="宋体"/>
          <w:sz w:val="28"/>
          <w:szCs w:val="28"/>
        </w:rPr>
      </w:pPr>
      <w:r>
        <w:rPr>
          <w:rFonts w:hint="eastAsia" w:ascii="宋体" w:hAnsi="宋体"/>
          <w:sz w:val="28"/>
          <w:szCs w:val="28"/>
        </w:rPr>
        <w:t>附件1：</w:t>
      </w:r>
    </w:p>
    <w:p w14:paraId="3B5CAD5B">
      <w:pPr>
        <w:spacing w:line="360" w:lineRule="auto"/>
        <w:jc w:val="center"/>
        <w:rPr>
          <w:rFonts w:ascii="宋体" w:hAnsi="宋体"/>
          <w:b/>
          <w:sz w:val="32"/>
          <w:szCs w:val="32"/>
        </w:rPr>
      </w:pPr>
      <w:r>
        <w:rPr>
          <w:rFonts w:hint="eastAsia" w:ascii="宋体" w:hAnsi="宋体"/>
          <w:b/>
          <w:sz w:val="32"/>
          <w:szCs w:val="32"/>
        </w:rPr>
        <w:t>项目需求</w:t>
      </w:r>
    </w:p>
    <w:p w14:paraId="0B1C2957">
      <w:pPr>
        <w:spacing w:line="360" w:lineRule="auto"/>
        <w:rPr>
          <w:rFonts w:ascii="宋体" w:hAnsi="宋体"/>
          <w:b/>
          <w:sz w:val="24"/>
        </w:rPr>
      </w:pPr>
      <w:r>
        <w:rPr>
          <w:rFonts w:hint="eastAsia" w:ascii="宋体" w:hAnsi="宋体"/>
          <w:b/>
          <w:sz w:val="24"/>
        </w:rPr>
        <w:t>一、总则</w:t>
      </w:r>
    </w:p>
    <w:p w14:paraId="044014A8">
      <w:pPr>
        <w:spacing w:line="400" w:lineRule="exact"/>
        <w:rPr>
          <w:rFonts w:ascii="宋体" w:hAnsi="宋体" w:cs="宋体"/>
          <w:szCs w:val="21"/>
        </w:rPr>
      </w:pPr>
      <w:r>
        <w:rPr>
          <w:rFonts w:hint="eastAsia" w:ascii="宋体" w:hAnsi="宋体" w:cs="宋体"/>
          <w:szCs w:val="21"/>
        </w:rPr>
        <w:t>1、项目名称：中山市中医院LED显示屏采购项目</w:t>
      </w:r>
    </w:p>
    <w:p w14:paraId="7BEF235D">
      <w:pPr>
        <w:spacing w:line="400" w:lineRule="exact"/>
        <w:rPr>
          <w:rFonts w:ascii="宋体" w:hAnsi="宋体" w:cs="宋体"/>
          <w:szCs w:val="21"/>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cs="宋体"/>
          <w:szCs w:val="21"/>
        </w:rPr>
        <w:t>项目概况：中医院门诊1楼影像中心大厅，需更换一块P4mmLED显示屏，用于显示各检查室的排队等候人数。</w:t>
      </w:r>
    </w:p>
    <w:p w14:paraId="4D84626D">
      <w:pPr>
        <w:spacing w:line="400" w:lineRule="exact"/>
        <w:rPr>
          <w:rFonts w:ascii="宋体" w:hAnsi="宋体" w:cs="宋体"/>
          <w:szCs w:val="21"/>
        </w:rPr>
      </w:pPr>
      <w:r>
        <w:rPr>
          <w:rFonts w:hint="eastAsia" w:ascii="宋体" w:hAnsi="宋体" w:cs="宋体"/>
          <w:szCs w:val="21"/>
        </w:rPr>
        <w:t>3、显示屏外观及装饰需吻合整体风格、显示屏背面装饰美观、防碰触和触电等。</w:t>
      </w:r>
    </w:p>
    <w:p w14:paraId="284582AB">
      <w:pPr>
        <w:spacing w:line="400" w:lineRule="exact"/>
        <w:rPr>
          <w:rFonts w:ascii="宋体" w:hAnsi="宋体" w:cs="宋体"/>
          <w:szCs w:val="21"/>
        </w:rPr>
      </w:pPr>
      <w:r>
        <w:rPr>
          <w:rFonts w:hint="eastAsia" w:ascii="宋体" w:hAnsi="宋体" w:cs="宋体"/>
          <w:szCs w:val="21"/>
        </w:rPr>
        <w:t>4、报价应包括设备采购、运输、安装调试、验收、培训、售后服务、免费维修配件、各种税费及合同实施过程中的不可预见费用等。</w:t>
      </w:r>
    </w:p>
    <w:p w14:paraId="2EF9BC28">
      <w:pPr>
        <w:spacing w:line="400" w:lineRule="exact"/>
        <w:rPr>
          <w:rFonts w:ascii="宋体" w:hAnsi="宋体" w:cs="宋体"/>
          <w:szCs w:val="21"/>
        </w:rPr>
      </w:pPr>
      <w:r>
        <w:rPr>
          <w:rFonts w:hint="eastAsia" w:ascii="宋体" w:hAnsi="宋体" w:cs="宋体"/>
          <w:szCs w:val="21"/>
        </w:rPr>
        <w:t>5、预算金额：</w:t>
      </w:r>
      <w:r>
        <w:rPr>
          <w:rFonts w:hint="eastAsia" w:ascii="宋体" w:hAnsi="宋体" w:cs="宋体"/>
          <w:szCs w:val="21"/>
          <w:lang w:val="en-US" w:eastAsia="zh-CN"/>
        </w:rPr>
        <w:t>25000</w:t>
      </w:r>
      <w:r>
        <w:rPr>
          <w:rFonts w:hint="eastAsia" w:ascii="宋体" w:hAnsi="宋体" w:cs="宋体"/>
          <w:szCs w:val="21"/>
        </w:rPr>
        <w:t>元</w:t>
      </w:r>
    </w:p>
    <w:p w14:paraId="6F614D84">
      <w:pPr>
        <w:spacing w:line="400" w:lineRule="exact"/>
        <w:rPr>
          <w:rFonts w:ascii="宋体" w:hAnsi="宋体" w:cs="宋体"/>
          <w:szCs w:val="21"/>
        </w:rPr>
      </w:pPr>
      <w:r>
        <w:rPr>
          <w:rFonts w:hint="eastAsia" w:ascii="宋体" w:hAnsi="宋体" w:cs="宋体"/>
          <w:szCs w:val="21"/>
        </w:rPr>
        <w:t>6、供货期：30天</w:t>
      </w:r>
    </w:p>
    <w:p w14:paraId="5098FBA1">
      <w:pPr>
        <w:spacing w:line="360" w:lineRule="auto"/>
        <w:rPr>
          <w:rFonts w:ascii="宋体" w:hAnsi="宋体"/>
          <w:b/>
          <w:sz w:val="24"/>
        </w:rPr>
      </w:pPr>
    </w:p>
    <w:p w14:paraId="56ADC055">
      <w:pPr>
        <w:numPr>
          <w:ilvl w:val="0"/>
          <w:numId w:val="1"/>
        </w:numPr>
        <w:spacing w:line="360" w:lineRule="auto"/>
        <w:rPr>
          <w:rFonts w:ascii="宋体" w:hAnsi="宋体"/>
          <w:b/>
          <w:sz w:val="24"/>
        </w:rPr>
      </w:pPr>
      <w:r>
        <w:rPr>
          <w:rFonts w:hint="eastAsia" w:ascii="宋体" w:hAnsi="宋体"/>
          <w:b/>
          <w:sz w:val="24"/>
        </w:rPr>
        <w:t>项目内容</w:t>
      </w:r>
    </w:p>
    <w:p w14:paraId="572CB4E5">
      <w:pPr>
        <w:spacing w:line="360" w:lineRule="auto"/>
        <w:rPr>
          <w:rFonts w:ascii="宋体" w:hAnsi="宋体"/>
          <w:b/>
          <w:sz w:val="24"/>
        </w:rPr>
      </w:pPr>
      <w:r>
        <w:rPr>
          <w:rFonts w:hint="eastAsia" w:ascii="宋体" w:hAnsi="宋体"/>
          <w:b/>
          <w:sz w:val="24"/>
        </w:rPr>
        <w:t>L</w:t>
      </w:r>
      <w:r>
        <w:rPr>
          <w:rFonts w:ascii="宋体" w:hAnsi="宋体"/>
          <w:b/>
          <w:sz w:val="24"/>
        </w:rPr>
        <w:t>ED</w:t>
      </w:r>
      <w:r>
        <w:rPr>
          <w:rFonts w:hint="eastAsia" w:ascii="宋体" w:hAnsi="宋体"/>
          <w:b/>
          <w:sz w:val="24"/>
        </w:rPr>
        <w:t>显示屏</w:t>
      </w:r>
    </w:p>
    <w:p w14:paraId="0765BFFF">
      <w:pPr>
        <w:spacing w:line="360" w:lineRule="auto"/>
        <w:rPr>
          <w:rFonts w:ascii="宋体" w:hAnsi="宋体"/>
          <w:b/>
          <w:sz w:val="18"/>
          <w:szCs w:val="18"/>
        </w:rPr>
      </w:pPr>
      <w:r>
        <w:rPr>
          <w:rFonts w:hint="eastAsia" w:ascii="宋体" w:hAnsi="宋体"/>
          <w:b/>
          <w:sz w:val="18"/>
          <w:szCs w:val="18"/>
        </w:rPr>
        <w:t>1，项目清单</w:t>
      </w:r>
    </w:p>
    <w:tbl>
      <w:tblPr>
        <w:tblStyle w:val="2"/>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85"/>
        <w:gridCol w:w="1984"/>
        <w:gridCol w:w="851"/>
        <w:gridCol w:w="708"/>
        <w:gridCol w:w="2044"/>
      </w:tblGrid>
      <w:tr w14:paraId="5E5B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47663A7C">
            <w:pPr>
              <w:jc w:val="center"/>
              <w:rPr>
                <w:rFonts w:ascii="宋体" w:hAnsi="宋体"/>
                <w:b/>
                <w:sz w:val="18"/>
                <w:szCs w:val="18"/>
              </w:rPr>
            </w:pPr>
            <w:r>
              <w:rPr>
                <w:rFonts w:hint="eastAsia" w:ascii="宋体" w:hAnsi="宋体"/>
                <w:b/>
                <w:sz w:val="18"/>
                <w:szCs w:val="18"/>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12FE1498">
            <w:pPr>
              <w:jc w:val="center"/>
              <w:rPr>
                <w:rFonts w:ascii="宋体" w:hAnsi="宋体"/>
                <w:b/>
                <w:sz w:val="18"/>
                <w:szCs w:val="18"/>
              </w:rPr>
            </w:pPr>
            <w:r>
              <w:rPr>
                <w:rFonts w:hint="eastAsia" w:ascii="宋体" w:hAnsi="宋体"/>
                <w:b/>
                <w:sz w:val="18"/>
                <w:szCs w:val="18"/>
              </w:rPr>
              <w:t>项目</w:t>
            </w:r>
            <w:r>
              <w:rPr>
                <w:rFonts w:ascii="宋体" w:hAnsi="宋体"/>
                <w:b/>
                <w:sz w:val="18"/>
                <w:szCs w:val="18"/>
              </w:rPr>
              <w:t>名称</w:t>
            </w:r>
          </w:p>
        </w:tc>
        <w:tc>
          <w:tcPr>
            <w:tcW w:w="1984" w:type="dxa"/>
            <w:tcBorders>
              <w:top w:val="single" w:color="auto" w:sz="4" w:space="0"/>
              <w:left w:val="single" w:color="auto" w:sz="4" w:space="0"/>
              <w:bottom w:val="single" w:color="auto" w:sz="4" w:space="0"/>
              <w:right w:val="single" w:color="auto" w:sz="4" w:space="0"/>
            </w:tcBorders>
            <w:vAlign w:val="center"/>
          </w:tcPr>
          <w:p w14:paraId="4F98F171">
            <w:pPr>
              <w:jc w:val="center"/>
              <w:rPr>
                <w:rFonts w:ascii="宋体" w:hAnsi="宋体"/>
                <w:b/>
                <w:sz w:val="18"/>
                <w:szCs w:val="18"/>
              </w:rPr>
            </w:pPr>
            <w:r>
              <w:rPr>
                <w:rFonts w:ascii="宋体" w:hAnsi="宋体"/>
                <w:b/>
                <w:sz w:val="18"/>
                <w:szCs w:val="18"/>
              </w:rPr>
              <w:t>规格或型号</w:t>
            </w:r>
          </w:p>
        </w:tc>
        <w:tc>
          <w:tcPr>
            <w:tcW w:w="851" w:type="dxa"/>
            <w:tcBorders>
              <w:top w:val="single" w:color="auto" w:sz="4" w:space="0"/>
              <w:left w:val="single" w:color="auto" w:sz="4" w:space="0"/>
              <w:bottom w:val="single" w:color="auto" w:sz="4" w:space="0"/>
              <w:right w:val="single" w:color="auto" w:sz="4" w:space="0"/>
            </w:tcBorders>
            <w:vAlign w:val="center"/>
          </w:tcPr>
          <w:p w14:paraId="6D0EC15A">
            <w:pPr>
              <w:jc w:val="center"/>
              <w:rPr>
                <w:rFonts w:ascii="宋体" w:hAnsi="宋体"/>
                <w:b/>
                <w:sz w:val="18"/>
                <w:szCs w:val="18"/>
              </w:rPr>
            </w:pPr>
            <w:r>
              <w:rPr>
                <w:rFonts w:hint="eastAsia" w:ascii="宋体" w:hAnsi="宋体"/>
                <w:b/>
                <w:sz w:val="18"/>
                <w:szCs w:val="18"/>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596C5E9D">
            <w:pPr>
              <w:jc w:val="center"/>
              <w:rPr>
                <w:rFonts w:ascii="宋体" w:hAnsi="宋体"/>
                <w:b/>
                <w:sz w:val="18"/>
                <w:szCs w:val="18"/>
              </w:rPr>
            </w:pPr>
            <w:r>
              <w:rPr>
                <w:rFonts w:ascii="宋体" w:hAnsi="宋体"/>
                <w:b/>
                <w:sz w:val="18"/>
                <w:szCs w:val="18"/>
              </w:rPr>
              <w:t>数量</w:t>
            </w:r>
          </w:p>
        </w:tc>
        <w:tc>
          <w:tcPr>
            <w:tcW w:w="2044" w:type="dxa"/>
            <w:tcBorders>
              <w:top w:val="single" w:color="auto" w:sz="4" w:space="0"/>
              <w:left w:val="single" w:color="auto" w:sz="4" w:space="0"/>
              <w:bottom w:val="single" w:color="auto" w:sz="4" w:space="0"/>
              <w:right w:val="single" w:color="auto" w:sz="4" w:space="0"/>
            </w:tcBorders>
            <w:vAlign w:val="center"/>
          </w:tcPr>
          <w:p w14:paraId="425986F8">
            <w:pPr>
              <w:jc w:val="center"/>
              <w:rPr>
                <w:rFonts w:ascii="宋体" w:hAnsi="宋体"/>
                <w:b/>
                <w:sz w:val="18"/>
                <w:szCs w:val="18"/>
              </w:rPr>
            </w:pPr>
            <w:r>
              <w:rPr>
                <w:rFonts w:ascii="宋体" w:hAnsi="宋体"/>
                <w:b/>
                <w:sz w:val="18"/>
                <w:szCs w:val="18"/>
              </w:rPr>
              <w:t>备注</w:t>
            </w:r>
          </w:p>
        </w:tc>
      </w:tr>
      <w:tr w14:paraId="74A5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731A3295">
            <w:pPr>
              <w:jc w:val="center"/>
              <w:rPr>
                <w:rFonts w:ascii="宋体" w:hAnsi="宋体"/>
                <w:sz w:val="18"/>
                <w:szCs w:val="18"/>
              </w:rPr>
            </w:pPr>
            <w:r>
              <w:rPr>
                <w:rFonts w:hint="eastAsia" w:ascii="宋体" w:hAnsi="宋体"/>
                <w:sz w:val="18"/>
                <w:szCs w:val="18"/>
              </w:rPr>
              <w:t>1</w:t>
            </w:r>
          </w:p>
        </w:tc>
        <w:tc>
          <w:tcPr>
            <w:tcW w:w="1985" w:type="dxa"/>
            <w:tcBorders>
              <w:top w:val="single" w:color="auto" w:sz="4" w:space="0"/>
              <w:left w:val="single" w:color="auto" w:sz="4" w:space="0"/>
              <w:bottom w:val="single" w:color="auto" w:sz="4" w:space="0"/>
              <w:right w:val="single" w:color="auto" w:sz="4" w:space="0"/>
            </w:tcBorders>
            <w:vAlign w:val="center"/>
          </w:tcPr>
          <w:p w14:paraId="1DA28CCB">
            <w:pPr>
              <w:jc w:val="center"/>
              <w:rPr>
                <w:rFonts w:ascii="宋体" w:hAnsi="宋体"/>
                <w:sz w:val="18"/>
                <w:szCs w:val="18"/>
              </w:rPr>
            </w:pPr>
            <w:r>
              <w:rPr>
                <w:rFonts w:hint="eastAsia" w:ascii="宋体" w:hAnsi="宋体"/>
                <w:sz w:val="18"/>
                <w:szCs w:val="18"/>
              </w:rPr>
              <w:t>P4mm室内全彩屏</w:t>
            </w:r>
          </w:p>
        </w:tc>
        <w:tc>
          <w:tcPr>
            <w:tcW w:w="1984" w:type="dxa"/>
            <w:tcBorders>
              <w:top w:val="single" w:color="auto" w:sz="4" w:space="0"/>
              <w:left w:val="single" w:color="auto" w:sz="4" w:space="0"/>
              <w:bottom w:val="single" w:color="auto" w:sz="4" w:space="0"/>
              <w:right w:val="single" w:color="auto" w:sz="4" w:space="0"/>
            </w:tcBorders>
            <w:vAlign w:val="center"/>
          </w:tcPr>
          <w:p w14:paraId="04A033B5">
            <w:pPr>
              <w:jc w:val="center"/>
              <w:rPr>
                <w:rFonts w:ascii="宋体" w:hAnsi="宋体" w:cs="Arial"/>
                <w:sz w:val="18"/>
                <w:szCs w:val="18"/>
              </w:rPr>
            </w:pPr>
            <w:r>
              <w:rPr>
                <w:rFonts w:hint="eastAsia" w:ascii="宋体" w:hAnsi="宋体"/>
                <w:sz w:val="18"/>
                <w:szCs w:val="18"/>
              </w:rPr>
              <w:t>P4mm</w:t>
            </w:r>
          </w:p>
        </w:tc>
        <w:tc>
          <w:tcPr>
            <w:tcW w:w="851" w:type="dxa"/>
            <w:tcBorders>
              <w:top w:val="single" w:color="auto" w:sz="4" w:space="0"/>
              <w:left w:val="single" w:color="auto" w:sz="4" w:space="0"/>
              <w:bottom w:val="single" w:color="auto" w:sz="4" w:space="0"/>
              <w:right w:val="single" w:color="auto" w:sz="4" w:space="0"/>
            </w:tcBorders>
            <w:vAlign w:val="center"/>
          </w:tcPr>
          <w:p w14:paraId="07555D6E">
            <w:pPr>
              <w:jc w:val="center"/>
              <w:rPr>
                <w:rFonts w:ascii="宋体" w:hAnsi="宋体"/>
                <w:sz w:val="18"/>
                <w:szCs w:val="18"/>
              </w:rPr>
            </w:pPr>
            <w:r>
              <w:rPr>
                <w:rFonts w:ascii="宋体" w:hAnsi="宋体"/>
                <w:sz w:val="18"/>
                <w:szCs w:val="18"/>
                <w:lang w:eastAsia="zh-TW"/>
              </w:rPr>
              <w:t>m</w:t>
            </w:r>
            <w:r>
              <w:rPr>
                <w:rFonts w:ascii="宋体" w:hAnsi="宋体"/>
                <w:sz w:val="18"/>
                <w:szCs w:val="18"/>
                <w:vertAlign w:val="superscript"/>
                <w:lang w:eastAsia="zh-TW"/>
              </w:rPr>
              <w:t>2</w:t>
            </w:r>
          </w:p>
        </w:tc>
        <w:tc>
          <w:tcPr>
            <w:tcW w:w="708" w:type="dxa"/>
            <w:tcBorders>
              <w:top w:val="single" w:color="auto" w:sz="4" w:space="0"/>
              <w:left w:val="single" w:color="auto" w:sz="4" w:space="0"/>
              <w:bottom w:val="single" w:color="auto" w:sz="4" w:space="0"/>
              <w:right w:val="single" w:color="auto" w:sz="4" w:space="0"/>
            </w:tcBorders>
            <w:vAlign w:val="center"/>
          </w:tcPr>
          <w:p w14:paraId="564C8429">
            <w:pPr>
              <w:jc w:val="center"/>
              <w:rPr>
                <w:rFonts w:ascii="宋体" w:hAnsi="宋体" w:cs="Arial"/>
                <w:sz w:val="18"/>
                <w:szCs w:val="18"/>
              </w:rPr>
            </w:pPr>
            <w:r>
              <w:rPr>
                <w:rFonts w:hint="eastAsia" w:ascii="宋体" w:hAnsi="宋体" w:cs="Arial"/>
                <w:sz w:val="18"/>
                <w:szCs w:val="18"/>
              </w:rPr>
              <w:t>3.27</w:t>
            </w:r>
          </w:p>
        </w:tc>
        <w:tc>
          <w:tcPr>
            <w:tcW w:w="2044" w:type="dxa"/>
            <w:tcBorders>
              <w:top w:val="single" w:color="auto" w:sz="4" w:space="0"/>
              <w:left w:val="single" w:color="auto" w:sz="4" w:space="0"/>
              <w:bottom w:val="single" w:color="auto" w:sz="4" w:space="0"/>
              <w:right w:val="single" w:color="auto" w:sz="4" w:space="0"/>
            </w:tcBorders>
            <w:vAlign w:val="center"/>
          </w:tcPr>
          <w:p w14:paraId="276B1256">
            <w:pPr>
              <w:jc w:val="center"/>
              <w:rPr>
                <w:rFonts w:ascii="宋体" w:hAnsi="宋体" w:cs="Arial"/>
                <w:sz w:val="18"/>
                <w:szCs w:val="18"/>
              </w:rPr>
            </w:pPr>
            <w:r>
              <w:rPr>
                <w:rFonts w:hint="eastAsia" w:ascii="宋体" w:hAnsi="宋体" w:cs="Arial"/>
                <w:sz w:val="18"/>
                <w:szCs w:val="18"/>
              </w:rPr>
              <w:t>320x640点</w:t>
            </w:r>
          </w:p>
        </w:tc>
      </w:tr>
      <w:tr w14:paraId="60E7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42B7870F">
            <w:pPr>
              <w:jc w:val="center"/>
              <w:rPr>
                <w:rFonts w:ascii="宋体" w:hAnsi="宋体" w:cs="Arial"/>
                <w:sz w:val="18"/>
                <w:szCs w:val="18"/>
              </w:rPr>
            </w:pPr>
            <w:r>
              <w:rPr>
                <w:rFonts w:hint="eastAsia" w:ascii="宋体" w:hAnsi="宋体" w:cs="Arial"/>
                <w:sz w:val="18"/>
                <w:szCs w:val="18"/>
              </w:rPr>
              <w:t>2</w:t>
            </w:r>
          </w:p>
        </w:tc>
        <w:tc>
          <w:tcPr>
            <w:tcW w:w="1985" w:type="dxa"/>
            <w:tcBorders>
              <w:top w:val="single" w:color="auto" w:sz="4" w:space="0"/>
              <w:left w:val="single" w:color="auto" w:sz="4" w:space="0"/>
              <w:bottom w:val="single" w:color="auto" w:sz="4" w:space="0"/>
              <w:right w:val="single" w:color="auto" w:sz="4" w:space="0"/>
            </w:tcBorders>
            <w:vAlign w:val="center"/>
          </w:tcPr>
          <w:p w14:paraId="19825899">
            <w:pPr>
              <w:jc w:val="center"/>
              <w:rPr>
                <w:rFonts w:ascii="宋体" w:hAnsi="宋体" w:cs="Arial"/>
                <w:sz w:val="18"/>
                <w:szCs w:val="18"/>
              </w:rPr>
            </w:pPr>
            <w:r>
              <w:rPr>
                <w:rFonts w:hint="eastAsia" w:ascii="宋体" w:hAnsi="宋体" w:cs="Arial"/>
                <w:sz w:val="18"/>
                <w:szCs w:val="18"/>
              </w:rPr>
              <w:t>智能配电</w:t>
            </w:r>
          </w:p>
        </w:tc>
        <w:tc>
          <w:tcPr>
            <w:tcW w:w="1984" w:type="dxa"/>
            <w:tcBorders>
              <w:top w:val="single" w:color="auto" w:sz="4" w:space="0"/>
              <w:left w:val="single" w:color="auto" w:sz="4" w:space="0"/>
              <w:bottom w:val="single" w:color="auto" w:sz="4" w:space="0"/>
              <w:right w:val="single" w:color="auto" w:sz="4" w:space="0"/>
            </w:tcBorders>
            <w:vAlign w:val="center"/>
          </w:tcPr>
          <w:p w14:paraId="189B722F">
            <w:pPr>
              <w:jc w:val="center"/>
              <w:rPr>
                <w:rFonts w:ascii="宋体" w:hAnsi="宋体" w:cs="Arial"/>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609FC30">
            <w:pPr>
              <w:jc w:val="center"/>
              <w:rPr>
                <w:rFonts w:ascii="宋体" w:hAnsi="宋体" w:cs="Arial"/>
                <w:sz w:val="18"/>
                <w:szCs w:val="18"/>
              </w:rPr>
            </w:pPr>
            <w:r>
              <w:rPr>
                <w:rFonts w:hint="eastAsia" w:ascii="宋体" w:hAnsi="宋体" w:cs="Arial"/>
                <w:sz w:val="18"/>
                <w:szCs w:val="18"/>
              </w:rPr>
              <w:t>项</w:t>
            </w:r>
          </w:p>
        </w:tc>
        <w:tc>
          <w:tcPr>
            <w:tcW w:w="708" w:type="dxa"/>
            <w:tcBorders>
              <w:top w:val="single" w:color="auto" w:sz="4" w:space="0"/>
              <w:left w:val="single" w:color="auto" w:sz="4" w:space="0"/>
              <w:bottom w:val="single" w:color="auto" w:sz="4" w:space="0"/>
              <w:right w:val="single" w:color="auto" w:sz="4" w:space="0"/>
            </w:tcBorders>
            <w:vAlign w:val="center"/>
          </w:tcPr>
          <w:p w14:paraId="51DA7EE1">
            <w:pPr>
              <w:jc w:val="center"/>
              <w:rPr>
                <w:rFonts w:ascii="宋体" w:hAnsi="宋体" w:cs="Arial"/>
                <w:sz w:val="18"/>
                <w:szCs w:val="18"/>
              </w:rPr>
            </w:pPr>
            <w:r>
              <w:rPr>
                <w:rFonts w:hint="eastAsia" w:ascii="宋体" w:hAnsi="宋体" w:cs="Arial"/>
                <w:sz w:val="18"/>
                <w:szCs w:val="18"/>
              </w:rPr>
              <w:t>1</w:t>
            </w:r>
          </w:p>
        </w:tc>
        <w:tc>
          <w:tcPr>
            <w:tcW w:w="2044" w:type="dxa"/>
            <w:tcBorders>
              <w:top w:val="single" w:color="auto" w:sz="4" w:space="0"/>
              <w:left w:val="single" w:color="auto" w:sz="4" w:space="0"/>
              <w:bottom w:val="single" w:color="auto" w:sz="4" w:space="0"/>
              <w:right w:val="single" w:color="auto" w:sz="4" w:space="0"/>
            </w:tcBorders>
            <w:vAlign w:val="center"/>
          </w:tcPr>
          <w:p w14:paraId="6CECC44D">
            <w:pPr>
              <w:jc w:val="center"/>
              <w:rPr>
                <w:rFonts w:ascii="宋体" w:hAnsi="宋体" w:cs="Arial"/>
                <w:sz w:val="18"/>
                <w:szCs w:val="18"/>
              </w:rPr>
            </w:pPr>
          </w:p>
        </w:tc>
      </w:tr>
      <w:tr w14:paraId="35B9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75FD430D">
            <w:pPr>
              <w:jc w:val="center"/>
              <w:rPr>
                <w:rFonts w:ascii="宋体" w:hAnsi="宋体"/>
                <w:sz w:val="18"/>
                <w:szCs w:val="18"/>
              </w:rPr>
            </w:pPr>
            <w:r>
              <w:rPr>
                <w:rFonts w:hint="eastAsia" w:ascii="宋体" w:hAnsi="宋体"/>
                <w:sz w:val="18"/>
                <w:szCs w:val="18"/>
              </w:rPr>
              <w:t>3</w:t>
            </w:r>
          </w:p>
        </w:tc>
        <w:tc>
          <w:tcPr>
            <w:tcW w:w="1985" w:type="dxa"/>
            <w:tcBorders>
              <w:top w:val="single" w:color="auto" w:sz="4" w:space="0"/>
              <w:left w:val="single" w:color="auto" w:sz="4" w:space="0"/>
              <w:bottom w:val="single" w:color="auto" w:sz="4" w:space="0"/>
              <w:right w:val="single" w:color="auto" w:sz="4" w:space="0"/>
            </w:tcBorders>
            <w:vAlign w:val="center"/>
          </w:tcPr>
          <w:p w14:paraId="489E8C6E">
            <w:pPr>
              <w:jc w:val="center"/>
              <w:rPr>
                <w:rFonts w:ascii="宋体" w:hAnsi="宋体"/>
                <w:sz w:val="18"/>
                <w:szCs w:val="18"/>
              </w:rPr>
            </w:pPr>
            <w:r>
              <w:rPr>
                <w:rFonts w:ascii="宋体" w:hAnsi="宋体"/>
                <w:sz w:val="18"/>
                <w:szCs w:val="18"/>
              </w:rPr>
              <w:t>专用显卡</w:t>
            </w:r>
          </w:p>
        </w:tc>
        <w:tc>
          <w:tcPr>
            <w:tcW w:w="1984" w:type="dxa"/>
            <w:tcBorders>
              <w:top w:val="single" w:color="auto" w:sz="4" w:space="0"/>
              <w:left w:val="single" w:color="auto" w:sz="4" w:space="0"/>
              <w:bottom w:val="single" w:color="auto" w:sz="4" w:space="0"/>
              <w:right w:val="single" w:color="auto" w:sz="4" w:space="0"/>
            </w:tcBorders>
            <w:vAlign w:val="center"/>
          </w:tcPr>
          <w:p w14:paraId="3A24A1F9">
            <w:pPr>
              <w:jc w:val="center"/>
              <w:rPr>
                <w:rFonts w:ascii="宋体" w:hAnsi="宋体" w:cs="Arial"/>
                <w:sz w:val="18"/>
                <w:szCs w:val="18"/>
              </w:rPr>
            </w:pPr>
            <w:r>
              <w:rPr>
                <w:rFonts w:ascii="宋体" w:hAnsi="宋体" w:cs="Arial"/>
                <w:sz w:val="18"/>
                <w:szCs w:val="18"/>
              </w:rPr>
              <w:t>DVI/HDMI输出</w:t>
            </w:r>
          </w:p>
        </w:tc>
        <w:tc>
          <w:tcPr>
            <w:tcW w:w="851" w:type="dxa"/>
            <w:tcBorders>
              <w:top w:val="single" w:color="auto" w:sz="4" w:space="0"/>
              <w:left w:val="single" w:color="auto" w:sz="4" w:space="0"/>
              <w:bottom w:val="single" w:color="auto" w:sz="4" w:space="0"/>
              <w:right w:val="single" w:color="auto" w:sz="4" w:space="0"/>
            </w:tcBorders>
            <w:vAlign w:val="center"/>
          </w:tcPr>
          <w:p w14:paraId="0AC962E8">
            <w:pPr>
              <w:jc w:val="center"/>
              <w:rPr>
                <w:rFonts w:ascii="宋体" w:hAnsi="宋体"/>
                <w:sz w:val="18"/>
                <w:szCs w:val="18"/>
              </w:rPr>
            </w:pPr>
            <w:r>
              <w:rPr>
                <w:rFonts w:hint="eastAsia" w:ascii="宋体" w:hAnsi="宋体"/>
                <w:sz w:val="18"/>
                <w:szCs w:val="18"/>
              </w:rPr>
              <w:t>块</w:t>
            </w:r>
          </w:p>
        </w:tc>
        <w:tc>
          <w:tcPr>
            <w:tcW w:w="708" w:type="dxa"/>
            <w:tcBorders>
              <w:top w:val="single" w:color="auto" w:sz="4" w:space="0"/>
              <w:left w:val="single" w:color="auto" w:sz="4" w:space="0"/>
              <w:bottom w:val="single" w:color="auto" w:sz="4" w:space="0"/>
              <w:right w:val="single" w:color="auto" w:sz="4" w:space="0"/>
            </w:tcBorders>
            <w:vAlign w:val="center"/>
          </w:tcPr>
          <w:p w14:paraId="5AADD6A1">
            <w:pPr>
              <w:jc w:val="center"/>
              <w:rPr>
                <w:rFonts w:ascii="宋体" w:hAnsi="宋体" w:cs="Arial"/>
                <w:sz w:val="18"/>
                <w:szCs w:val="18"/>
              </w:rPr>
            </w:pPr>
            <w:r>
              <w:rPr>
                <w:rFonts w:hint="eastAsia" w:ascii="宋体" w:hAnsi="宋体" w:cs="Arial"/>
                <w:sz w:val="18"/>
                <w:szCs w:val="18"/>
              </w:rPr>
              <w:t>1</w:t>
            </w:r>
          </w:p>
        </w:tc>
        <w:tc>
          <w:tcPr>
            <w:tcW w:w="2044" w:type="dxa"/>
            <w:tcBorders>
              <w:top w:val="single" w:color="auto" w:sz="4" w:space="0"/>
              <w:left w:val="single" w:color="auto" w:sz="4" w:space="0"/>
              <w:bottom w:val="single" w:color="auto" w:sz="4" w:space="0"/>
              <w:right w:val="single" w:color="auto" w:sz="4" w:space="0"/>
            </w:tcBorders>
            <w:vAlign w:val="center"/>
          </w:tcPr>
          <w:p w14:paraId="2F3D666F">
            <w:pPr>
              <w:jc w:val="center"/>
              <w:rPr>
                <w:rFonts w:ascii="宋体" w:hAnsi="宋体" w:cs="Arial"/>
                <w:sz w:val="18"/>
                <w:szCs w:val="18"/>
              </w:rPr>
            </w:pPr>
          </w:p>
        </w:tc>
      </w:tr>
      <w:tr w14:paraId="3C00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683C2FA8">
            <w:pPr>
              <w:jc w:val="center"/>
              <w:rPr>
                <w:rFonts w:ascii="宋体" w:hAnsi="宋体"/>
                <w:sz w:val="18"/>
                <w:szCs w:val="18"/>
              </w:rPr>
            </w:pPr>
            <w:r>
              <w:rPr>
                <w:rFonts w:hint="eastAsia" w:ascii="宋体" w:hAnsi="宋体"/>
                <w:sz w:val="18"/>
                <w:szCs w:val="18"/>
              </w:rPr>
              <w:t>4</w:t>
            </w:r>
          </w:p>
        </w:tc>
        <w:tc>
          <w:tcPr>
            <w:tcW w:w="1985" w:type="dxa"/>
            <w:tcBorders>
              <w:top w:val="single" w:color="auto" w:sz="4" w:space="0"/>
              <w:left w:val="single" w:color="auto" w:sz="4" w:space="0"/>
              <w:bottom w:val="single" w:color="auto" w:sz="4" w:space="0"/>
              <w:right w:val="single" w:color="auto" w:sz="4" w:space="0"/>
            </w:tcBorders>
            <w:vAlign w:val="center"/>
          </w:tcPr>
          <w:p w14:paraId="19573023">
            <w:pPr>
              <w:jc w:val="center"/>
              <w:rPr>
                <w:rFonts w:ascii="宋体" w:hAnsi="宋体"/>
                <w:sz w:val="18"/>
                <w:szCs w:val="18"/>
              </w:rPr>
            </w:pPr>
            <w:r>
              <w:rPr>
                <w:rFonts w:ascii="宋体" w:hAnsi="宋体"/>
                <w:sz w:val="18"/>
                <w:szCs w:val="18"/>
              </w:rPr>
              <w:t>视屏发送盒</w:t>
            </w:r>
          </w:p>
        </w:tc>
        <w:tc>
          <w:tcPr>
            <w:tcW w:w="1984" w:type="dxa"/>
            <w:tcBorders>
              <w:top w:val="single" w:color="auto" w:sz="4" w:space="0"/>
              <w:left w:val="single" w:color="auto" w:sz="4" w:space="0"/>
              <w:bottom w:val="single" w:color="auto" w:sz="4" w:space="0"/>
              <w:right w:val="single" w:color="auto" w:sz="4" w:space="0"/>
            </w:tcBorders>
            <w:vAlign w:val="center"/>
          </w:tcPr>
          <w:p w14:paraId="5164E839">
            <w:pPr>
              <w:jc w:val="center"/>
              <w:rPr>
                <w:rFonts w:ascii="宋体" w:hAnsi="宋体" w:cs="Arial"/>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5EB89901">
            <w:pPr>
              <w:jc w:val="center"/>
              <w:rPr>
                <w:rFonts w:ascii="宋体" w:hAnsi="宋体"/>
                <w:sz w:val="18"/>
                <w:szCs w:val="18"/>
              </w:rPr>
            </w:pPr>
            <w:r>
              <w:rPr>
                <w:rFonts w:hint="eastAsia" w:ascii="宋体" w:hAnsi="宋体"/>
                <w:sz w:val="18"/>
                <w:szCs w:val="18"/>
              </w:rPr>
              <w:t>台</w:t>
            </w:r>
          </w:p>
        </w:tc>
        <w:tc>
          <w:tcPr>
            <w:tcW w:w="708" w:type="dxa"/>
            <w:tcBorders>
              <w:top w:val="single" w:color="auto" w:sz="4" w:space="0"/>
              <w:left w:val="single" w:color="auto" w:sz="4" w:space="0"/>
              <w:bottom w:val="single" w:color="auto" w:sz="4" w:space="0"/>
              <w:right w:val="single" w:color="auto" w:sz="4" w:space="0"/>
            </w:tcBorders>
            <w:vAlign w:val="center"/>
          </w:tcPr>
          <w:p w14:paraId="3ABC9E07">
            <w:pPr>
              <w:jc w:val="center"/>
              <w:rPr>
                <w:rFonts w:ascii="宋体" w:hAnsi="宋体" w:cs="Arial"/>
                <w:sz w:val="18"/>
                <w:szCs w:val="18"/>
              </w:rPr>
            </w:pPr>
            <w:r>
              <w:rPr>
                <w:rFonts w:hint="eastAsia" w:ascii="宋体" w:hAnsi="宋体" w:cs="Arial"/>
                <w:sz w:val="18"/>
                <w:szCs w:val="18"/>
              </w:rPr>
              <w:t>1</w:t>
            </w:r>
          </w:p>
        </w:tc>
        <w:tc>
          <w:tcPr>
            <w:tcW w:w="2044" w:type="dxa"/>
            <w:tcBorders>
              <w:top w:val="single" w:color="auto" w:sz="4" w:space="0"/>
              <w:left w:val="single" w:color="auto" w:sz="4" w:space="0"/>
              <w:bottom w:val="single" w:color="auto" w:sz="4" w:space="0"/>
              <w:right w:val="single" w:color="auto" w:sz="4" w:space="0"/>
            </w:tcBorders>
            <w:vAlign w:val="center"/>
          </w:tcPr>
          <w:p w14:paraId="5885D3F5">
            <w:pPr>
              <w:jc w:val="center"/>
              <w:rPr>
                <w:rFonts w:ascii="宋体" w:hAnsi="宋体" w:cs="Arial"/>
                <w:sz w:val="18"/>
                <w:szCs w:val="18"/>
              </w:rPr>
            </w:pPr>
          </w:p>
        </w:tc>
      </w:tr>
      <w:tr w14:paraId="67D4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6CCF9692">
            <w:pPr>
              <w:jc w:val="center"/>
              <w:rPr>
                <w:rFonts w:ascii="宋体" w:hAnsi="宋体"/>
                <w:sz w:val="18"/>
                <w:szCs w:val="18"/>
              </w:rPr>
            </w:pPr>
            <w:r>
              <w:rPr>
                <w:rFonts w:hint="eastAsia" w:ascii="宋体" w:hAnsi="宋体"/>
                <w:sz w:val="18"/>
                <w:szCs w:val="18"/>
              </w:rPr>
              <w:t>5</w:t>
            </w:r>
          </w:p>
        </w:tc>
        <w:tc>
          <w:tcPr>
            <w:tcW w:w="1985" w:type="dxa"/>
            <w:tcBorders>
              <w:top w:val="single" w:color="auto" w:sz="4" w:space="0"/>
              <w:left w:val="single" w:color="auto" w:sz="4" w:space="0"/>
              <w:bottom w:val="single" w:color="auto" w:sz="4" w:space="0"/>
              <w:right w:val="single" w:color="auto" w:sz="4" w:space="0"/>
            </w:tcBorders>
            <w:vAlign w:val="center"/>
          </w:tcPr>
          <w:p w14:paraId="0101BF4C">
            <w:pPr>
              <w:jc w:val="center"/>
              <w:rPr>
                <w:rFonts w:ascii="宋体" w:hAnsi="宋体"/>
                <w:sz w:val="18"/>
                <w:szCs w:val="18"/>
              </w:rPr>
            </w:pPr>
            <w:r>
              <w:rPr>
                <w:rFonts w:hint="eastAsia" w:ascii="宋体" w:hAnsi="宋体"/>
                <w:sz w:val="18"/>
                <w:szCs w:val="18"/>
              </w:rPr>
              <w:t>排队软件</w:t>
            </w:r>
          </w:p>
        </w:tc>
        <w:tc>
          <w:tcPr>
            <w:tcW w:w="1984" w:type="dxa"/>
            <w:tcBorders>
              <w:top w:val="single" w:color="auto" w:sz="4" w:space="0"/>
              <w:left w:val="single" w:color="auto" w:sz="4" w:space="0"/>
              <w:bottom w:val="single" w:color="auto" w:sz="4" w:space="0"/>
              <w:right w:val="single" w:color="auto" w:sz="4" w:space="0"/>
            </w:tcBorders>
            <w:vAlign w:val="center"/>
          </w:tcPr>
          <w:p w14:paraId="313D5A4E">
            <w:pPr>
              <w:jc w:val="center"/>
              <w:rPr>
                <w:rFonts w:ascii="宋体" w:hAnsi="宋体" w:cs="Arial"/>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62ED934">
            <w:pPr>
              <w:jc w:val="center"/>
              <w:rPr>
                <w:rFonts w:ascii="宋体" w:hAnsi="宋体"/>
                <w:sz w:val="18"/>
                <w:szCs w:val="18"/>
              </w:rPr>
            </w:pPr>
            <w:r>
              <w:rPr>
                <w:rFonts w:hint="eastAsia" w:ascii="宋体" w:hAnsi="宋体"/>
                <w:sz w:val="18"/>
                <w:szCs w:val="18"/>
              </w:rPr>
              <w:t>套</w:t>
            </w:r>
          </w:p>
        </w:tc>
        <w:tc>
          <w:tcPr>
            <w:tcW w:w="708" w:type="dxa"/>
            <w:tcBorders>
              <w:top w:val="single" w:color="auto" w:sz="4" w:space="0"/>
              <w:left w:val="single" w:color="auto" w:sz="4" w:space="0"/>
              <w:bottom w:val="single" w:color="auto" w:sz="4" w:space="0"/>
              <w:right w:val="single" w:color="auto" w:sz="4" w:space="0"/>
            </w:tcBorders>
            <w:vAlign w:val="center"/>
          </w:tcPr>
          <w:p w14:paraId="6DE996A9">
            <w:pPr>
              <w:jc w:val="center"/>
              <w:rPr>
                <w:rFonts w:ascii="宋体" w:hAnsi="宋体" w:cs="Arial"/>
                <w:sz w:val="18"/>
                <w:szCs w:val="18"/>
              </w:rPr>
            </w:pPr>
            <w:r>
              <w:rPr>
                <w:rFonts w:hint="eastAsia" w:ascii="宋体" w:hAnsi="宋体" w:cs="Arial"/>
                <w:sz w:val="18"/>
                <w:szCs w:val="18"/>
              </w:rPr>
              <w:t>1</w:t>
            </w:r>
          </w:p>
        </w:tc>
        <w:tc>
          <w:tcPr>
            <w:tcW w:w="2044" w:type="dxa"/>
            <w:tcBorders>
              <w:top w:val="single" w:color="auto" w:sz="4" w:space="0"/>
              <w:left w:val="single" w:color="auto" w:sz="4" w:space="0"/>
              <w:bottom w:val="single" w:color="auto" w:sz="4" w:space="0"/>
              <w:right w:val="single" w:color="auto" w:sz="4" w:space="0"/>
            </w:tcBorders>
            <w:vAlign w:val="center"/>
          </w:tcPr>
          <w:p w14:paraId="73938B86">
            <w:pPr>
              <w:jc w:val="center"/>
              <w:rPr>
                <w:rFonts w:ascii="宋体" w:hAnsi="宋体" w:cs="Arial"/>
                <w:sz w:val="18"/>
                <w:szCs w:val="18"/>
              </w:rPr>
            </w:pPr>
            <w:r>
              <w:rPr>
                <w:rFonts w:hint="eastAsia" w:ascii="宋体" w:hAnsi="宋体" w:cs="Arial"/>
                <w:sz w:val="18"/>
                <w:szCs w:val="18"/>
              </w:rPr>
              <w:t>读取数据库功能、实时刷新</w:t>
            </w:r>
          </w:p>
        </w:tc>
      </w:tr>
      <w:tr w14:paraId="62D5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4B96B725">
            <w:pPr>
              <w:jc w:val="center"/>
              <w:rPr>
                <w:rFonts w:ascii="宋体" w:hAnsi="宋体"/>
                <w:sz w:val="18"/>
                <w:szCs w:val="18"/>
              </w:rPr>
            </w:pPr>
            <w:r>
              <w:rPr>
                <w:rFonts w:hint="eastAsia" w:ascii="宋体" w:hAnsi="宋体"/>
                <w:sz w:val="18"/>
                <w:szCs w:val="18"/>
              </w:rPr>
              <w:t>6</w:t>
            </w:r>
          </w:p>
        </w:tc>
        <w:tc>
          <w:tcPr>
            <w:tcW w:w="1985" w:type="dxa"/>
            <w:tcBorders>
              <w:top w:val="single" w:color="auto" w:sz="4" w:space="0"/>
              <w:left w:val="single" w:color="auto" w:sz="4" w:space="0"/>
              <w:bottom w:val="single" w:color="auto" w:sz="4" w:space="0"/>
              <w:right w:val="single" w:color="auto" w:sz="4" w:space="0"/>
            </w:tcBorders>
            <w:vAlign w:val="center"/>
          </w:tcPr>
          <w:p w14:paraId="109EE800">
            <w:pPr>
              <w:jc w:val="center"/>
              <w:rPr>
                <w:rFonts w:ascii="宋体" w:hAnsi="宋体"/>
                <w:sz w:val="18"/>
                <w:szCs w:val="18"/>
              </w:rPr>
            </w:pPr>
            <w:r>
              <w:rPr>
                <w:rFonts w:hint="eastAsia" w:ascii="宋体" w:hAnsi="宋体"/>
                <w:sz w:val="18"/>
                <w:szCs w:val="18"/>
              </w:rPr>
              <w:t>视屏</w:t>
            </w:r>
            <w:r>
              <w:rPr>
                <w:rFonts w:ascii="宋体" w:hAnsi="宋体"/>
                <w:sz w:val="18"/>
                <w:szCs w:val="18"/>
              </w:rPr>
              <w:t>扫描卡</w:t>
            </w:r>
          </w:p>
        </w:tc>
        <w:tc>
          <w:tcPr>
            <w:tcW w:w="1984" w:type="dxa"/>
            <w:tcBorders>
              <w:top w:val="single" w:color="auto" w:sz="4" w:space="0"/>
              <w:left w:val="single" w:color="auto" w:sz="4" w:space="0"/>
              <w:bottom w:val="single" w:color="auto" w:sz="4" w:space="0"/>
              <w:right w:val="single" w:color="auto" w:sz="4" w:space="0"/>
            </w:tcBorders>
            <w:vAlign w:val="center"/>
          </w:tcPr>
          <w:p w14:paraId="4F40AB66">
            <w:pPr>
              <w:jc w:val="center"/>
              <w:rPr>
                <w:rFonts w:ascii="宋体" w:hAnsi="宋体" w:cs="Arial"/>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7B434DD1">
            <w:pPr>
              <w:jc w:val="center"/>
              <w:rPr>
                <w:rFonts w:ascii="宋体" w:hAnsi="宋体"/>
                <w:sz w:val="18"/>
                <w:szCs w:val="18"/>
              </w:rPr>
            </w:pPr>
            <w:r>
              <w:rPr>
                <w:rFonts w:hint="eastAsia" w:ascii="宋体" w:hAnsi="宋体"/>
                <w:sz w:val="18"/>
                <w:szCs w:val="18"/>
              </w:rPr>
              <w:t>块</w:t>
            </w:r>
          </w:p>
        </w:tc>
        <w:tc>
          <w:tcPr>
            <w:tcW w:w="708" w:type="dxa"/>
            <w:tcBorders>
              <w:top w:val="single" w:color="auto" w:sz="4" w:space="0"/>
              <w:left w:val="single" w:color="auto" w:sz="4" w:space="0"/>
              <w:bottom w:val="single" w:color="auto" w:sz="4" w:space="0"/>
              <w:right w:val="single" w:color="auto" w:sz="4" w:space="0"/>
            </w:tcBorders>
            <w:vAlign w:val="center"/>
          </w:tcPr>
          <w:p w14:paraId="2BBF5BB5">
            <w:pPr>
              <w:jc w:val="center"/>
              <w:rPr>
                <w:rFonts w:ascii="宋体" w:hAnsi="宋体" w:cs="Arial"/>
                <w:sz w:val="18"/>
                <w:szCs w:val="18"/>
              </w:rPr>
            </w:pPr>
            <w:r>
              <w:rPr>
                <w:rFonts w:hint="eastAsia" w:ascii="宋体" w:hAnsi="宋体" w:cs="Arial"/>
                <w:sz w:val="18"/>
                <w:szCs w:val="18"/>
              </w:rPr>
              <w:t>3</w:t>
            </w:r>
          </w:p>
        </w:tc>
        <w:tc>
          <w:tcPr>
            <w:tcW w:w="2044" w:type="dxa"/>
            <w:tcBorders>
              <w:top w:val="single" w:color="auto" w:sz="4" w:space="0"/>
              <w:left w:val="single" w:color="auto" w:sz="4" w:space="0"/>
              <w:bottom w:val="single" w:color="auto" w:sz="4" w:space="0"/>
              <w:right w:val="single" w:color="auto" w:sz="4" w:space="0"/>
            </w:tcBorders>
            <w:vAlign w:val="center"/>
          </w:tcPr>
          <w:p w14:paraId="3A3E28F5">
            <w:pPr>
              <w:jc w:val="center"/>
              <w:rPr>
                <w:rFonts w:ascii="宋体" w:hAnsi="宋体" w:cs="Arial"/>
                <w:sz w:val="18"/>
                <w:szCs w:val="18"/>
              </w:rPr>
            </w:pPr>
            <w:r>
              <w:rPr>
                <w:rFonts w:ascii="宋体" w:hAnsi="宋体" w:cs="Arial"/>
                <w:sz w:val="18"/>
                <w:szCs w:val="18"/>
              </w:rPr>
              <w:t>内置在箱体（或屏体中）</w:t>
            </w:r>
          </w:p>
        </w:tc>
      </w:tr>
      <w:tr w14:paraId="4A1E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4A802949">
            <w:pPr>
              <w:jc w:val="center"/>
              <w:rPr>
                <w:rFonts w:ascii="宋体" w:hAnsi="宋体"/>
                <w:sz w:val="18"/>
                <w:szCs w:val="18"/>
              </w:rPr>
            </w:pPr>
            <w:r>
              <w:rPr>
                <w:rFonts w:hint="eastAsia" w:ascii="宋体" w:hAnsi="宋体"/>
                <w:sz w:val="18"/>
                <w:szCs w:val="18"/>
              </w:rPr>
              <w:t>7</w:t>
            </w:r>
          </w:p>
        </w:tc>
        <w:tc>
          <w:tcPr>
            <w:tcW w:w="1985" w:type="dxa"/>
            <w:tcBorders>
              <w:top w:val="single" w:color="auto" w:sz="4" w:space="0"/>
              <w:left w:val="single" w:color="auto" w:sz="4" w:space="0"/>
              <w:bottom w:val="single" w:color="auto" w:sz="4" w:space="0"/>
              <w:right w:val="single" w:color="auto" w:sz="4" w:space="0"/>
            </w:tcBorders>
            <w:vAlign w:val="center"/>
          </w:tcPr>
          <w:p w14:paraId="347B6DCA">
            <w:pPr>
              <w:jc w:val="center"/>
              <w:rPr>
                <w:rFonts w:ascii="宋体" w:hAnsi="宋体"/>
                <w:sz w:val="18"/>
                <w:szCs w:val="18"/>
              </w:rPr>
            </w:pPr>
            <w:r>
              <w:rPr>
                <w:rFonts w:hint="eastAsia" w:ascii="宋体" w:hAnsi="宋体"/>
                <w:sz w:val="18"/>
                <w:szCs w:val="18"/>
              </w:rPr>
              <w:t>安装、调试及配套工程</w:t>
            </w:r>
          </w:p>
        </w:tc>
        <w:tc>
          <w:tcPr>
            <w:tcW w:w="1984" w:type="dxa"/>
            <w:tcBorders>
              <w:top w:val="single" w:color="auto" w:sz="4" w:space="0"/>
              <w:left w:val="single" w:color="auto" w:sz="4" w:space="0"/>
              <w:bottom w:val="single" w:color="auto" w:sz="4" w:space="0"/>
              <w:right w:val="single" w:color="auto" w:sz="4" w:space="0"/>
            </w:tcBorders>
            <w:vAlign w:val="center"/>
          </w:tcPr>
          <w:p w14:paraId="279FDCDC">
            <w:pPr>
              <w:jc w:val="center"/>
              <w:rPr>
                <w:rFonts w:ascii="宋体" w:hAnsi="宋体" w:cs="Arial"/>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1AB4E178">
            <w:pPr>
              <w:jc w:val="center"/>
              <w:rPr>
                <w:rFonts w:ascii="宋体" w:hAnsi="宋体"/>
                <w:sz w:val="18"/>
                <w:szCs w:val="18"/>
              </w:rPr>
            </w:pPr>
            <w:r>
              <w:rPr>
                <w:rFonts w:hint="eastAsia" w:ascii="宋体" w:hAnsi="宋体"/>
                <w:sz w:val="18"/>
                <w:szCs w:val="18"/>
              </w:rPr>
              <w:t>项</w:t>
            </w:r>
          </w:p>
        </w:tc>
        <w:tc>
          <w:tcPr>
            <w:tcW w:w="708" w:type="dxa"/>
            <w:tcBorders>
              <w:top w:val="single" w:color="auto" w:sz="4" w:space="0"/>
              <w:left w:val="single" w:color="auto" w:sz="4" w:space="0"/>
              <w:bottom w:val="single" w:color="auto" w:sz="4" w:space="0"/>
              <w:right w:val="single" w:color="auto" w:sz="4" w:space="0"/>
            </w:tcBorders>
            <w:vAlign w:val="center"/>
          </w:tcPr>
          <w:p w14:paraId="7A92A0B2">
            <w:pPr>
              <w:jc w:val="center"/>
              <w:rPr>
                <w:rFonts w:ascii="宋体" w:hAnsi="宋体" w:cs="Arial"/>
                <w:sz w:val="18"/>
                <w:szCs w:val="18"/>
              </w:rPr>
            </w:pPr>
            <w:r>
              <w:rPr>
                <w:rFonts w:hint="eastAsia" w:ascii="宋体" w:hAnsi="宋体" w:cs="Arial"/>
                <w:sz w:val="18"/>
                <w:szCs w:val="18"/>
              </w:rPr>
              <w:t>1</w:t>
            </w:r>
          </w:p>
        </w:tc>
        <w:tc>
          <w:tcPr>
            <w:tcW w:w="2044" w:type="dxa"/>
            <w:tcBorders>
              <w:top w:val="single" w:color="auto" w:sz="4" w:space="0"/>
              <w:left w:val="single" w:color="auto" w:sz="4" w:space="0"/>
              <w:bottom w:val="single" w:color="auto" w:sz="4" w:space="0"/>
              <w:right w:val="single" w:color="auto" w:sz="4" w:space="0"/>
            </w:tcBorders>
            <w:vAlign w:val="center"/>
          </w:tcPr>
          <w:p w14:paraId="127CFCED">
            <w:pPr>
              <w:jc w:val="center"/>
              <w:rPr>
                <w:rFonts w:ascii="宋体" w:hAnsi="宋体" w:cs="Arial"/>
                <w:sz w:val="18"/>
                <w:szCs w:val="18"/>
              </w:rPr>
            </w:pPr>
          </w:p>
        </w:tc>
      </w:tr>
    </w:tbl>
    <w:p w14:paraId="7F8CF4AF">
      <w:pPr>
        <w:spacing w:line="360" w:lineRule="auto"/>
        <w:rPr>
          <w:rFonts w:ascii="宋体" w:hAnsi="宋体"/>
          <w:b/>
          <w:sz w:val="18"/>
          <w:szCs w:val="18"/>
        </w:rPr>
      </w:pPr>
      <w:r>
        <w:rPr>
          <w:rFonts w:hint="eastAsia" w:ascii="宋体" w:hAnsi="宋体"/>
          <w:b/>
          <w:sz w:val="18"/>
          <w:szCs w:val="18"/>
        </w:rPr>
        <w:t>2，项目整体要求</w:t>
      </w:r>
    </w:p>
    <w:p w14:paraId="6D0CAFBF">
      <w:pPr>
        <w:spacing w:line="400" w:lineRule="exact"/>
        <w:rPr>
          <w:rFonts w:ascii="宋体" w:hAnsi="宋体" w:cs="宋体"/>
          <w:szCs w:val="21"/>
        </w:rPr>
      </w:pPr>
      <w:r>
        <w:rPr>
          <w:rFonts w:hint="eastAsia" w:ascii="宋体" w:hAnsi="宋体" w:cs="宋体"/>
          <w:szCs w:val="21"/>
        </w:rPr>
        <w:t>1）发光管采用2020室内发光管，金线封装，精选芯片颜色、亮度的一致性，支架采用优化设计、用全新原料，保证灯珠的气密性和出光效果。</w:t>
      </w:r>
    </w:p>
    <w:p w14:paraId="6934E6EC">
      <w:pPr>
        <w:spacing w:line="400" w:lineRule="exact"/>
        <w:rPr>
          <w:rFonts w:ascii="宋体" w:hAnsi="宋体" w:cs="宋体"/>
          <w:szCs w:val="21"/>
        </w:rPr>
      </w:pPr>
      <w:r>
        <w:rPr>
          <w:rFonts w:hint="eastAsia" w:ascii="宋体" w:hAnsi="宋体" w:cs="宋体"/>
          <w:szCs w:val="21"/>
        </w:rPr>
        <w:t>2）单元模组PCB厚度不低于1.6mm,以保证不变形、平整度好。</w:t>
      </w:r>
    </w:p>
    <w:p w14:paraId="086F24D7">
      <w:pPr>
        <w:spacing w:line="400" w:lineRule="exact"/>
        <w:rPr>
          <w:rFonts w:ascii="宋体" w:hAnsi="宋体" w:cs="宋体"/>
          <w:szCs w:val="21"/>
        </w:rPr>
      </w:pPr>
      <w:r>
        <w:rPr>
          <w:rFonts w:hint="eastAsia" w:ascii="宋体" w:hAnsi="宋体" w:cs="宋体"/>
          <w:szCs w:val="21"/>
        </w:rPr>
        <w:t>3）LED模组套件需阻燃，达到94-V0的防火等级，提供证明。</w:t>
      </w:r>
    </w:p>
    <w:p w14:paraId="73C6A65B">
      <w:pPr>
        <w:spacing w:line="400" w:lineRule="exact"/>
        <w:rPr>
          <w:rFonts w:ascii="宋体" w:hAnsi="宋体" w:cs="宋体"/>
          <w:szCs w:val="21"/>
        </w:rPr>
      </w:pPr>
      <w:r>
        <w:rPr>
          <w:rFonts w:hint="eastAsia" w:ascii="宋体" w:hAnsi="宋体" w:cs="宋体"/>
          <w:szCs w:val="21"/>
        </w:rPr>
        <w:t>4）LED单元模组需做镀膜处理。所有板卡需做三防处理，防止受潮和腐蚀。</w:t>
      </w:r>
    </w:p>
    <w:p w14:paraId="4CA29EF3">
      <w:pPr>
        <w:spacing w:line="400" w:lineRule="exact"/>
        <w:rPr>
          <w:rFonts w:ascii="宋体" w:hAnsi="宋体" w:cs="宋体"/>
          <w:szCs w:val="21"/>
        </w:rPr>
      </w:pPr>
      <w:r>
        <w:rPr>
          <w:rFonts w:hint="eastAsia" w:ascii="宋体" w:hAnsi="宋体" w:cs="宋体"/>
          <w:szCs w:val="21"/>
        </w:rPr>
        <w:t>5）LED显示屏有N+1电源备份功能，当其中1台电源损坏，备份电源无缝切换。</w:t>
      </w:r>
    </w:p>
    <w:p w14:paraId="6488092B">
      <w:pPr>
        <w:spacing w:line="400" w:lineRule="exact"/>
        <w:rPr>
          <w:rFonts w:ascii="宋体" w:hAnsi="宋体" w:cs="宋体"/>
          <w:szCs w:val="21"/>
        </w:rPr>
      </w:pPr>
      <w:r>
        <w:rPr>
          <w:rFonts w:hint="eastAsia" w:ascii="宋体" w:hAnsi="宋体" w:cs="宋体"/>
          <w:szCs w:val="21"/>
        </w:rPr>
        <w:t>6）LED显示屏框架采用数控设备加工，优质钢板钣金，激光切割，有定位孔，保证高精度及高平整度（不允许采用方通或角铁，会导致焊接变形无法保证平整度及拼接效果）。</w:t>
      </w:r>
    </w:p>
    <w:p w14:paraId="42E77CCF">
      <w:pPr>
        <w:spacing w:line="400" w:lineRule="exact"/>
        <w:rPr>
          <w:rFonts w:ascii="宋体" w:hAnsi="宋体" w:cs="宋体"/>
          <w:szCs w:val="21"/>
        </w:rPr>
      </w:pPr>
      <w:r>
        <w:rPr>
          <w:rFonts w:hint="eastAsia" w:ascii="宋体" w:hAnsi="宋体" w:cs="宋体"/>
          <w:szCs w:val="21"/>
        </w:rPr>
        <w:t>7）LED显示屏有无线遥控功能，可遥控开、关机，遥控画面冻结、亮度调节功能。</w:t>
      </w:r>
    </w:p>
    <w:p w14:paraId="19CFB09A">
      <w:pPr>
        <w:spacing w:line="400" w:lineRule="exact"/>
        <w:rPr>
          <w:rFonts w:ascii="宋体" w:hAnsi="宋体" w:cs="宋体"/>
          <w:szCs w:val="21"/>
        </w:rPr>
      </w:pPr>
      <w:r>
        <w:rPr>
          <w:rFonts w:hint="eastAsia" w:ascii="宋体" w:hAnsi="宋体" w:cs="宋体"/>
          <w:szCs w:val="21"/>
        </w:rPr>
        <w:t>8）排队软件：病人在护士台挂号后进入医院排队数据库系统排队, 排队软件按诊室定时从数据库获取当前就诊及候诊的五位患者进行显示, 显示内容的字体和颜色能实时修改(能单独指定正在检查和准备检查的患者信息显示的颜色以示区分), 诊室过多导致一页显示不下时能翻页显示, 显示屏的最下面显示当前呼叫的患者信息(当多个诊室同时呼叫时能显示多条当前呼叫信息), 能提供语音呼叫, 重复呼叫时能闪烁提醒。</w:t>
      </w:r>
    </w:p>
    <w:p w14:paraId="29C15759">
      <w:pPr>
        <w:spacing w:line="400" w:lineRule="exact"/>
        <w:rPr>
          <w:rFonts w:ascii="宋体" w:hAnsi="宋体" w:cs="宋体"/>
          <w:szCs w:val="21"/>
        </w:rPr>
      </w:pPr>
      <w:r>
        <w:rPr>
          <w:rFonts w:hint="eastAsia" w:ascii="宋体" w:hAnsi="宋体" w:cs="宋体"/>
          <w:szCs w:val="21"/>
        </w:rPr>
        <w:t>9）按照中华人民共和国网络安全法第二十一条二十二条的相关规定，保障网络免受干扰, 破坏或者未经授权的访问, 要求LED播放软件必须有登录密码, 且必须是强密码验证, 并在更新播放内容时有授权认证，防止黑客侵入或人为破坏，导致LED显示屏播放不良信息；由于供应商原因，出现网络安全相关的问题，供应商要承担国家规定的相关网络法律责任。</w:t>
      </w:r>
    </w:p>
    <w:p w14:paraId="4B779338">
      <w:pPr>
        <w:spacing w:line="400" w:lineRule="exact"/>
        <w:rPr>
          <w:rFonts w:ascii="宋体" w:hAnsi="宋体" w:cs="宋体"/>
          <w:szCs w:val="21"/>
        </w:rPr>
      </w:pPr>
      <w:r>
        <w:rPr>
          <w:rFonts w:hint="eastAsia" w:ascii="宋体" w:hAnsi="宋体" w:cs="宋体"/>
          <w:szCs w:val="21"/>
        </w:rPr>
        <w:t>10）LED显示屏质保期内如有重大质量问题或缺陷，供应商需免费更换符合招标要求的全新整屏。</w:t>
      </w:r>
    </w:p>
    <w:p w14:paraId="38788439">
      <w:pPr>
        <w:spacing w:line="400" w:lineRule="exact"/>
        <w:rPr>
          <w:rFonts w:ascii="宋体" w:hAnsi="宋体" w:cs="宋体"/>
          <w:szCs w:val="21"/>
        </w:rPr>
      </w:pPr>
      <w:r>
        <w:rPr>
          <w:rFonts w:hint="eastAsia" w:ascii="宋体" w:hAnsi="宋体" w:cs="宋体"/>
          <w:szCs w:val="21"/>
        </w:rPr>
        <w:t>11）采购人有权聘请有资质的第三方权威技术监督机构、原材料供应商或LED显示屏厂家协助对项目验收。</w:t>
      </w:r>
    </w:p>
    <w:p w14:paraId="556D60FF">
      <w:pPr>
        <w:spacing w:line="360" w:lineRule="auto"/>
        <w:rPr>
          <w:rFonts w:ascii="宋体" w:hAnsi="宋体"/>
          <w:b/>
          <w:sz w:val="18"/>
          <w:szCs w:val="18"/>
        </w:rPr>
      </w:pPr>
    </w:p>
    <w:p w14:paraId="5A8D354C">
      <w:pPr>
        <w:spacing w:line="360" w:lineRule="auto"/>
        <w:rPr>
          <w:rFonts w:ascii="宋体" w:hAnsi="宋体"/>
          <w:b/>
          <w:sz w:val="18"/>
          <w:szCs w:val="18"/>
        </w:rPr>
      </w:pPr>
      <w:r>
        <w:rPr>
          <w:rFonts w:hint="eastAsia" w:ascii="宋体" w:hAnsi="宋体"/>
          <w:b/>
          <w:sz w:val="18"/>
          <w:szCs w:val="18"/>
        </w:rPr>
        <w:t>3，项目技术参数</w:t>
      </w:r>
    </w:p>
    <w:tbl>
      <w:tblPr>
        <w:tblStyle w:val="2"/>
        <w:tblW w:w="8737" w:type="dxa"/>
        <w:jc w:val="center"/>
        <w:tblLayout w:type="fixed"/>
        <w:tblCellMar>
          <w:top w:w="0" w:type="dxa"/>
          <w:left w:w="108" w:type="dxa"/>
          <w:bottom w:w="0" w:type="dxa"/>
          <w:right w:w="108" w:type="dxa"/>
        </w:tblCellMar>
      </w:tblPr>
      <w:tblGrid>
        <w:gridCol w:w="546"/>
        <w:gridCol w:w="1426"/>
        <w:gridCol w:w="5070"/>
        <w:gridCol w:w="1695"/>
      </w:tblGrid>
      <w:tr w14:paraId="2BEB363B">
        <w:tblPrEx>
          <w:tblCellMar>
            <w:top w:w="0" w:type="dxa"/>
            <w:left w:w="108" w:type="dxa"/>
            <w:bottom w:w="0" w:type="dxa"/>
            <w:right w:w="108" w:type="dxa"/>
          </w:tblCellMar>
        </w:tblPrEx>
        <w:trPr>
          <w:trHeight w:val="510" w:hRule="atLeast"/>
          <w:jc w:val="center"/>
        </w:trPr>
        <w:tc>
          <w:tcPr>
            <w:tcW w:w="8737" w:type="dxa"/>
            <w:gridSpan w:val="4"/>
            <w:tcBorders>
              <w:top w:val="double" w:color="auto" w:sz="2" w:space="0"/>
              <w:left w:val="double" w:color="auto" w:sz="2" w:space="0"/>
              <w:bottom w:val="single" w:color="auto" w:sz="6" w:space="0"/>
              <w:right w:val="double" w:color="auto" w:sz="2" w:space="0"/>
            </w:tcBorders>
            <w:shd w:val="clear" w:color="auto" w:fill="FFFFFF"/>
            <w:tcMar>
              <w:top w:w="0" w:type="dxa"/>
              <w:left w:w="28" w:type="dxa"/>
              <w:bottom w:w="0" w:type="dxa"/>
              <w:right w:w="28" w:type="dxa"/>
            </w:tcMar>
            <w:vAlign w:val="center"/>
          </w:tcPr>
          <w:p w14:paraId="4399F1C7">
            <w:pPr>
              <w:spacing w:line="360" w:lineRule="auto"/>
              <w:jc w:val="center"/>
              <w:rPr>
                <w:rFonts w:ascii="宋体" w:hAnsi="宋体"/>
                <w:bCs/>
                <w:szCs w:val="21"/>
              </w:rPr>
            </w:pPr>
            <w:r>
              <w:rPr>
                <w:rFonts w:ascii="宋体" w:hAnsi="宋体"/>
                <w:b/>
                <w:szCs w:val="21"/>
              </w:rPr>
              <w:t>LED电子屏发光元件</w:t>
            </w:r>
            <w:r>
              <w:rPr>
                <w:rFonts w:hint="eastAsia" w:ascii="宋体" w:hAnsi="宋体"/>
                <w:b/>
                <w:szCs w:val="21"/>
              </w:rPr>
              <w:t>要求</w:t>
            </w:r>
          </w:p>
        </w:tc>
      </w:tr>
      <w:tr w14:paraId="431CEBDC">
        <w:tblPrEx>
          <w:tblCellMar>
            <w:top w:w="0" w:type="dxa"/>
            <w:left w:w="108" w:type="dxa"/>
            <w:bottom w:w="0" w:type="dxa"/>
            <w:right w:w="108" w:type="dxa"/>
          </w:tblCellMar>
        </w:tblPrEx>
        <w:trPr>
          <w:trHeight w:val="510" w:hRule="atLeast"/>
          <w:jc w:val="center"/>
        </w:trPr>
        <w:tc>
          <w:tcPr>
            <w:tcW w:w="546" w:type="dxa"/>
            <w:tcBorders>
              <w:top w:val="single" w:color="auto" w:sz="6" w:space="0"/>
              <w:left w:val="double" w:color="auto" w:sz="2" w:space="0"/>
              <w:bottom w:val="single" w:color="auto" w:sz="6" w:space="0"/>
              <w:right w:val="single" w:color="auto" w:sz="6" w:space="0"/>
            </w:tcBorders>
            <w:shd w:val="clear" w:color="auto" w:fill="FFFFFF"/>
            <w:tcMar>
              <w:top w:w="0" w:type="dxa"/>
              <w:left w:w="28" w:type="dxa"/>
              <w:bottom w:w="0" w:type="dxa"/>
              <w:right w:w="28" w:type="dxa"/>
            </w:tcMar>
            <w:vAlign w:val="center"/>
          </w:tcPr>
          <w:p w14:paraId="2C7447D1">
            <w:pPr>
              <w:spacing w:line="360" w:lineRule="auto"/>
              <w:jc w:val="center"/>
              <w:rPr>
                <w:rFonts w:ascii="宋体" w:hAnsi="宋体" w:cs="Calibri"/>
                <w:szCs w:val="21"/>
              </w:rPr>
            </w:pPr>
            <w:r>
              <w:rPr>
                <w:rFonts w:hint="eastAsia" w:ascii="宋体" w:hAnsi="宋体"/>
                <w:szCs w:val="21"/>
              </w:rPr>
              <w:t>序号</w:t>
            </w:r>
          </w:p>
        </w:tc>
        <w:tc>
          <w:tcPr>
            <w:tcW w:w="1426"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6A372598">
            <w:pPr>
              <w:spacing w:line="360" w:lineRule="auto"/>
              <w:jc w:val="center"/>
              <w:rPr>
                <w:rFonts w:ascii="宋体" w:hAnsi="宋体" w:cs="Calibri"/>
                <w:szCs w:val="21"/>
              </w:rPr>
            </w:pPr>
            <w:r>
              <w:rPr>
                <w:rFonts w:hint="eastAsia" w:ascii="宋体" w:hAnsi="宋体"/>
                <w:szCs w:val="21"/>
              </w:rPr>
              <w:t>项目</w:t>
            </w:r>
          </w:p>
        </w:tc>
        <w:tc>
          <w:tcPr>
            <w:tcW w:w="5070"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2655E7E0">
            <w:pPr>
              <w:spacing w:line="360" w:lineRule="auto"/>
              <w:jc w:val="center"/>
              <w:rPr>
                <w:rFonts w:ascii="宋体" w:hAnsi="宋体" w:cs="Calibri"/>
                <w:szCs w:val="21"/>
              </w:rPr>
            </w:pPr>
            <w:r>
              <w:rPr>
                <w:rFonts w:hint="eastAsia" w:ascii="宋体" w:hAnsi="宋体"/>
                <w:szCs w:val="21"/>
              </w:rPr>
              <w:t>规格</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28" w:type="dxa"/>
              <w:bottom w:w="0" w:type="dxa"/>
              <w:right w:w="28" w:type="dxa"/>
            </w:tcMar>
            <w:vAlign w:val="center"/>
          </w:tcPr>
          <w:p w14:paraId="3FAC6B76">
            <w:pPr>
              <w:spacing w:line="360" w:lineRule="auto"/>
              <w:jc w:val="center"/>
              <w:rPr>
                <w:rFonts w:ascii="宋体" w:hAnsi="宋体"/>
                <w:szCs w:val="21"/>
              </w:rPr>
            </w:pPr>
            <w:r>
              <w:rPr>
                <w:rFonts w:hint="eastAsia" w:ascii="宋体" w:hAnsi="宋体"/>
                <w:szCs w:val="21"/>
              </w:rPr>
              <w:t>备注</w:t>
            </w:r>
          </w:p>
        </w:tc>
      </w:tr>
      <w:tr w14:paraId="5A28E7C8">
        <w:tblPrEx>
          <w:tblCellMar>
            <w:top w:w="0" w:type="dxa"/>
            <w:left w:w="108" w:type="dxa"/>
            <w:bottom w:w="0" w:type="dxa"/>
            <w:right w:w="108" w:type="dxa"/>
          </w:tblCellMar>
        </w:tblPrEx>
        <w:trPr>
          <w:trHeight w:val="510" w:hRule="atLeast"/>
          <w:jc w:val="center"/>
        </w:trPr>
        <w:tc>
          <w:tcPr>
            <w:tcW w:w="546" w:type="dxa"/>
            <w:tcBorders>
              <w:top w:val="single" w:color="auto" w:sz="6" w:space="0"/>
              <w:left w:val="double" w:color="auto" w:sz="2" w:space="0"/>
              <w:bottom w:val="single" w:color="auto" w:sz="6" w:space="0"/>
              <w:right w:val="single" w:color="auto" w:sz="6" w:space="0"/>
            </w:tcBorders>
            <w:shd w:val="clear" w:color="auto" w:fill="FFFFFF"/>
            <w:tcMar>
              <w:top w:w="0" w:type="dxa"/>
              <w:left w:w="28" w:type="dxa"/>
              <w:bottom w:w="0" w:type="dxa"/>
              <w:right w:w="28" w:type="dxa"/>
            </w:tcMar>
            <w:vAlign w:val="center"/>
          </w:tcPr>
          <w:p w14:paraId="35856DEA">
            <w:pPr>
              <w:spacing w:line="360" w:lineRule="auto"/>
              <w:jc w:val="center"/>
              <w:rPr>
                <w:rFonts w:ascii="宋体" w:hAnsi="宋体" w:cs="Calibri"/>
                <w:szCs w:val="21"/>
              </w:rPr>
            </w:pPr>
            <w:r>
              <w:rPr>
                <w:rFonts w:ascii="宋体" w:hAnsi="宋体"/>
                <w:szCs w:val="21"/>
              </w:rPr>
              <w:t>1</w:t>
            </w:r>
          </w:p>
        </w:tc>
        <w:tc>
          <w:tcPr>
            <w:tcW w:w="1426"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79E3FB12">
            <w:pPr>
              <w:spacing w:line="360" w:lineRule="auto"/>
              <w:jc w:val="center"/>
              <w:rPr>
                <w:rFonts w:ascii="宋体" w:hAnsi="宋体" w:cs="Calibri"/>
                <w:szCs w:val="21"/>
              </w:rPr>
            </w:pPr>
            <w:r>
              <w:rPr>
                <w:rFonts w:ascii="宋体" w:hAnsi="宋体"/>
                <w:szCs w:val="21"/>
              </w:rPr>
              <w:t>LED灯珠品牌</w:t>
            </w:r>
          </w:p>
        </w:tc>
        <w:tc>
          <w:tcPr>
            <w:tcW w:w="5070"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63D1733D">
            <w:pPr>
              <w:spacing w:line="360" w:lineRule="auto"/>
              <w:jc w:val="center"/>
              <w:rPr>
                <w:rFonts w:ascii="宋体" w:hAnsi="宋体" w:cs="Calibri"/>
                <w:szCs w:val="21"/>
              </w:rPr>
            </w:pPr>
            <w:r>
              <w:rPr>
                <w:rFonts w:hint="eastAsia" w:ascii="宋体" w:hAnsi="宋体"/>
                <w:szCs w:val="21"/>
              </w:rPr>
              <w:t>参照或相当于</w:t>
            </w:r>
            <w:r>
              <w:rPr>
                <w:rFonts w:ascii="宋体" w:hAnsi="宋体"/>
                <w:szCs w:val="21"/>
              </w:rPr>
              <w:t>国星</w:t>
            </w:r>
            <w:r>
              <w:rPr>
                <w:rFonts w:hint="eastAsia" w:ascii="宋体" w:hAnsi="宋体"/>
                <w:szCs w:val="21"/>
              </w:rPr>
              <w:t>/晶台</w:t>
            </w:r>
            <w:r>
              <w:rPr>
                <w:rFonts w:ascii="宋体" w:hAnsi="宋体"/>
                <w:szCs w:val="21"/>
              </w:rPr>
              <w:t>等</w:t>
            </w:r>
            <w:r>
              <w:rPr>
                <w:rFonts w:hint="eastAsia" w:ascii="宋体" w:hAnsi="宋体"/>
                <w:szCs w:val="21"/>
              </w:rPr>
              <w:t>SMD</w:t>
            </w:r>
            <w:r>
              <w:rPr>
                <w:rFonts w:ascii="宋体" w:hAnsi="宋体"/>
                <w:szCs w:val="21"/>
              </w:rPr>
              <w:t>封装LED灯珠</w:t>
            </w:r>
            <w:r>
              <w:rPr>
                <w:rFonts w:hint="eastAsia" w:ascii="宋体" w:hAnsi="宋体"/>
                <w:szCs w:val="21"/>
              </w:rPr>
              <w:t>的</w:t>
            </w:r>
            <w:r>
              <w:rPr>
                <w:rFonts w:ascii="宋体" w:hAnsi="宋体"/>
                <w:szCs w:val="21"/>
              </w:rPr>
              <w:t>知名品牌</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28" w:type="dxa"/>
              <w:bottom w:w="0" w:type="dxa"/>
              <w:right w:w="28" w:type="dxa"/>
            </w:tcMar>
            <w:vAlign w:val="center"/>
          </w:tcPr>
          <w:p w14:paraId="2649198A">
            <w:pPr>
              <w:spacing w:line="360" w:lineRule="auto"/>
              <w:jc w:val="center"/>
              <w:rPr>
                <w:rFonts w:ascii="宋体" w:hAnsi="宋体"/>
                <w:szCs w:val="21"/>
              </w:rPr>
            </w:pPr>
            <w:r>
              <w:rPr>
                <w:rFonts w:hint="eastAsia" w:ascii="宋体" w:hAnsi="宋体"/>
                <w:szCs w:val="21"/>
              </w:rPr>
              <w:t>需提供相关证明材料</w:t>
            </w:r>
          </w:p>
        </w:tc>
      </w:tr>
      <w:tr w14:paraId="19EAE254">
        <w:tblPrEx>
          <w:tblCellMar>
            <w:top w:w="0" w:type="dxa"/>
            <w:left w:w="108" w:type="dxa"/>
            <w:bottom w:w="0" w:type="dxa"/>
            <w:right w:w="108" w:type="dxa"/>
          </w:tblCellMar>
        </w:tblPrEx>
        <w:trPr>
          <w:trHeight w:val="510" w:hRule="atLeast"/>
          <w:jc w:val="center"/>
        </w:trPr>
        <w:tc>
          <w:tcPr>
            <w:tcW w:w="546" w:type="dxa"/>
            <w:tcBorders>
              <w:top w:val="single" w:color="auto" w:sz="6" w:space="0"/>
              <w:left w:val="double" w:color="auto" w:sz="2" w:space="0"/>
              <w:bottom w:val="single" w:color="auto" w:sz="6" w:space="0"/>
              <w:right w:val="single" w:color="auto" w:sz="6" w:space="0"/>
            </w:tcBorders>
            <w:shd w:val="clear" w:color="auto" w:fill="FFFFFF"/>
            <w:tcMar>
              <w:top w:w="0" w:type="dxa"/>
              <w:left w:w="28" w:type="dxa"/>
              <w:bottom w:w="0" w:type="dxa"/>
              <w:right w:w="28" w:type="dxa"/>
            </w:tcMar>
            <w:vAlign w:val="center"/>
          </w:tcPr>
          <w:p w14:paraId="5192438F">
            <w:pPr>
              <w:spacing w:line="360" w:lineRule="auto"/>
              <w:jc w:val="center"/>
              <w:rPr>
                <w:rFonts w:ascii="宋体" w:hAnsi="宋体"/>
                <w:szCs w:val="21"/>
              </w:rPr>
            </w:pPr>
            <w:r>
              <w:rPr>
                <w:rFonts w:hint="eastAsia" w:ascii="宋体" w:hAnsi="宋体"/>
                <w:szCs w:val="21"/>
              </w:rPr>
              <w:t>2</w:t>
            </w:r>
          </w:p>
        </w:tc>
        <w:tc>
          <w:tcPr>
            <w:tcW w:w="1426"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2B350B33">
            <w:pPr>
              <w:spacing w:line="360" w:lineRule="auto"/>
              <w:jc w:val="center"/>
              <w:rPr>
                <w:rFonts w:ascii="宋体" w:hAnsi="宋体"/>
                <w:szCs w:val="21"/>
              </w:rPr>
            </w:pPr>
            <w:r>
              <w:rPr>
                <w:rFonts w:hint="eastAsia" w:ascii="宋体" w:hAnsi="宋体"/>
                <w:szCs w:val="21"/>
              </w:rPr>
              <w:t>灯珠大小</w:t>
            </w:r>
          </w:p>
        </w:tc>
        <w:tc>
          <w:tcPr>
            <w:tcW w:w="5070"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3F3A8CB4">
            <w:pPr>
              <w:spacing w:line="360" w:lineRule="auto"/>
              <w:jc w:val="center"/>
              <w:rPr>
                <w:rFonts w:ascii="宋体" w:hAnsi="宋体"/>
                <w:szCs w:val="21"/>
              </w:rPr>
            </w:pPr>
            <w:r>
              <w:rPr>
                <w:rFonts w:hint="eastAsia" w:ascii="宋体" w:hAnsi="宋体"/>
                <w:szCs w:val="21"/>
              </w:rPr>
              <w:t>2.0</w:t>
            </w:r>
            <w:r>
              <w:rPr>
                <w:rFonts w:ascii="宋体" w:hAnsi="宋体"/>
                <w:szCs w:val="21"/>
              </w:rPr>
              <w:t>mm</w:t>
            </w:r>
            <w:r>
              <w:rPr>
                <w:rFonts w:hint="eastAsia" w:ascii="宋体" w:hAnsi="宋体"/>
                <w:szCs w:val="21"/>
              </w:rPr>
              <w:t>×2.0</w:t>
            </w:r>
            <w:r>
              <w:rPr>
                <w:rFonts w:ascii="宋体" w:hAnsi="宋体"/>
                <w:szCs w:val="21"/>
              </w:rPr>
              <w:t>mm</w:t>
            </w:r>
            <w:r>
              <w:rPr>
                <w:rFonts w:hint="eastAsia" w:ascii="宋体" w:hAnsi="宋体"/>
                <w:szCs w:val="21"/>
              </w:rPr>
              <w:t>（2020）</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28" w:type="dxa"/>
              <w:bottom w:w="0" w:type="dxa"/>
              <w:right w:w="28" w:type="dxa"/>
            </w:tcMar>
            <w:vAlign w:val="center"/>
          </w:tcPr>
          <w:p w14:paraId="398D3C01">
            <w:pPr>
              <w:spacing w:line="360" w:lineRule="auto"/>
              <w:jc w:val="center"/>
              <w:rPr>
                <w:rFonts w:ascii="宋体" w:hAnsi="宋体"/>
                <w:szCs w:val="21"/>
              </w:rPr>
            </w:pPr>
            <w:r>
              <w:rPr>
                <w:rFonts w:hint="eastAsia" w:ascii="宋体" w:hAnsi="宋体"/>
                <w:szCs w:val="21"/>
              </w:rPr>
              <w:t>需提供相关证明材料</w:t>
            </w:r>
          </w:p>
        </w:tc>
      </w:tr>
      <w:tr w14:paraId="39F21177">
        <w:tblPrEx>
          <w:tblCellMar>
            <w:top w:w="0" w:type="dxa"/>
            <w:left w:w="108" w:type="dxa"/>
            <w:bottom w:w="0" w:type="dxa"/>
            <w:right w:w="108" w:type="dxa"/>
          </w:tblCellMar>
        </w:tblPrEx>
        <w:trPr>
          <w:trHeight w:val="510" w:hRule="atLeast"/>
          <w:jc w:val="center"/>
        </w:trPr>
        <w:tc>
          <w:tcPr>
            <w:tcW w:w="8737"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28" w:type="dxa"/>
              <w:bottom w:w="0" w:type="dxa"/>
              <w:right w:w="28" w:type="dxa"/>
            </w:tcMar>
            <w:vAlign w:val="center"/>
          </w:tcPr>
          <w:p w14:paraId="384EE014">
            <w:pPr>
              <w:spacing w:line="360" w:lineRule="auto"/>
              <w:ind w:left="12"/>
              <w:jc w:val="center"/>
              <w:rPr>
                <w:rFonts w:ascii="宋体" w:hAnsi="宋体"/>
                <w:bCs/>
                <w:szCs w:val="21"/>
              </w:rPr>
            </w:pPr>
            <w:r>
              <w:rPr>
                <w:rFonts w:hint="eastAsia" w:ascii="宋体" w:hAnsi="宋体"/>
                <w:b/>
                <w:szCs w:val="21"/>
              </w:rPr>
              <w:t>光学参数要求</w:t>
            </w:r>
          </w:p>
        </w:tc>
      </w:tr>
      <w:tr w14:paraId="48340B64">
        <w:tblPrEx>
          <w:tblCellMar>
            <w:top w:w="0" w:type="dxa"/>
            <w:left w:w="108" w:type="dxa"/>
            <w:bottom w:w="0" w:type="dxa"/>
            <w:right w:w="108" w:type="dxa"/>
          </w:tblCellMar>
        </w:tblPrEx>
        <w:trPr>
          <w:trHeight w:val="510" w:hRule="atLeast"/>
          <w:jc w:val="center"/>
        </w:trPr>
        <w:tc>
          <w:tcPr>
            <w:tcW w:w="546" w:type="dxa"/>
            <w:tcBorders>
              <w:top w:val="single" w:color="auto" w:sz="6" w:space="0"/>
              <w:left w:val="double" w:color="auto" w:sz="2" w:space="0"/>
              <w:bottom w:val="single" w:color="auto" w:sz="6" w:space="0"/>
              <w:right w:val="single" w:color="auto" w:sz="6" w:space="0"/>
            </w:tcBorders>
            <w:shd w:val="clear" w:color="auto" w:fill="FFFFFF"/>
            <w:tcMar>
              <w:top w:w="0" w:type="dxa"/>
              <w:left w:w="28" w:type="dxa"/>
              <w:bottom w:w="0" w:type="dxa"/>
              <w:right w:w="28" w:type="dxa"/>
            </w:tcMar>
            <w:vAlign w:val="center"/>
          </w:tcPr>
          <w:p w14:paraId="68ACC76C">
            <w:pPr>
              <w:spacing w:line="360" w:lineRule="auto"/>
              <w:jc w:val="center"/>
              <w:rPr>
                <w:rFonts w:ascii="宋体" w:hAnsi="宋体" w:cs="Calibri"/>
                <w:szCs w:val="21"/>
              </w:rPr>
            </w:pPr>
            <w:r>
              <w:rPr>
                <w:rFonts w:hint="eastAsia" w:ascii="宋体" w:hAnsi="宋体"/>
              </w:rPr>
              <w:t>序号</w:t>
            </w:r>
          </w:p>
        </w:tc>
        <w:tc>
          <w:tcPr>
            <w:tcW w:w="1426"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705B213C">
            <w:pPr>
              <w:spacing w:line="360" w:lineRule="auto"/>
              <w:jc w:val="center"/>
              <w:rPr>
                <w:rFonts w:ascii="宋体" w:hAnsi="宋体" w:cs="Calibri"/>
                <w:szCs w:val="21"/>
              </w:rPr>
            </w:pPr>
            <w:r>
              <w:rPr>
                <w:rFonts w:hint="eastAsia" w:ascii="宋体" w:hAnsi="宋体"/>
              </w:rPr>
              <w:t>项目</w:t>
            </w:r>
          </w:p>
        </w:tc>
        <w:tc>
          <w:tcPr>
            <w:tcW w:w="5070"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190C37D0">
            <w:pPr>
              <w:spacing w:line="360" w:lineRule="auto"/>
              <w:jc w:val="center"/>
              <w:rPr>
                <w:rFonts w:ascii="宋体" w:hAnsi="宋体" w:cs="Calibri"/>
                <w:szCs w:val="21"/>
              </w:rPr>
            </w:pPr>
            <w:r>
              <w:rPr>
                <w:rFonts w:hint="eastAsia" w:ascii="宋体" w:hAnsi="宋体"/>
              </w:rPr>
              <w:t>参数</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28" w:type="dxa"/>
              <w:bottom w:w="0" w:type="dxa"/>
              <w:right w:w="28" w:type="dxa"/>
            </w:tcMar>
            <w:vAlign w:val="center"/>
          </w:tcPr>
          <w:p w14:paraId="6B6894CD">
            <w:pPr>
              <w:spacing w:line="360" w:lineRule="auto"/>
              <w:jc w:val="center"/>
              <w:rPr>
                <w:rFonts w:ascii="宋体" w:hAnsi="宋体"/>
              </w:rPr>
            </w:pPr>
            <w:r>
              <w:rPr>
                <w:rFonts w:hint="eastAsia" w:ascii="宋体" w:hAnsi="宋体"/>
              </w:rPr>
              <w:t>备注</w:t>
            </w:r>
          </w:p>
        </w:tc>
      </w:tr>
      <w:tr w14:paraId="5FDF03A0">
        <w:tblPrEx>
          <w:tblCellMar>
            <w:top w:w="0" w:type="dxa"/>
            <w:left w:w="108" w:type="dxa"/>
            <w:bottom w:w="0" w:type="dxa"/>
            <w:right w:w="108" w:type="dxa"/>
          </w:tblCellMar>
        </w:tblPrEx>
        <w:trPr>
          <w:trHeight w:val="510" w:hRule="atLeast"/>
          <w:jc w:val="center"/>
        </w:trPr>
        <w:tc>
          <w:tcPr>
            <w:tcW w:w="546" w:type="dxa"/>
            <w:tcBorders>
              <w:top w:val="single" w:color="auto" w:sz="6" w:space="0"/>
              <w:left w:val="double" w:color="auto" w:sz="2" w:space="0"/>
              <w:bottom w:val="single" w:color="auto" w:sz="6" w:space="0"/>
              <w:right w:val="single" w:color="auto" w:sz="6" w:space="0"/>
            </w:tcBorders>
            <w:shd w:val="clear" w:color="auto" w:fill="FFFFFF"/>
            <w:tcMar>
              <w:top w:w="0" w:type="dxa"/>
              <w:left w:w="28" w:type="dxa"/>
              <w:bottom w:w="0" w:type="dxa"/>
              <w:right w:w="28" w:type="dxa"/>
            </w:tcMar>
            <w:vAlign w:val="center"/>
          </w:tcPr>
          <w:p w14:paraId="515081C2">
            <w:pPr>
              <w:spacing w:line="360" w:lineRule="auto"/>
              <w:jc w:val="center"/>
              <w:rPr>
                <w:rFonts w:ascii="宋体" w:hAnsi="宋体"/>
                <w:szCs w:val="21"/>
              </w:rPr>
            </w:pPr>
            <w:r>
              <w:rPr>
                <w:rFonts w:ascii="宋体" w:hAnsi="宋体"/>
              </w:rPr>
              <w:t>1</w:t>
            </w:r>
          </w:p>
        </w:tc>
        <w:tc>
          <w:tcPr>
            <w:tcW w:w="1426"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51292939">
            <w:pPr>
              <w:spacing w:line="360" w:lineRule="auto"/>
              <w:jc w:val="center"/>
              <w:rPr>
                <w:rFonts w:ascii="宋体" w:hAnsi="宋体"/>
                <w:szCs w:val="21"/>
              </w:rPr>
            </w:pPr>
            <w:r>
              <w:rPr>
                <w:rFonts w:hint="eastAsia" w:ascii="宋体" w:hAnsi="宋体"/>
              </w:rPr>
              <w:t>水平、垂直视角</w:t>
            </w:r>
          </w:p>
        </w:tc>
        <w:tc>
          <w:tcPr>
            <w:tcW w:w="5070"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457248A4">
            <w:pPr>
              <w:spacing w:line="360" w:lineRule="auto"/>
              <w:jc w:val="center"/>
              <w:rPr>
                <w:rFonts w:ascii="宋体" w:hAnsi="宋体" w:cs="Calibri"/>
                <w:szCs w:val="21"/>
              </w:rPr>
            </w:pPr>
            <w:r>
              <w:rPr>
                <w:rFonts w:hint="eastAsia" w:ascii="宋体" w:hAnsi="宋体" w:cs="Calibri"/>
              </w:rPr>
              <w:t>水平≥</w:t>
            </w:r>
            <w:r>
              <w:rPr>
                <w:rFonts w:ascii="宋体" w:hAnsi="宋体" w:cs="Calibri"/>
              </w:rPr>
              <w:t>160°，垂直≥160°</w:t>
            </w:r>
          </w:p>
        </w:tc>
        <w:tc>
          <w:tcPr>
            <w:tcW w:w="169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28" w:type="dxa"/>
              <w:bottom w:w="0" w:type="dxa"/>
              <w:right w:w="28" w:type="dxa"/>
            </w:tcMar>
            <w:vAlign w:val="center"/>
          </w:tcPr>
          <w:p w14:paraId="195E9C33">
            <w:pPr>
              <w:spacing w:line="360" w:lineRule="auto"/>
              <w:jc w:val="center"/>
              <w:rPr>
                <w:rFonts w:ascii="宋体" w:hAnsi="宋体" w:cs="Calibri"/>
              </w:rPr>
            </w:pPr>
            <w:r>
              <w:rPr>
                <w:rFonts w:hint="eastAsia" w:ascii="宋体" w:hAnsi="宋体"/>
              </w:rPr>
              <w:t>需提供相关证明材料</w:t>
            </w:r>
          </w:p>
        </w:tc>
      </w:tr>
      <w:tr w14:paraId="43745612">
        <w:tblPrEx>
          <w:tblCellMar>
            <w:top w:w="0" w:type="dxa"/>
            <w:left w:w="108" w:type="dxa"/>
            <w:bottom w:w="0" w:type="dxa"/>
            <w:right w:w="108" w:type="dxa"/>
          </w:tblCellMar>
        </w:tblPrEx>
        <w:trPr>
          <w:trHeight w:val="510" w:hRule="atLeast"/>
          <w:jc w:val="center"/>
        </w:trPr>
        <w:tc>
          <w:tcPr>
            <w:tcW w:w="546" w:type="dxa"/>
            <w:tcBorders>
              <w:top w:val="single" w:color="auto" w:sz="6" w:space="0"/>
              <w:left w:val="double" w:color="auto" w:sz="2" w:space="0"/>
              <w:bottom w:val="single" w:color="auto" w:sz="6" w:space="0"/>
              <w:right w:val="single" w:color="auto" w:sz="6" w:space="0"/>
            </w:tcBorders>
            <w:shd w:val="clear" w:color="auto" w:fill="FFFFFF"/>
            <w:tcMar>
              <w:top w:w="0" w:type="dxa"/>
              <w:left w:w="28" w:type="dxa"/>
              <w:bottom w:w="0" w:type="dxa"/>
              <w:right w:w="28" w:type="dxa"/>
            </w:tcMar>
            <w:vAlign w:val="center"/>
          </w:tcPr>
          <w:p w14:paraId="798F56CE">
            <w:pPr>
              <w:spacing w:line="360" w:lineRule="auto"/>
              <w:jc w:val="center"/>
              <w:rPr>
                <w:rFonts w:ascii="宋体" w:hAnsi="宋体" w:cs="Calibri"/>
                <w:szCs w:val="21"/>
              </w:rPr>
            </w:pPr>
            <w:r>
              <w:rPr>
                <w:rFonts w:ascii="宋体" w:hAnsi="宋体"/>
                <w:szCs w:val="21"/>
              </w:rPr>
              <w:t>2</w:t>
            </w:r>
          </w:p>
        </w:tc>
        <w:tc>
          <w:tcPr>
            <w:tcW w:w="1426"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658FD1DB">
            <w:pPr>
              <w:spacing w:line="360" w:lineRule="auto"/>
              <w:jc w:val="center"/>
              <w:rPr>
                <w:rFonts w:ascii="宋体" w:hAnsi="宋体" w:cs="Calibri"/>
                <w:szCs w:val="21"/>
              </w:rPr>
            </w:pPr>
            <w:r>
              <w:rPr>
                <w:rFonts w:hint="eastAsia" w:ascii="宋体" w:hAnsi="宋体"/>
                <w:szCs w:val="21"/>
              </w:rPr>
              <w:t>白平衡亮度</w:t>
            </w:r>
          </w:p>
        </w:tc>
        <w:tc>
          <w:tcPr>
            <w:tcW w:w="5070"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5D0CF2BE">
            <w:pPr>
              <w:spacing w:line="360" w:lineRule="auto"/>
              <w:jc w:val="center"/>
              <w:rPr>
                <w:rFonts w:ascii="宋体" w:hAnsi="宋体" w:cs="Calibri"/>
                <w:szCs w:val="21"/>
              </w:rPr>
            </w:pPr>
            <w:r>
              <w:rPr>
                <w:rFonts w:ascii="宋体" w:hAnsi="宋体" w:cs="Calibri"/>
                <w:szCs w:val="21"/>
              </w:rPr>
              <w:t>≥</w:t>
            </w:r>
            <w:r>
              <w:rPr>
                <w:rFonts w:hint="eastAsia" w:ascii="宋体" w:hAnsi="宋体" w:cs="Calibri"/>
                <w:szCs w:val="21"/>
              </w:rPr>
              <w:t>40</w:t>
            </w:r>
            <w:r>
              <w:rPr>
                <w:rFonts w:ascii="宋体" w:hAnsi="宋体" w:cs="Calibri"/>
                <w:szCs w:val="21"/>
              </w:rPr>
              <w:t>0 cd/m</w:t>
            </w:r>
            <w:r>
              <w:rPr>
                <w:rFonts w:hint="eastAsia" w:ascii="宋体" w:hAnsi="宋体" w:cs="Calibri"/>
                <w:szCs w:val="21"/>
              </w:rPr>
              <w:t>²</w:t>
            </w: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28" w:type="dxa"/>
              <w:bottom w:w="0" w:type="dxa"/>
              <w:right w:w="28" w:type="dxa"/>
            </w:tcMar>
            <w:vAlign w:val="center"/>
          </w:tcPr>
          <w:p w14:paraId="6850D530">
            <w:pPr>
              <w:spacing w:line="360" w:lineRule="auto"/>
              <w:jc w:val="center"/>
              <w:rPr>
                <w:rFonts w:ascii="宋体" w:hAnsi="宋体" w:cs="Calibri"/>
              </w:rPr>
            </w:pPr>
          </w:p>
        </w:tc>
      </w:tr>
      <w:tr w14:paraId="5EA62A5A">
        <w:tblPrEx>
          <w:tblCellMar>
            <w:top w:w="0" w:type="dxa"/>
            <w:left w:w="108" w:type="dxa"/>
            <w:bottom w:w="0" w:type="dxa"/>
            <w:right w:w="108" w:type="dxa"/>
          </w:tblCellMar>
        </w:tblPrEx>
        <w:trPr>
          <w:trHeight w:val="510" w:hRule="atLeast"/>
          <w:jc w:val="center"/>
        </w:trPr>
        <w:tc>
          <w:tcPr>
            <w:tcW w:w="546" w:type="dxa"/>
            <w:tcBorders>
              <w:top w:val="single" w:color="auto" w:sz="6" w:space="0"/>
              <w:left w:val="double" w:color="auto" w:sz="2" w:space="0"/>
              <w:bottom w:val="single" w:color="auto" w:sz="6" w:space="0"/>
              <w:right w:val="single" w:color="auto" w:sz="6" w:space="0"/>
            </w:tcBorders>
            <w:shd w:val="clear" w:color="auto" w:fill="FFFFFF"/>
            <w:tcMar>
              <w:top w:w="0" w:type="dxa"/>
              <w:left w:w="28" w:type="dxa"/>
              <w:bottom w:w="0" w:type="dxa"/>
              <w:right w:w="28" w:type="dxa"/>
            </w:tcMar>
            <w:vAlign w:val="center"/>
          </w:tcPr>
          <w:p w14:paraId="5CA8FECB">
            <w:pPr>
              <w:spacing w:line="360" w:lineRule="auto"/>
              <w:jc w:val="center"/>
              <w:rPr>
                <w:rFonts w:ascii="宋体" w:hAnsi="宋体"/>
                <w:szCs w:val="21"/>
              </w:rPr>
            </w:pPr>
            <w:r>
              <w:rPr>
                <w:rFonts w:ascii="宋体" w:hAnsi="宋体"/>
                <w:szCs w:val="21"/>
              </w:rPr>
              <w:t>3</w:t>
            </w:r>
          </w:p>
        </w:tc>
        <w:tc>
          <w:tcPr>
            <w:tcW w:w="1426"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57FDC1F7">
            <w:pPr>
              <w:spacing w:line="360" w:lineRule="auto"/>
              <w:jc w:val="center"/>
              <w:rPr>
                <w:rFonts w:ascii="宋体" w:hAnsi="宋体"/>
                <w:szCs w:val="21"/>
              </w:rPr>
            </w:pPr>
            <w:r>
              <w:rPr>
                <w:rFonts w:hint="eastAsia" w:ascii="宋体" w:hAnsi="宋体"/>
                <w:szCs w:val="21"/>
              </w:rPr>
              <w:t>色温</w:t>
            </w:r>
          </w:p>
        </w:tc>
        <w:tc>
          <w:tcPr>
            <w:tcW w:w="5070"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16927DB2">
            <w:pPr>
              <w:spacing w:line="360" w:lineRule="auto"/>
              <w:jc w:val="center"/>
              <w:rPr>
                <w:rFonts w:ascii="宋体" w:hAnsi="宋体"/>
                <w:szCs w:val="21"/>
              </w:rPr>
            </w:pPr>
            <w:r>
              <w:rPr>
                <w:rFonts w:ascii="宋体" w:hAnsi="宋体"/>
                <w:szCs w:val="21"/>
              </w:rPr>
              <w:t>3200K～9300K（可调）</w:t>
            </w:r>
            <w:r>
              <w:rPr>
                <w:rFonts w:hint="eastAsia" w:ascii="宋体" w:hAnsi="宋体"/>
                <w:szCs w:val="21"/>
              </w:rPr>
              <w:t> </w:t>
            </w: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28" w:type="dxa"/>
              <w:bottom w:w="0" w:type="dxa"/>
              <w:right w:w="28" w:type="dxa"/>
            </w:tcMar>
            <w:vAlign w:val="center"/>
          </w:tcPr>
          <w:p w14:paraId="5D6085D6">
            <w:pPr>
              <w:spacing w:line="360" w:lineRule="auto"/>
              <w:jc w:val="center"/>
              <w:rPr>
                <w:rFonts w:ascii="宋体" w:hAnsi="宋体"/>
              </w:rPr>
            </w:pPr>
          </w:p>
        </w:tc>
      </w:tr>
      <w:tr w14:paraId="15180F64">
        <w:tblPrEx>
          <w:tblCellMar>
            <w:top w:w="0" w:type="dxa"/>
            <w:left w:w="108" w:type="dxa"/>
            <w:bottom w:w="0" w:type="dxa"/>
            <w:right w:w="108" w:type="dxa"/>
          </w:tblCellMar>
        </w:tblPrEx>
        <w:trPr>
          <w:trHeight w:val="510" w:hRule="atLeast"/>
          <w:jc w:val="center"/>
        </w:trPr>
        <w:tc>
          <w:tcPr>
            <w:tcW w:w="546" w:type="dxa"/>
            <w:tcBorders>
              <w:top w:val="single" w:color="auto" w:sz="6" w:space="0"/>
              <w:left w:val="double" w:color="auto" w:sz="2" w:space="0"/>
              <w:bottom w:val="single" w:color="auto" w:sz="6" w:space="0"/>
              <w:right w:val="single" w:color="auto" w:sz="6" w:space="0"/>
            </w:tcBorders>
            <w:shd w:val="clear" w:color="auto" w:fill="FFFFFF"/>
            <w:tcMar>
              <w:top w:w="0" w:type="dxa"/>
              <w:left w:w="28" w:type="dxa"/>
              <w:bottom w:w="0" w:type="dxa"/>
              <w:right w:w="28" w:type="dxa"/>
            </w:tcMar>
            <w:vAlign w:val="center"/>
          </w:tcPr>
          <w:p w14:paraId="55BBD35E">
            <w:pPr>
              <w:spacing w:line="360" w:lineRule="auto"/>
              <w:jc w:val="center"/>
              <w:rPr>
                <w:rFonts w:ascii="宋体" w:hAnsi="宋体"/>
                <w:szCs w:val="21"/>
              </w:rPr>
            </w:pPr>
            <w:r>
              <w:rPr>
                <w:rFonts w:hint="eastAsia" w:ascii="宋体" w:hAnsi="宋体"/>
                <w:szCs w:val="21"/>
              </w:rPr>
              <w:t>4</w:t>
            </w:r>
          </w:p>
        </w:tc>
        <w:tc>
          <w:tcPr>
            <w:tcW w:w="142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14:paraId="06392A77">
            <w:pPr>
              <w:spacing w:line="360" w:lineRule="auto"/>
              <w:jc w:val="center"/>
              <w:rPr>
                <w:rFonts w:ascii="宋体" w:hAnsi="宋体"/>
                <w:strike/>
                <w:szCs w:val="21"/>
              </w:rPr>
            </w:pPr>
            <w:r>
              <w:rPr>
                <w:rFonts w:hint="eastAsia" w:ascii="宋体" w:hAnsi="宋体"/>
                <w:szCs w:val="21"/>
              </w:rPr>
              <w:t>像素失控率</w:t>
            </w:r>
          </w:p>
        </w:tc>
        <w:tc>
          <w:tcPr>
            <w:tcW w:w="507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14:paraId="3088F63C">
            <w:pPr>
              <w:spacing w:line="360" w:lineRule="auto"/>
              <w:jc w:val="center"/>
              <w:rPr>
                <w:rFonts w:ascii="宋体" w:hAnsi="宋体"/>
                <w:strike/>
                <w:szCs w:val="21"/>
              </w:rPr>
            </w:pPr>
            <w:r>
              <w:rPr>
                <w:rFonts w:hint="eastAsia" w:ascii="宋体" w:hAnsi="宋体"/>
                <w:szCs w:val="21"/>
              </w:rPr>
              <w:t>≤</w:t>
            </w:r>
            <w:r>
              <w:rPr>
                <w:rFonts w:ascii="宋体" w:hAnsi="宋体"/>
                <w:szCs w:val="21"/>
              </w:rPr>
              <w:t>1/100000</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3FEE0870">
            <w:pPr>
              <w:spacing w:line="360" w:lineRule="auto"/>
              <w:jc w:val="center"/>
              <w:rPr>
                <w:rFonts w:ascii="宋体" w:hAnsi="宋体"/>
              </w:rPr>
            </w:pPr>
          </w:p>
        </w:tc>
      </w:tr>
      <w:tr w14:paraId="52D39323">
        <w:tblPrEx>
          <w:tblCellMar>
            <w:top w:w="0" w:type="dxa"/>
            <w:left w:w="108" w:type="dxa"/>
            <w:bottom w:w="0" w:type="dxa"/>
            <w:right w:w="108" w:type="dxa"/>
          </w:tblCellMar>
        </w:tblPrEx>
        <w:trPr>
          <w:trHeight w:val="482" w:hRule="atLeast"/>
          <w:jc w:val="center"/>
        </w:trPr>
        <w:tc>
          <w:tcPr>
            <w:tcW w:w="8737"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28" w:type="dxa"/>
              <w:bottom w:w="0" w:type="dxa"/>
              <w:right w:w="28" w:type="dxa"/>
            </w:tcMar>
            <w:vAlign w:val="center"/>
          </w:tcPr>
          <w:p w14:paraId="2ECA0DAA">
            <w:pPr>
              <w:spacing w:line="360" w:lineRule="auto"/>
              <w:ind w:left="12"/>
              <w:jc w:val="center"/>
              <w:rPr>
                <w:rFonts w:ascii="宋体" w:hAnsi="宋体" w:cs="Calibri"/>
                <w:bCs/>
                <w:szCs w:val="21"/>
              </w:rPr>
            </w:pPr>
            <w:r>
              <w:rPr>
                <w:rFonts w:hint="eastAsia" w:ascii="宋体" w:hAnsi="宋体" w:cs="Calibri"/>
                <w:b/>
                <w:szCs w:val="21"/>
              </w:rPr>
              <w:t>整体性能要求</w:t>
            </w:r>
          </w:p>
        </w:tc>
      </w:tr>
      <w:tr w14:paraId="4A289800">
        <w:tblPrEx>
          <w:tblCellMar>
            <w:top w:w="0" w:type="dxa"/>
            <w:left w:w="108" w:type="dxa"/>
            <w:bottom w:w="0" w:type="dxa"/>
            <w:right w:w="108" w:type="dxa"/>
          </w:tblCellMar>
        </w:tblPrEx>
        <w:trPr>
          <w:trHeight w:val="482" w:hRule="atLeast"/>
          <w:jc w:val="center"/>
        </w:trPr>
        <w:tc>
          <w:tcPr>
            <w:tcW w:w="546" w:type="dxa"/>
            <w:tcBorders>
              <w:top w:val="single" w:color="auto" w:sz="6" w:space="0"/>
              <w:left w:val="double" w:color="auto" w:sz="2" w:space="0"/>
              <w:bottom w:val="single" w:color="auto" w:sz="6" w:space="0"/>
              <w:right w:val="single" w:color="auto" w:sz="6" w:space="0"/>
            </w:tcBorders>
            <w:shd w:val="clear" w:color="auto" w:fill="FFFFFF"/>
            <w:tcMar>
              <w:top w:w="0" w:type="dxa"/>
              <w:left w:w="28" w:type="dxa"/>
              <w:bottom w:w="0" w:type="dxa"/>
              <w:right w:w="28" w:type="dxa"/>
            </w:tcMar>
            <w:vAlign w:val="center"/>
          </w:tcPr>
          <w:p w14:paraId="1888F2FC">
            <w:pPr>
              <w:spacing w:line="348" w:lineRule="auto"/>
              <w:jc w:val="center"/>
              <w:rPr>
                <w:rFonts w:ascii="宋体" w:hAnsi="宋体" w:cs="Calibri"/>
                <w:szCs w:val="21"/>
              </w:rPr>
            </w:pPr>
            <w:r>
              <w:rPr>
                <w:rFonts w:hint="eastAsia" w:ascii="宋体" w:hAnsi="宋体"/>
                <w:szCs w:val="21"/>
              </w:rPr>
              <w:t>序号</w:t>
            </w:r>
          </w:p>
        </w:tc>
        <w:tc>
          <w:tcPr>
            <w:tcW w:w="1426"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4A2CE1DC">
            <w:pPr>
              <w:spacing w:line="348" w:lineRule="auto"/>
              <w:jc w:val="center"/>
              <w:rPr>
                <w:rFonts w:ascii="宋体" w:hAnsi="宋体" w:cs="Calibri"/>
                <w:szCs w:val="21"/>
              </w:rPr>
            </w:pPr>
            <w:r>
              <w:rPr>
                <w:rFonts w:hint="eastAsia" w:ascii="宋体" w:hAnsi="宋体"/>
                <w:szCs w:val="21"/>
              </w:rPr>
              <w:t>项目</w:t>
            </w:r>
          </w:p>
        </w:tc>
        <w:tc>
          <w:tcPr>
            <w:tcW w:w="5070" w:type="dxa"/>
            <w:tcBorders>
              <w:top w:val="single" w:color="auto" w:sz="6" w:space="0"/>
              <w:left w:val="nil"/>
              <w:bottom w:val="single" w:color="auto" w:sz="6" w:space="0"/>
              <w:right w:val="single" w:color="auto" w:sz="6" w:space="0"/>
            </w:tcBorders>
            <w:shd w:val="clear" w:color="auto" w:fill="FFFFFF"/>
            <w:tcMar>
              <w:top w:w="0" w:type="dxa"/>
              <w:left w:w="28" w:type="dxa"/>
              <w:bottom w:w="0" w:type="dxa"/>
              <w:right w:w="28" w:type="dxa"/>
            </w:tcMar>
            <w:vAlign w:val="center"/>
          </w:tcPr>
          <w:p w14:paraId="405BDBAD">
            <w:pPr>
              <w:spacing w:line="348" w:lineRule="auto"/>
              <w:jc w:val="center"/>
              <w:rPr>
                <w:rFonts w:ascii="宋体" w:hAnsi="宋体" w:cs="Calibri"/>
                <w:szCs w:val="21"/>
              </w:rPr>
            </w:pPr>
            <w:r>
              <w:rPr>
                <w:rFonts w:hint="eastAsia" w:ascii="宋体" w:hAnsi="宋体"/>
                <w:szCs w:val="21"/>
              </w:rPr>
              <w:t>参数</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28" w:type="dxa"/>
              <w:bottom w:w="0" w:type="dxa"/>
              <w:right w:w="28" w:type="dxa"/>
            </w:tcMar>
            <w:vAlign w:val="center"/>
          </w:tcPr>
          <w:p w14:paraId="53FD81BF">
            <w:pPr>
              <w:spacing w:line="348" w:lineRule="auto"/>
              <w:jc w:val="center"/>
              <w:rPr>
                <w:rFonts w:ascii="宋体" w:hAnsi="宋体"/>
              </w:rPr>
            </w:pPr>
            <w:r>
              <w:rPr>
                <w:rFonts w:hint="eastAsia" w:ascii="宋体" w:hAnsi="宋体"/>
              </w:rPr>
              <w:t>备注</w:t>
            </w:r>
          </w:p>
        </w:tc>
      </w:tr>
      <w:tr w14:paraId="42EAAEFC">
        <w:tblPrEx>
          <w:tblCellMar>
            <w:top w:w="0" w:type="dxa"/>
            <w:left w:w="108" w:type="dxa"/>
            <w:bottom w:w="0" w:type="dxa"/>
            <w:right w:w="108" w:type="dxa"/>
          </w:tblCellMar>
        </w:tblPrEx>
        <w:trPr>
          <w:trHeight w:val="482" w:hRule="atLeast"/>
          <w:jc w:val="center"/>
        </w:trPr>
        <w:tc>
          <w:tcPr>
            <w:tcW w:w="546" w:type="dxa"/>
            <w:tcBorders>
              <w:top w:val="single" w:color="auto" w:sz="6" w:space="0"/>
              <w:left w:val="double" w:color="auto" w:sz="2" w:space="0"/>
              <w:bottom w:val="single" w:color="auto" w:sz="6" w:space="0"/>
              <w:right w:val="single" w:color="auto" w:sz="6" w:space="0"/>
            </w:tcBorders>
            <w:tcMar>
              <w:top w:w="0" w:type="dxa"/>
              <w:left w:w="28" w:type="dxa"/>
              <w:bottom w:w="0" w:type="dxa"/>
              <w:right w:w="28" w:type="dxa"/>
            </w:tcMar>
            <w:vAlign w:val="center"/>
          </w:tcPr>
          <w:p w14:paraId="634CBDA5">
            <w:pPr>
              <w:spacing w:line="348" w:lineRule="auto"/>
              <w:jc w:val="center"/>
              <w:rPr>
                <w:rFonts w:ascii="宋体" w:hAnsi="宋体"/>
                <w:szCs w:val="21"/>
              </w:rPr>
            </w:pPr>
            <w:r>
              <w:rPr>
                <w:rFonts w:hint="eastAsia" w:ascii="宋体" w:hAnsi="宋体"/>
                <w:szCs w:val="21"/>
              </w:rPr>
              <w:t>1</w:t>
            </w:r>
          </w:p>
        </w:tc>
        <w:tc>
          <w:tcPr>
            <w:tcW w:w="142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14:paraId="64D49192">
            <w:pPr>
              <w:spacing w:line="348" w:lineRule="auto"/>
              <w:jc w:val="center"/>
              <w:rPr>
                <w:rFonts w:ascii="宋体" w:hAnsi="宋体" w:cs="Calibri"/>
                <w:szCs w:val="21"/>
              </w:rPr>
            </w:pPr>
            <w:r>
              <w:rPr>
                <w:rFonts w:hint="eastAsia" w:ascii="宋体" w:hAnsi="宋体"/>
                <w:szCs w:val="21"/>
              </w:rPr>
              <w:t>刷新频率</w:t>
            </w:r>
          </w:p>
        </w:tc>
        <w:tc>
          <w:tcPr>
            <w:tcW w:w="507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14:paraId="737A2201">
            <w:pPr>
              <w:spacing w:line="348" w:lineRule="auto"/>
              <w:jc w:val="center"/>
              <w:rPr>
                <w:rFonts w:ascii="宋体" w:hAnsi="宋体" w:cs="Calibri"/>
                <w:szCs w:val="21"/>
              </w:rPr>
            </w:pPr>
            <w:r>
              <w:rPr>
                <w:rFonts w:hint="eastAsia" w:ascii="宋体" w:hAnsi="宋体"/>
                <w:szCs w:val="21"/>
              </w:rPr>
              <w:t>≥</w:t>
            </w:r>
            <w:r>
              <w:rPr>
                <w:rFonts w:ascii="宋体" w:hAnsi="宋体"/>
                <w:szCs w:val="21"/>
              </w:rPr>
              <w:t>3</w:t>
            </w:r>
            <w:r>
              <w:rPr>
                <w:rFonts w:hint="eastAsia" w:ascii="宋体" w:hAnsi="宋体"/>
                <w:szCs w:val="21"/>
              </w:rPr>
              <w:t>84</w:t>
            </w:r>
            <w:r>
              <w:rPr>
                <w:rFonts w:ascii="宋体" w:hAnsi="宋体"/>
                <w:szCs w:val="21"/>
              </w:rPr>
              <w:t>0Hz</w:t>
            </w:r>
          </w:p>
        </w:tc>
        <w:tc>
          <w:tcPr>
            <w:tcW w:w="1695" w:type="dxa"/>
            <w:vMerge w:val="restart"/>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6EC4C43E">
            <w:pPr>
              <w:spacing w:line="348" w:lineRule="auto"/>
              <w:jc w:val="center"/>
              <w:rPr>
                <w:rFonts w:ascii="宋体" w:hAnsi="宋体"/>
              </w:rPr>
            </w:pPr>
            <w:r>
              <w:rPr>
                <w:rFonts w:hint="eastAsia" w:ascii="宋体" w:hAnsi="宋体"/>
              </w:rPr>
              <w:t>需提供相关证明材料</w:t>
            </w:r>
          </w:p>
        </w:tc>
      </w:tr>
      <w:tr w14:paraId="52013C94">
        <w:tblPrEx>
          <w:tblCellMar>
            <w:top w:w="0" w:type="dxa"/>
            <w:left w:w="108" w:type="dxa"/>
            <w:bottom w:w="0" w:type="dxa"/>
            <w:right w:w="108" w:type="dxa"/>
          </w:tblCellMar>
        </w:tblPrEx>
        <w:trPr>
          <w:trHeight w:val="482" w:hRule="atLeast"/>
          <w:jc w:val="center"/>
        </w:trPr>
        <w:tc>
          <w:tcPr>
            <w:tcW w:w="546" w:type="dxa"/>
            <w:tcBorders>
              <w:top w:val="single" w:color="auto" w:sz="6" w:space="0"/>
              <w:left w:val="double" w:color="auto" w:sz="2" w:space="0"/>
              <w:bottom w:val="single" w:color="auto" w:sz="6" w:space="0"/>
              <w:right w:val="single" w:color="auto" w:sz="6" w:space="0"/>
            </w:tcBorders>
            <w:tcMar>
              <w:top w:w="0" w:type="dxa"/>
              <w:left w:w="28" w:type="dxa"/>
              <w:bottom w:w="0" w:type="dxa"/>
              <w:right w:w="28" w:type="dxa"/>
            </w:tcMar>
            <w:vAlign w:val="center"/>
          </w:tcPr>
          <w:p w14:paraId="09605228">
            <w:pPr>
              <w:spacing w:line="348" w:lineRule="auto"/>
              <w:jc w:val="center"/>
              <w:rPr>
                <w:rFonts w:ascii="宋体" w:hAnsi="宋体"/>
                <w:szCs w:val="21"/>
              </w:rPr>
            </w:pPr>
            <w:r>
              <w:rPr>
                <w:rFonts w:hint="eastAsia" w:ascii="宋体" w:hAnsi="宋体"/>
                <w:szCs w:val="21"/>
              </w:rPr>
              <w:t>2</w:t>
            </w:r>
          </w:p>
        </w:tc>
        <w:tc>
          <w:tcPr>
            <w:tcW w:w="142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14:paraId="47F3789C">
            <w:pPr>
              <w:spacing w:line="348" w:lineRule="auto"/>
              <w:jc w:val="center"/>
              <w:rPr>
                <w:rFonts w:ascii="宋体" w:hAnsi="宋体" w:cs="Calibri"/>
                <w:szCs w:val="21"/>
              </w:rPr>
            </w:pPr>
            <w:r>
              <w:rPr>
                <w:rFonts w:hint="eastAsia" w:ascii="宋体" w:hAnsi="宋体"/>
                <w:szCs w:val="21"/>
              </w:rPr>
              <w:t>换帧频率</w:t>
            </w:r>
          </w:p>
        </w:tc>
        <w:tc>
          <w:tcPr>
            <w:tcW w:w="507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14:paraId="0ABD50B0">
            <w:pPr>
              <w:spacing w:line="348" w:lineRule="auto"/>
              <w:jc w:val="center"/>
              <w:rPr>
                <w:rFonts w:ascii="宋体" w:hAnsi="宋体" w:cs="Calibri"/>
                <w:szCs w:val="21"/>
              </w:rPr>
            </w:pPr>
            <w:r>
              <w:rPr>
                <w:rFonts w:hint="eastAsia" w:ascii="宋体" w:hAnsi="宋体"/>
                <w:szCs w:val="21"/>
              </w:rPr>
              <w:t>≥</w:t>
            </w:r>
            <w:r>
              <w:rPr>
                <w:rFonts w:ascii="宋体" w:hAnsi="宋体"/>
                <w:szCs w:val="21"/>
              </w:rPr>
              <w:t>60Hz</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14903C69">
            <w:pPr>
              <w:spacing w:line="348" w:lineRule="auto"/>
              <w:jc w:val="center"/>
              <w:rPr>
                <w:rFonts w:ascii="宋体" w:hAnsi="宋体"/>
              </w:rPr>
            </w:pPr>
          </w:p>
        </w:tc>
      </w:tr>
      <w:tr w14:paraId="29BBC47B">
        <w:tblPrEx>
          <w:tblCellMar>
            <w:top w:w="0" w:type="dxa"/>
            <w:left w:w="108" w:type="dxa"/>
            <w:bottom w:w="0" w:type="dxa"/>
            <w:right w:w="108" w:type="dxa"/>
          </w:tblCellMar>
        </w:tblPrEx>
        <w:trPr>
          <w:trHeight w:val="482" w:hRule="atLeast"/>
          <w:jc w:val="center"/>
        </w:trPr>
        <w:tc>
          <w:tcPr>
            <w:tcW w:w="546" w:type="dxa"/>
            <w:tcBorders>
              <w:top w:val="single" w:color="auto" w:sz="6" w:space="0"/>
              <w:left w:val="double" w:color="auto" w:sz="2" w:space="0"/>
              <w:bottom w:val="single" w:color="auto" w:sz="6" w:space="0"/>
              <w:right w:val="single" w:color="auto" w:sz="6" w:space="0"/>
            </w:tcBorders>
            <w:tcMar>
              <w:top w:w="0" w:type="dxa"/>
              <w:left w:w="28" w:type="dxa"/>
              <w:bottom w:w="0" w:type="dxa"/>
              <w:right w:w="28" w:type="dxa"/>
            </w:tcMar>
            <w:vAlign w:val="center"/>
          </w:tcPr>
          <w:p w14:paraId="154D2F72">
            <w:pPr>
              <w:spacing w:line="348" w:lineRule="auto"/>
              <w:jc w:val="center"/>
              <w:rPr>
                <w:rFonts w:ascii="宋体" w:hAnsi="宋体"/>
                <w:szCs w:val="21"/>
              </w:rPr>
            </w:pPr>
            <w:r>
              <w:rPr>
                <w:rFonts w:hint="eastAsia" w:ascii="宋体" w:hAnsi="宋体"/>
                <w:szCs w:val="21"/>
              </w:rPr>
              <w:t>3</w:t>
            </w:r>
          </w:p>
        </w:tc>
        <w:tc>
          <w:tcPr>
            <w:tcW w:w="142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14:paraId="1F388B6F">
            <w:pPr>
              <w:autoSpaceDE w:val="0"/>
              <w:autoSpaceDN w:val="0"/>
              <w:adjustRightInd w:val="0"/>
              <w:spacing w:line="348" w:lineRule="auto"/>
              <w:jc w:val="center"/>
              <w:rPr>
                <w:rFonts w:ascii="宋体" w:hAnsi="宋体"/>
                <w:szCs w:val="21"/>
              </w:rPr>
            </w:pPr>
            <w:r>
              <w:rPr>
                <w:rFonts w:hint="eastAsia" w:ascii="宋体" w:hAnsi="宋体"/>
                <w:szCs w:val="21"/>
              </w:rPr>
              <w:t>扫描方式</w:t>
            </w:r>
          </w:p>
        </w:tc>
        <w:tc>
          <w:tcPr>
            <w:tcW w:w="5070" w:type="dxa"/>
            <w:tcBorders>
              <w:top w:val="single" w:color="auto" w:sz="6" w:space="0"/>
              <w:left w:val="nil"/>
              <w:bottom w:val="single" w:color="auto" w:sz="6" w:space="0"/>
              <w:right w:val="single" w:color="auto" w:sz="6" w:space="0"/>
            </w:tcBorders>
            <w:tcMar>
              <w:top w:w="0" w:type="dxa"/>
              <w:left w:w="28" w:type="dxa"/>
              <w:bottom w:w="0" w:type="dxa"/>
              <w:right w:w="28" w:type="dxa"/>
            </w:tcMar>
          </w:tcPr>
          <w:p w14:paraId="285AB2CC">
            <w:pPr>
              <w:autoSpaceDE w:val="0"/>
              <w:autoSpaceDN w:val="0"/>
              <w:adjustRightInd w:val="0"/>
              <w:spacing w:line="348" w:lineRule="auto"/>
              <w:jc w:val="center"/>
              <w:rPr>
                <w:rFonts w:ascii="宋体" w:hAnsi="宋体"/>
                <w:szCs w:val="21"/>
              </w:rPr>
            </w:pPr>
            <w:r>
              <w:rPr>
                <w:rFonts w:ascii="宋体" w:hAnsi="宋体"/>
                <w:szCs w:val="21"/>
              </w:rPr>
              <w:t>1/</w:t>
            </w:r>
            <w:r>
              <w:rPr>
                <w:rFonts w:hint="eastAsia" w:ascii="宋体" w:hAnsi="宋体"/>
                <w:szCs w:val="21"/>
              </w:rPr>
              <w:t>32扫</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tcPr>
          <w:p w14:paraId="77F01F92">
            <w:pPr>
              <w:autoSpaceDE w:val="0"/>
              <w:autoSpaceDN w:val="0"/>
              <w:adjustRightInd w:val="0"/>
              <w:spacing w:line="348" w:lineRule="auto"/>
              <w:jc w:val="center"/>
              <w:rPr>
                <w:rFonts w:ascii="宋体" w:hAnsi="宋体"/>
              </w:rPr>
            </w:pPr>
          </w:p>
        </w:tc>
      </w:tr>
      <w:tr w14:paraId="2F8DF249">
        <w:tblPrEx>
          <w:tblCellMar>
            <w:top w:w="0" w:type="dxa"/>
            <w:left w:w="108" w:type="dxa"/>
            <w:bottom w:w="0" w:type="dxa"/>
            <w:right w:w="108" w:type="dxa"/>
          </w:tblCellMar>
        </w:tblPrEx>
        <w:trPr>
          <w:trHeight w:val="510" w:hRule="atLeast"/>
          <w:jc w:val="center"/>
        </w:trPr>
        <w:tc>
          <w:tcPr>
            <w:tcW w:w="546" w:type="dxa"/>
            <w:tcBorders>
              <w:top w:val="single" w:color="auto" w:sz="6" w:space="0"/>
              <w:left w:val="double" w:color="auto" w:sz="2" w:space="0"/>
              <w:bottom w:val="single" w:color="auto" w:sz="6" w:space="0"/>
              <w:right w:val="single" w:color="auto" w:sz="6" w:space="0"/>
            </w:tcBorders>
            <w:tcMar>
              <w:top w:w="0" w:type="dxa"/>
              <w:left w:w="28" w:type="dxa"/>
              <w:bottom w:w="0" w:type="dxa"/>
              <w:right w:w="28" w:type="dxa"/>
            </w:tcMar>
            <w:vAlign w:val="center"/>
          </w:tcPr>
          <w:p w14:paraId="398C70A5">
            <w:pPr>
              <w:spacing w:line="348" w:lineRule="auto"/>
              <w:jc w:val="center"/>
              <w:rPr>
                <w:rFonts w:ascii="宋体" w:hAnsi="宋体" w:cs="Calibri"/>
                <w:szCs w:val="21"/>
              </w:rPr>
            </w:pPr>
            <w:r>
              <w:rPr>
                <w:rFonts w:hint="eastAsia" w:ascii="宋体" w:hAnsi="宋体"/>
                <w:szCs w:val="21"/>
              </w:rPr>
              <w:t>4</w:t>
            </w:r>
          </w:p>
        </w:tc>
        <w:tc>
          <w:tcPr>
            <w:tcW w:w="1426"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14:paraId="18D3FC40">
            <w:pPr>
              <w:autoSpaceDE w:val="0"/>
              <w:autoSpaceDN w:val="0"/>
              <w:adjustRightInd w:val="0"/>
              <w:spacing w:line="348" w:lineRule="auto"/>
              <w:jc w:val="center"/>
              <w:rPr>
                <w:rFonts w:ascii="宋体" w:hAnsi="宋体" w:cs="Calibri"/>
                <w:szCs w:val="21"/>
              </w:rPr>
            </w:pPr>
            <w:r>
              <w:rPr>
                <w:rFonts w:hint="eastAsia" w:ascii="宋体" w:hAnsi="宋体"/>
                <w:szCs w:val="21"/>
              </w:rPr>
              <w:t>驱动方式</w:t>
            </w:r>
          </w:p>
        </w:tc>
        <w:tc>
          <w:tcPr>
            <w:tcW w:w="5070" w:type="dxa"/>
            <w:tcBorders>
              <w:top w:val="single" w:color="auto" w:sz="6" w:space="0"/>
              <w:left w:val="nil"/>
              <w:bottom w:val="single" w:color="auto" w:sz="6" w:space="0"/>
              <w:right w:val="single" w:color="auto" w:sz="6" w:space="0"/>
            </w:tcBorders>
            <w:tcMar>
              <w:top w:w="0" w:type="dxa"/>
              <w:left w:w="28" w:type="dxa"/>
              <w:bottom w:w="0" w:type="dxa"/>
              <w:right w:w="28" w:type="dxa"/>
            </w:tcMar>
            <w:vAlign w:val="center"/>
          </w:tcPr>
          <w:p w14:paraId="709D6719">
            <w:pPr>
              <w:autoSpaceDE w:val="0"/>
              <w:autoSpaceDN w:val="0"/>
              <w:adjustRightInd w:val="0"/>
              <w:spacing w:line="348" w:lineRule="auto"/>
              <w:jc w:val="center"/>
              <w:rPr>
                <w:rFonts w:ascii="宋体" w:hAnsi="宋体" w:cs="Calibri"/>
                <w:szCs w:val="21"/>
              </w:rPr>
            </w:pPr>
            <w:r>
              <w:rPr>
                <w:rFonts w:hint="eastAsia" w:ascii="宋体" w:hAnsi="宋体"/>
                <w:szCs w:val="21"/>
              </w:rPr>
              <w:t>恒流驱动</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6BAE2376">
            <w:pPr>
              <w:autoSpaceDE w:val="0"/>
              <w:autoSpaceDN w:val="0"/>
              <w:adjustRightInd w:val="0"/>
              <w:spacing w:line="348" w:lineRule="auto"/>
              <w:jc w:val="center"/>
              <w:rPr>
                <w:rFonts w:ascii="宋体" w:hAnsi="宋体"/>
              </w:rPr>
            </w:pPr>
          </w:p>
        </w:tc>
      </w:tr>
      <w:tr w14:paraId="5EE2FF2B">
        <w:tblPrEx>
          <w:tblCellMar>
            <w:top w:w="0" w:type="dxa"/>
            <w:left w:w="108" w:type="dxa"/>
            <w:bottom w:w="0" w:type="dxa"/>
            <w:right w:w="108" w:type="dxa"/>
          </w:tblCellMar>
        </w:tblPrEx>
        <w:trPr>
          <w:trHeight w:val="510" w:hRule="atLeast"/>
          <w:jc w:val="center"/>
        </w:trPr>
        <w:tc>
          <w:tcPr>
            <w:tcW w:w="54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68DAC6A5">
            <w:pPr>
              <w:spacing w:line="348" w:lineRule="auto"/>
              <w:jc w:val="center"/>
              <w:rPr>
                <w:rFonts w:ascii="宋体" w:hAnsi="宋体" w:cs="Calibri"/>
                <w:szCs w:val="21"/>
              </w:rPr>
            </w:pPr>
            <w:r>
              <w:rPr>
                <w:rFonts w:hint="eastAsia" w:ascii="宋体" w:hAnsi="宋体"/>
                <w:szCs w:val="21"/>
              </w:rPr>
              <w:t>5</w:t>
            </w:r>
          </w:p>
        </w:tc>
        <w:tc>
          <w:tcPr>
            <w:tcW w:w="142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5D2E79CE">
            <w:pPr>
              <w:autoSpaceDE w:val="0"/>
              <w:autoSpaceDN w:val="0"/>
              <w:adjustRightInd w:val="0"/>
              <w:spacing w:line="348" w:lineRule="auto"/>
              <w:jc w:val="center"/>
              <w:rPr>
                <w:rFonts w:ascii="宋体" w:hAnsi="宋体" w:cs="Calibri"/>
                <w:szCs w:val="21"/>
              </w:rPr>
            </w:pPr>
            <w:r>
              <w:rPr>
                <w:rFonts w:hint="eastAsia" w:ascii="宋体" w:hAnsi="宋体"/>
                <w:szCs w:val="21"/>
              </w:rPr>
              <w:t>灰度等级</w:t>
            </w:r>
          </w:p>
        </w:tc>
        <w:tc>
          <w:tcPr>
            <w:tcW w:w="5070"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4E5F58EF">
            <w:pPr>
              <w:autoSpaceDE w:val="0"/>
              <w:autoSpaceDN w:val="0"/>
              <w:adjustRightInd w:val="0"/>
              <w:spacing w:line="348" w:lineRule="auto"/>
              <w:jc w:val="center"/>
              <w:rPr>
                <w:rFonts w:ascii="宋体" w:hAnsi="宋体" w:cs="Calibri"/>
                <w:szCs w:val="21"/>
              </w:rPr>
            </w:pPr>
            <w:r>
              <w:rPr>
                <w:rFonts w:hint="eastAsia" w:ascii="宋体" w:hAnsi="宋体"/>
                <w:szCs w:val="21"/>
              </w:rPr>
              <w:t>≥</w:t>
            </w:r>
            <w:r>
              <w:rPr>
                <w:rFonts w:ascii="宋体" w:hAnsi="宋体"/>
                <w:szCs w:val="21"/>
              </w:rPr>
              <w:t>14bit</w:t>
            </w:r>
          </w:p>
        </w:tc>
        <w:tc>
          <w:tcPr>
            <w:tcW w:w="1695" w:type="dxa"/>
            <w:vMerge w:val="restart"/>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794A8517">
            <w:pPr>
              <w:autoSpaceDE w:val="0"/>
              <w:autoSpaceDN w:val="0"/>
              <w:adjustRightInd w:val="0"/>
              <w:spacing w:line="348" w:lineRule="auto"/>
              <w:jc w:val="center"/>
              <w:rPr>
                <w:rFonts w:ascii="宋体" w:hAnsi="宋体"/>
              </w:rPr>
            </w:pPr>
            <w:r>
              <w:rPr>
                <w:rFonts w:hint="eastAsia" w:ascii="宋体" w:hAnsi="宋体"/>
              </w:rPr>
              <w:t>需提供相关证明材料</w:t>
            </w:r>
          </w:p>
        </w:tc>
      </w:tr>
      <w:tr w14:paraId="4089EA38">
        <w:tblPrEx>
          <w:tblCellMar>
            <w:top w:w="0" w:type="dxa"/>
            <w:left w:w="108" w:type="dxa"/>
            <w:bottom w:w="0" w:type="dxa"/>
            <w:right w:w="108" w:type="dxa"/>
          </w:tblCellMar>
        </w:tblPrEx>
        <w:trPr>
          <w:trHeight w:val="510" w:hRule="atLeast"/>
          <w:jc w:val="center"/>
        </w:trPr>
        <w:tc>
          <w:tcPr>
            <w:tcW w:w="54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35E91303">
            <w:pPr>
              <w:spacing w:line="348" w:lineRule="auto"/>
              <w:jc w:val="center"/>
              <w:rPr>
                <w:rFonts w:ascii="宋体" w:hAnsi="宋体" w:cs="Calibri"/>
                <w:szCs w:val="21"/>
              </w:rPr>
            </w:pPr>
            <w:r>
              <w:rPr>
                <w:rFonts w:hint="eastAsia" w:ascii="宋体" w:hAnsi="宋体"/>
                <w:szCs w:val="21"/>
              </w:rPr>
              <w:t>6</w:t>
            </w:r>
          </w:p>
        </w:tc>
        <w:tc>
          <w:tcPr>
            <w:tcW w:w="142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66106A2A">
            <w:pPr>
              <w:autoSpaceDE w:val="0"/>
              <w:autoSpaceDN w:val="0"/>
              <w:adjustRightInd w:val="0"/>
              <w:spacing w:line="348" w:lineRule="auto"/>
              <w:jc w:val="center"/>
              <w:rPr>
                <w:rFonts w:ascii="宋体" w:hAnsi="宋体" w:cs="Calibri"/>
                <w:szCs w:val="21"/>
              </w:rPr>
            </w:pPr>
            <w:r>
              <w:rPr>
                <w:rFonts w:hint="eastAsia" w:ascii="宋体" w:hAnsi="宋体"/>
                <w:szCs w:val="21"/>
              </w:rPr>
              <w:t>亮度调节</w:t>
            </w:r>
          </w:p>
        </w:tc>
        <w:tc>
          <w:tcPr>
            <w:tcW w:w="5070"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69F4CBDF">
            <w:pPr>
              <w:spacing w:line="348" w:lineRule="auto"/>
              <w:jc w:val="center"/>
              <w:rPr>
                <w:rFonts w:ascii="宋体" w:hAnsi="宋体" w:cs="Calibri"/>
                <w:szCs w:val="21"/>
              </w:rPr>
            </w:pPr>
            <w:r>
              <w:rPr>
                <w:rFonts w:hint="eastAsia" w:ascii="宋体" w:hAnsi="宋体"/>
                <w:szCs w:val="21"/>
              </w:rPr>
              <w:t>根据环境亮度，256级自动调节</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01D0876A">
            <w:pPr>
              <w:spacing w:line="348" w:lineRule="auto"/>
              <w:jc w:val="center"/>
              <w:rPr>
                <w:rFonts w:ascii="宋体" w:hAnsi="宋体"/>
              </w:rPr>
            </w:pPr>
          </w:p>
        </w:tc>
      </w:tr>
      <w:tr w14:paraId="449DA943">
        <w:tblPrEx>
          <w:tblCellMar>
            <w:top w:w="0" w:type="dxa"/>
            <w:left w:w="108" w:type="dxa"/>
            <w:bottom w:w="0" w:type="dxa"/>
            <w:right w:w="108" w:type="dxa"/>
          </w:tblCellMar>
        </w:tblPrEx>
        <w:trPr>
          <w:trHeight w:val="510" w:hRule="atLeast"/>
          <w:jc w:val="center"/>
        </w:trPr>
        <w:tc>
          <w:tcPr>
            <w:tcW w:w="54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2F46D192">
            <w:pPr>
              <w:spacing w:line="348" w:lineRule="auto"/>
              <w:jc w:val="center"/>
              <w:rPr>
                <w:rFonts w:ascii="宋体" w:hAnsi="宋体" w:cs="Calibri"/>
                <w:szCs w:val="21"/>
              </w:rPr>
            </w:pPr>
            <w:r>
              <w:rPr>
                <w:rFonts w:hint="eastAsia" w:ascii="宋体" w:hAnsi="宋体"/>
                <w:szCs w:val="21"/>
              </w:rPr>
              <w:t>7</w:t>
            </w:r>
          </w:p>
        </w:tc>
        <w:tc>
          <w:tcPr>
            <w:tcW w:w="142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69D43513">
            <w:pPr>
              <w:autoSpaceDE w:val="0"/>
              <w:autoSpaceDN w:val="0"/>
              <w:adjustRightInd w:val="0"/>
              <w:spacing w:line="348" w:lineRule="auto"/>
              <w:jc w:val="center"/>
              <w:rPr>
                <w:rFonts w:ascii="宋体" w:hAnsi="宋体" w:cs="Calibri"/>
                <w:szCs w:val="21"/>
              </w:rPr>
            </w:pPr>
            <w:r>
              <w:rPr>
                <w:rFonts w:hint="eastAsia" w:ascii="宋体" w:hAnsi="宋体"/>
                <w:szCs w:val="21"/>
              </w:rPr>
              <w:t>适视距离</w:t>
            </w:r>
          </w:p>
        </w:tc>
        <w:tc>
          <w:tcPr>
            <w:tcW w:w="5070"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7BC677F2">
            <w:pPr>
              <w:autoSpaceDE w:val="0"/>
              <w:autoSpaceDN w:val="0"/>
              <w:adjustRightInd w:val="0"/>
              <w:spacing w:line="348" w:lineRule="auto"/>
              <w:jc w:val="center"/>
              <w:rPr>
                <w:rFonts w:ascii="宋体" w:hAnsi="宋体" w:cs="Calibri"/>
                <w:szCs w:val="21"/>
              </w:rPr>
            </w:pPr>
            <w:r>
              <w:rPr>
                <w:rFonts w:hint="eastAsia" w:ascii="宋体" w:hAnsi="宋体"/>
                <w:szCs w:val="21"/>
              </w:rPr>
              <w:t>3</w:t>
            </w:r>
            <w:r>
              <w:rPr>
                <w:rFonts w:ascii="宋体" w:hAnsi="宋体"/>
                <w:szCs w:val="21"/>
              </w:rPr>
              <w:t>m～</w:t>
            </w:r>
            <w:r>
              <w:rPr>
                <w:rFonts w:hint="eastAsia" w:ascii="宋体" w:hAnsi="宋体"/>
                <w:szCs w:val="21"/>
              </w:rPr>
              <w:t>5</w:t>
            </w:r>
            <w:r>
              <w:rPr>
                <w:rFonts w:ascii="宋体" w:hAnsi="宋体"/>
                <w:szCs w:val="21"/>
              </w:rPr>
              <w:t>0m</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5F0F15E9">
            <w:pPr>
              <w:autoSpaceDE w:val="0"/>
              <w:autoSpaceDN w:val="0"/>
              <w:adjustRightInd w:val="0"/>
              <w:spacing w:line="348" w:lineRule="auto"/>
              <w:jc w:val="center"/>
              <w:rPr>
                <w:rFonts w:ascii="宋体" w:hAnsi="宋体"/>
              </w:rPr>
            </w:pPr>
          </w:p>
        </w:tc>
      </w:tr>
      <w:tr w14:paraId="38C13798">
        <w:tblPrEx>
          <w:tblCellMar>
            <w:top w:w="0" w:type="dxa"/>
            <w:left w:w="108" w:type="dxa"/>
            <w:bottom w:w="0" w:type="dxa"/>
            <w:right w:w="108" w:type="dxa"/>
          </w:tblCellMar>
        </w:tblPrEx>
        <w:trPr>
          <w:trHeight w:val="510" w:hRule="atLeast"/>
          <w:jc w:val="center"/>
        </w:trPr>
        <w:tc>
          <w:tcPr>
            <w:tcW w:w="54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789ECD51">
            <w:pPr>
              <w:spacing w:line="348" w:lineRule="auto"/>
              <w:jc w:val="center"/>
              <w:rPr>
                <w:rFonts w:ascii="宋体" w:hAnsi="宋体" w:cs="Calibri"/>
                <w:szCs w:val="21"/>
              </w:rPr>
            </w:pPr>
            <w:r>
              <w:rPr>
                <w:rFonts w:hint="eastAsia" w:ascii="宋体" w:hAnsi="宋体"/>
                <w:szCs w:val="21"/>
              </w:rPr>
              <w:t>8</w:t>
            </w:r>
          </w:p>
        </w:tc>
        <w:tc>
          <w:tcPr>
            <w:tcW w:w="142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2E540B87">
            <w:pPr>
              <w:autoSpaceDE w:val="0"/>
              <w:autoSpaceDN w:val="0"/>
              <w:adjustRightInd w:val="0"/>
              <w:spacing w:line="348" w:lineRule="auto"/>
              <w:jc w:val="center"/>
              <w:rPr>
                <w:rFonts w:ascii="宋体" w:hAnsi="宋体" w:cs="Calibri"/>
                <w:szCs w:val="21"/>
              </w:rPr>
            </w:pPr>
            <w:r>
              <w:rPr>
                <w:rFonts w:hint="eastAsia" w:ascii="宋体" w:hAnsi="宋体"/>
                <w:szCs w:val="21"/>
              </w:rPr>
              <w:t>输入电压</w:t>
            </w:r>
          </w:p>
        </w:tc>
        <w:tc>
          <w:tcPr>
            <w:tcW w:w="5070"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32DEEBB6">
            <w:pPr>
              <w:autoSpaceDE w:val="0"/>
              <w:autoSpaceDN w:val="0"/>
              <w:adjustRightInd w:val="0"/>
              <w:spacing w:line="348" w:lineRule="auto"/>
              <w:jc w:val="center"/>
              <w:rPr>
                <w:rFonts w:ascii="宋体" w:hAnsi="宋体" w:cs="Calibri"/>
                <w:szCs w:val="21"/>
              </w:rPr>
            </w:pPr>
            <w:r>
              <w:rPr>
                <w:rFonts w:hint="eastAsia" w:ascii="宋体" w:hAnsi="宋体"/>
                <w:szCs w:val="21"/>
              </w:rPr>
              <w:t>A</w:t>
            </w:r>
            <w:r>
              <w:rPr>
                <w:rFonts w:ascii="宋体" w:hAnsi="宋体"/>
                <w:szCs w:val="21"/>
              </w:rPr>
              <w:t>C220V±10%</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526E938B">
            <w:pPr>
              <w:autoSpaceDE w:val="0"/>
              <w:autoSpaceDN w:val="0"/>
              <w:adjustRightInd w:val="0"/>
              <w:spacing w:line="348" w:lineRule="auto"/>
              <w:jc w:val="center"/>
              <w:rPr>
                <w:rFonts w:ascii="宋体" w:hAnsi="宋体"/>
              </w:rPr>
            </w:pPr>
          </w:p>
        </w:tc>
      </w:tr>
      <w:tr w14:paraId="62D88EF2">
        <w:tblPrEx>
          <w:tblCellMar>
            <w:top w:w="0" w:type="dxa"/>
            <w:left w:w="108" w:type="dxa"/>
            <w:bottom w:w="0" w:type="dxa"/>
            <w:right w:w="108" w:type="dxa"/>
          </w:tblCellMar>
        </w:tblPrEx>
        <w:trPr>
          <w:trHeight w:val="510" w:hRule="atLeast"/>
          <w:jc w:val="center"/>
        </w:trPr>
        <w:tc>
          <w:tcPr>
            <w:tcW w:w="54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0AF87BE1">
            <w:pPr>
              <w:spacing w:line="348" w:lineRule="auto"/>
              <w:jc w:val="center"/>
              <w:rPr>
                <w:rFonts w:ascii="宋体" w:hAnsi="宋体" w:cs="Calibri"/>
                <w:szCs w:val="21"/>
              </w:rPr>
            </w:pPr>
            <w:r>
              <w:rPr>
                <w:rFonts w:hint="eastAsia" w:ascii="宋体" w:hAnsi="宋体"/>
                <w:szCs w:val="21"/>
              </w:rPr>
              <w:t>9</w:t>
            </w:r>
          </w:p>
        </w:tc>
        <w:tc>
          <w:tcPr>
            <w:tcW w:w="142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2A83C32B">
            <w:pPr>
              <w:spacing w:line="348" w:lineRule="auto"/>
              <w:jc w:val="center"/>
              <w:rPr>
                <w:rFonts w:ascii="宋体" w:hAnsi="宋体" w:cs="Calibri"/>
                <w:szCs w:val="21"/>
              </w:rPr>
            </w:pPr>
            <w:r>
              <w:rPr>
                <w:rFonts w:hint="eastAsia" w:ascii="宋体" w:hAnsi="宋体"/>
                <w:szCs w:val="21"/>
              </w:rPr>
              <w:t>控制方式</w:t>
            </w:r>
          </w:p>
        </w:tc>
        <w:tc>
          <w:tcPr>
            <w:tcW w:w="5070"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3EDCE293">
            <w:pPr>
              <w:spacing w:line="348" w:lineRule="auto"/>
              <w:jc w:val="center"/>
              <w:rPr>
                <w:rFonts w:ascii="宋体" w:hAnsi="宋体" w:cs="Calibri"/>
                <w:szCs w:val="21"/>
              </w:rPr>
            </w:pPr>
            <w:r>
              <w:rPr>
                <w:rFonts w:hint="eastAsia" w:ascii="宋体" w:hAnsi="宋体"/>
                <w:szCs w:val="21"/>
              </w:rPr>
              <w:t>计算机</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2C55368F">
            <w:pPr>
              <w:spacing w:line="348" w:lineRule="auto"/>
              <w:jc w:val="center"/>
              <w:rPr>
                <w:rFonts w:ascii="宋体" w:hAnsi="宋体"/>
              </w:rPr>
            </w:pPr>
          </w:p>
        </w:tc>
      </w:tr>
      <w:tr w14:paraId="25477140">
        <w:tblPrEx>
          <w:tblCellMar>
            <w:top w:w="0" w:type="dxa"/>
            <w:left w:w="108" w:type="dxa"/>
            <w:bottom w:w="0" w:type="dxa"/>
            <w:right w:w="108" w:type="dxa"/>
          </w:tblCellMar>
        </w:tblPrEx>
        <w:trPr>
          <w:trHeight w:val="510" w:hRule="atLeast"/>
          <w:jc w:val="center"/>
        </w:trPr>
        <w:tc>
          <w:tcPr>
            <w:tcW w:w="54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06FD0725">
            <w:pPr>
              <w:spacing w:line="348" w:lineRule="auto"/>
              <w:jc w:val="center"/>
              <w:rPr>
                <w:rFonts w:ascii="宋体" w:hAnsi="宋体" w:cs="Calibri"/>
                <w:szCs w:val="21"/>
              </w:rPr>
            </w:pPr>
            <w:r>
              <w:rPr>
                <w:rFonts w:hint="eastAsia" w:ascii="宋体" w:hAnsi="宋体"/>
                <w:szCs w:val="21"/>
              </w:rPr>
              <w:t>10</w:t>
            </w:r>
          </w:p>
        </w:tc>
        <w:tc>
          <w:tcPr>
            <w:tcW w:w="142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7BC0B8C2">
            <w:pPr>
              <w:autoSpaceDE w:val="0"/>
              <w:autoSpaceDN w:val="0"/>
              <w:adjustRightInd w:val="0"/>
              <w:spacing w:line="348" w:lineRule="auto"/>
              <w:jc w:val="center"/>
              <w:rPr>
                <w:rFonts w:ascii="宋体" w:hAnsi="宋体" w:cs="Calibri"/>
                <w:szCs w:val="21"/>
              </w:rPr>
            </w:pPr>
            <w:r>
              <w:rPr>
                <w:rFonts w:hint="eastAsia" w:ascii="宋体" w:hAnsi="宋体"/>
                <w:szCs w:val="21"/>
              </w:rPr>
              <w:t>峰值功耗</w:t>
            </w:r>
          </w:p>
        </w:tc>
        <w:tc>
          <w:tcPr>
            <w:tcW w:w="5070"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6B5357A7">
            <w:pPr>
              <w:autoSpaceDE w:val="0"/>
              <w:autoSpaceDN w:val="0"/>
              <w:adjustRightInd w:val="0"/>
              <w:spacing w:line="348" w:lineRule="auto"/>
              <w:jc w:val="center"/>
              <w:rPr>
                <w:rFonts w:ascii="宋体" w:hAnsi="宋体" w:cs="Calibri"/>
                <w:szCs w:val="21"/>
              </w:rPr>
            </w:pPr>
            <w:r>
              <w:rPr>
                <w:rFonts w:hint="eastAsia" w:ascii="宋体" w:hAnsi="宋体"/>
                <w:szCs w:val="21"/>
              </w:rPr>
              <w:t>≤500</w:t>
            </w:r>
            <w:r>
              <w:rPr>
                <w:rFonts w:ascii="宋体" w:hAnsi="宋体"/>
                <w:szCs w:val="21"/>
              </w:rPr>
              <w:t>W/㎡</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1D191D76">
            <w:pPr>
              <w:autoSpaceDE w:val="0"/>
              <w:autoSpaceDN w:val="0"/>
              <w:adjustRightInd w:val="0"/>
              <w:spacing w:line="348" w:lineRule="auto"/>
              <w:jc w:val="center"/>
              <w:rPr>
                <w:rFonts w:ascii="宋体" w:hAnsi="宋体"/>
              </w:rPr>
            </w:pPr>
          </w:p>
        </w:tc>
      </w:tr>
      <w:tr w14:paraId="38ACDDE4">
        <w:tblPrEx>
          <w:tblCellMar>
            <w:top w:w="0" w:type="dxa"/>
            <w:left w:w="108" w:type="dxa"/>
            <w:bottom w:w="0" w:type="dxa"/>
            <w:right w:w="108" w:type="dxa"/>
          </w:tblCellMar>
        </w:tblPrEx>
        <w:trPr>
          <w:trHeight w:val="510" w:hRule="atLeast"/>
          <w:jc w:val="center"/>
        </w:trPr>
        <w:tc>
          <w:tcPr>
            <w:tcW w:w="54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3BB362A1">
            <w:pPr>
              <w:spacing w:line="348" w:lineRule="auto"/>
              <w:jc w:val="center"/>
              <w:rPr>
                <w:rFonts w:ascii="宋体" w:hAnsi="宋体" w:cs="Calibri"/>
                <w:szCs w:val="21"/>
              </w:rPr>
            </w:pPr>
            <w:r>
              <w:rPr>
                <w:rFonts w:ascii="宋体" w:hAnsi="宋体"/>
                <w:szCs w:val="21"/>
              </w:rPr>
              <w:t>1</w:t>
            </w:r>
            <w:r>
              <w:rPr>
                <w:rFonts w:hint="eastAsia" w:ascii="宋体" w:hAnsi="宋体"/>
                <w:szCs w:val="21"/>
              </w:rPr>
              <w:t>1</w:t>
            </w:r>
          </w:p>
        </w:tc>
        <w:tc>
          <w:tcPr>
            <w:tcW w:w="142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32069ED2">
            <w:pPr>
              <w:autoSpaceDE w:val="0"/>
              <w:autoSpaceDN w:val="0"/>
              <w:adjustRightInd w:val="0"/>
              <w:spacing w:line="348" w:lineRule="auto"/>
              <w:jc w:val="center"/>
              <w:rPr>
                <w:rFonts w:ascii="宋体" w:hAnsi="宋体" w:cs="Calibri"/>
                <w:szCs w:val="21"/>
              </w:rPr>
            </w:pPr>
            <w:r>
              <w:rPr>
                <w:rFonts w:hint="eastAsia" w:ascii="宋体" w:hAnsi="宋体"/>
                <w:szCs w:val="21"/>
              </w:rPr>
              <w:t>平均功耗</w:t>
            </w:r>
          </w:p>
        </w:tc>
        <w:tc>
          <w:tcPr>
            <w:tcW w:w="5070"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02179082">
            <w:pPr>
              <w:autoSpaceDE w:val="0"/>
              <w:autoSpaceDN w:val="0"/>
              <w:adjustRightInd w:val="0"/>
              <w:spacing w:line="348" w:lineRule="auto"/>
              <w:jc w:val="center"/>
              <w:rPr>
                <w:rFonts w:ascii="宋体" w:hAnsi="宋体" w:cs="Calibri"/>
                <w:szCs w:val="21"/>
              </w:rPr>
            </w:pPr>
            <w:r>
              <w:rPr>
                <w:rFonts w:hint="eastAsia" w:ascii="宋体" w:hAnsi="宋体"/>
                <w:szCs w:val="21"/>
              </w:rPr>
              <w:t>≤15</w:t>
            </w:r>
            <w:r>
              <w:rPr>
                <w:rFonts w:ascii="宋体" w:hAnsi="宋体"/>
                <w:szCs w:val="21"/>
              </w:rPr>
              <w:t>0W/㎡</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11CBD12D">
            <w:pPr>
              <w:autoSpaceDE w:val="0"/>
              <w:autoSpaceDN w:val="0"/>
              <w:adjustRightInd w:val="0"/>
              <w:spacing w:line="348" w:lineRule="auto"/>
              <w:jc w:val="center"/>
              <w:rPr>
                <w:rFonts w:ascii="宋体" w:hAnsi="宋体"/>
              </w:rPr>
            </w:pPr>
          </w:p>
        </w:tc>
      </w:tr>
      <w:tr w14:paraId="542E24B3">
        <w:tblPrEx>
          <w:tblCellMar>
            <w:top w:w="0" w:type="dxa"/>
            <w:left w:w="108" w:type="dxa"/>
            <w:bottom w:w="0" w:type="dxa"/>
            <w:right w:w="108" w:type="dxa"/>
          </w:tblCellMar>
        </w:tblPrEx>
        <w:trPr>
          <w:trHeight w:val="510" w:hRule="atLeast"/>
          <w:jc w:val="center"/>
        </w:trPr>
        <w:tc>
          <w:tcPr>
            <w:tcW w:w="54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5181B45D">
            <w:pPr>
              <w:spacing w:line="348" w:lineRule="auto"/>
              <w:jc w:val="center"/>
              <w:rPr>
                <w:rFonts w:ascii="宋体" w:hAnsi="宋体" w:cs="Calibri"/>
                <w:szCs w:val="21"/>
              </w:rPr>
            </w:pPr>
            <w:r>
              <w:rPr>
                <w:rFonts w:ascii="宋体" w:hAnsi="宋体"/>
                <w:szCs w:val="21"/>
              </w:rPr>
              <w:t>1</w:t>
            </w:r>
            <w:r>
              <w:rPr>
                <w:rFonts w:hint="eastAsia" w:ascii="宋体" w:hAnsi="宋体"/>
                <w:szCs w:val="21"/>
              </w:rPr>
              <w:t>2</w:t>
            </w:r>
          </w:p>
        </w:tc>
        <w:tc>
          <w:tcPr>
            <w:tcW w:w="142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0830E14C">
            <w:pPr>
              <w:autoSpaceDE w:val="0"/>
              <w:autoSpaceDN w:val="0"/>
              <w:adjustRightInd w:val="0"/>
              <w:spacing w:line="348" w:lineRule="auto"/>
              <w:jc w:val="center"/>
              <w:rPr>
                <w:rFonts w:ascii="宋体" w:hAnsi="宋体" w:cs="Calibri"/>
                <w:szCs w:val="21"/>
              </w:rPr>
            </w:pPr>
            <w:r>
              <w:rPr>
                <w:rFonts w:hint="eastAsia" w:ascii="宋体" w:hAnsi="宋体"/>
                <w:szCs w:val="21"/>
              </w:rPr>
              <w:t>系统工作环境温度</w:t>
            </w:r>
          </w:p>
        </w:tc>
        <w:tc>
          <w:tcPr>
            <w:tcW w:w="5070"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200426D8">
            <w:pPr>
              <w:autoSpaceDE w:val="0"/>
              <w:autoSpaceDN w:val="0"/>
              <w:adjustRightInd w:val="0"/>
              <w:spacing w:line="348" w:lineRule="auto"/>
              <w:jc w:val="center"/>
              <w:rPr>
                <w:rFonts w:ascii="宋体" w:hAnsi="宋体" w:cs="Calibri"/>
                <w:szCs w:val="21"/>
              </w:rPr>
            </w:pPr>
            <w:r>
              <w:rPr>
                <w:rFonts w:ascii="宋体" w:hAnsi="宋体"/>
                <w:szCs w:val="21"/>
              </w:rPr>
              <w:t>-</w:t>
            </w:r>
            <w:r>
              <w:rPr>
                <w:rFonts w:hint="eastAsia" w:ascii="宋体" w:hAnsi="宋体"/>
                <w:szCs w:val="21"/>
              </w:rPr>
              <w:t>2</w:t>
            </w:r>
            <w:r>
              <w:rPr>
                <w:rFonts w:ascii="宋体" w:hAnsi="宋体"/>
                <w:szCs w:val="21"/>
              </w:rPr>
              <w:t>0</w:t>
            </w:r>
            <w:r>
              <w:rPr>
                <w:rFonts w:hint="eastAsia" w:ascii="宋体" w:hAnsi="宋体" w:cs="宋体"/>
                <w:szCs w:val="21"/>
              </w:rPr>
              <w:t>℃</w:t>
            </w:r>
            <w:r>
              <w:rPr>
                <w:rFonts w:hint="eastAsia" w:ascii="宋体" w:hAnsi="宋体"/>
                <w:szCs w:val="21"/>
              </w:rPr>
              <w:t>～</w:t>
            </w:r>
            <w:r>
              <w:rPr>
                <w:rFonts w:ascii="宋体" w:hAnsi="宋体"/>
                <w:szCs w:val="21"/>
              </w:rPr>
              <w:t>+</w:t>
            </w:r>
            <w:r>
              <w:rPr>
                <w:rFonts w:hint="eastAsia" w:ascii="宋体" w:hAnsi="宋体"/>
                <w:szCs w:val="21"/>
              </w:rPr>
              <w:t>50</w:t>
            </w:r>
            <w:r>
              <w:rPr>
                <w:rFonts w:hint="eastAsia" w:ascii="宋体" w:hAnsi="宋体" w:cs="宋体"/>
                <w:szCs w:val="21"/>
              </w:rPr>
              <w:t>℃</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010F3B86">
            <w:pPr>
              <w:autoSpaceDE w:val="0"/>
              <w:autoSpaceDN w:val="0"/>
              <w:adjustRightInd w:val="0"/>
              <w:spacing w:line="348" w:lineRule="auto"/>
              <w:jc w:val="center"/>
              <w:rPr>
                <w:rFonts w:ascii="宋体" w:hAnsi="宋体"/>
              </w:rPr>
            </w:pPr>
          </w:p>
        </w:tc>
      </w:tr>
      <w:tr w14:paraId="6008E142">
        <w:tblPrEx>
          <w:tblCellMar>
            <w:top w:w="0" w:type="dxa"/>
            <w:left w:w="108" w:type="dxa"/>
            <w:bottom w:w="0" w:type="dxa"/>
            <w:right w:w="108" w:type="dxa"/>
          </w:tblCellMar>
        </w:tblPrEx>
        <w:trPr>
          <w:trHeight w:val="510" w:hRule="atLeast"/>
          <w:jc w:val="center"/>
        </w:trPr>
        <w:tc>
          <w:tcPr>
            <w:tcW w:w="54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705B60AF">
            <w:pPr>
              <w:spacing w:line="348" w:lineRule="auto"/>
              <w:jc w:val="center"/>
              <w:rPr>
                <w:rFonts w:ascii="宋体" w:hAnsi="宋体" w:cs="Calibri"/>
                <w:szCs w:val="21"/>
              </w:rPr>
            </w:pPr>
            <w:r>
              <w:rPr>
                <w:rFonts w:hint="eastAsia" w:ascii="宋体" w:hAnsi="宋体" w:cs="Calibri"/>
                <w:szCs w:val="21"/>
              </w:rPr>
              <w:t>13</w:t>
            </w:r>
          </w:p>
        </w:tc>
        <w:tc>
          <w:tcPr>
            <w:tcW w:w="1426"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65B6A582">
            <w:pPr>
              <w:autoSpaceDE w:val="0"/>
              <w:autoSpaceDN w:val="0"/>
              <w:adjustRightInd w:val="0"/>
              <w:spacing w:line="348" w:lineRule="auto"/>
              <w:ind w:left="-65" w:leftChars="-31" w:right="-82" w:rightChars="-39"/>
              <w:jc w:val="center"/>
              <w:rPr>
                <w:rFonts w:hint="eastAsia" w:ascii="宋体" w:hAnsi="宋体"/>
                <w:szCs w:val="21"/>
              </w:rPr>
            </w:pPr>
            <w:r>
              <w:rPr>
                <w:rFonts w:hint="eastAsia" w:ascii="宋体" w:hAnsi="宋体"/>
                <w:szCs w:val="21"/>
              </w:rPr>
              <w:t>系统工作环境</w:t>
            </w:r>
          </w:p>
          <w:p w14:paraId="7F6000A9">
            <w:pPr>
              <w:autoSpaceDE w:val="0"/>
              <w:autoSpaceDN w:val="0"/>
              <w:adjustRightInd w:val="0"/>
              <w:spacing w:line="348" w:lineRule="auto"/>
              <w:ind w:left="-65" w:leftChars="-31" w:right="-82" w:rightChars="-39"/>
              <w:jc w:val="center"/>
              <w:rPr>
                <w:rFonts w:ascii="宋体" w:hAnsi="宋体" w:cs="Calibri"/>
                <w:szCs w:val="21"/>
              </w:rPr>
            </w:pPr>
            <w:r>
              <w:rPr>
                <w:rFonts w:hint="eastAsia" w:ascii="宋体" w:hAnsi="宋体"/>
                <w:szCs w:val="21"/>
              </w:rPr>
              <w:t>湿度</w:t>
            </w:r>
          </w:p>
        </w:tc>
        <w:tc>
          <w:tcPr>
            <w:tcW w:w="5070" w:type="dxa"/>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453C45F9">
            <w:pPr>
              <w:autoSpaceDE w:val="0"/>
              <w:autoSpaceDN w:val="0"/>
              <w:adjustRightInd w:val="0"/>
              <w:spacing w:line="348" w:lineRule="auto"/>
              <w:jc w:val="center"/>
              <w:rPr>
                <w:rFonts w:ascii="宋体" w:hAnsi="宋体" w:cs="Calibri"/>
                <w:szCs w:val="21"/>
              </w:rPr>
            </w:pPr>
            <w:r>
              <w:rPr>
                <w:rFonts w:ascii="宋体" w:hAnsi="宋体"/>
                <w:szCs w:val="21"/>
              </w:rPr>
              <w:t>10％～</w:t>
            </w:r>
            <w:r>
              <w:rPr>
                <w:rFonts w:hint="eastAsia" w:ascii="宋体" w:hAnsi="宋体"/>
                <w:szCs w:val="21"/>
              </w:rPr>
              <w:t>9</w:t>
            </w:r>
            <w:r>
              <w:rPr>
                <w:rFonts w:ascii="宋体" w:hAnsi="宋体"/>
                <w:szCs w:val="21"/>
              </w:rPr>
              <w:t>0</w:t>
            </w:r>
            <w:r>
              <w:rPr>
                <w:rFonts w:hint="eastAsia" w:ascii="宋体" w:hAnsi="宋体"/>
                <w:szCs w:val="21"/>
              </w:rPr>
              <w:t>％ 无凝露</w:t>
            </w:r>
          </w:p>
        </w:tc>
        <w:tc>
          <w:tcPr>
            <w:tcW w:w="1695" w:type="dxa"/>
            <w:vMerge w:val="continue"/>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641A43DE">
            <w:pPr>
              <w:autoSpaceDE w:val="0"/>
              <w:autoSpaceDN w:val="0"/>
              <w:adjustRightInd w:val="0"/>
              <w:spacing w:line="348" w:lineRule="auto"/>
              <w:jc w:val="center"/>
              <w:rPr>
                <w:rFonts w:ascii="宋体" w:hAnsi="宋体"/>
              </w:rPr>
            </w:pPr>
          </w:p>
        </w:tc>
      </w:tr>
    </w:tbl>
    <w:p w14:paraId="6A236C62">
      <w:pPr>
        <w:spacing w:line="360" w:lineRule="auto"/>
        <w:rPr>
          <w:rFonts w:ascii="宋体" w:hAnsi="宋体"/>
          <w:b/>
          <w:sz w:val="24"/>
        </w:rPr>
      </w:pPr>
    </w:p>
    <w:p w14:paraId="7EB9F6F4">
      <w:pPr>
        <w:spacing w:line="360" w:lineRule="auto"/>
        <w:rPr>
          <w:rFonts w:ascii="宋体" w:hAnsi="宋体"/>
          <w:b/>
          <w:sz w:val="24"/>
        </w:rPr>
      </w:pPr>
    </w:p>
    <w:p w14:paraId="596348C4">
      <w:pPr>
        <w:spacing w:line="360" w:lineRule="auto"/>
        <w:rPr>
          <w:rFonts w:ascii="宋体" w:hAnsi="宋体"/>
          <w:b/>
          <w:sz w:val="24"/>
        </w:rPr>
      </w:pPr>
    </w:p>
    <w:p w14:paraId="3D98AD1B">
      <w:pPr>
        <w:spacing w:line="360" w:lineRule="auto"/>
        <w:rPr>
          <w:rFonts w:ascii="宋体" w:hAnsi="宋体"/>
          <w:b/>
          <w:sz w:val="24"/>
        </w:rPr>
      </w:pPr>
    </w:p>
    <w:p w14:paraId="207AE039">
      <w:pPr>
        <w:spacing w:line="360" w:lineRule="auto"/>
        <w:rPr>
          <w:rFonts w:ascii="宋体" w:hAnsi="宋体"/>
          <w:b/>
          <w:sz w:val="24"/>
        </w:rPr>
      </w:pPr>
      <w:r>
        <w:rPr>
          <w:rFonts w:ascii="宋体" w:hAnsi="宋体" w:cs="宋体"/>
          <w:sz w:val="24"/>
          <w:szCs w:val="24"/>
        </w:rPr>
        <w:drawing>
          <wp:anchor distT="0" distB="0" distL="114300" distR="114300" simplePos="0" relativeHeight="251659264" behindDoc="0" locked="0" layoutInCell="1" allowOverlap="1">
            <wp:simplePos x="0" y="0"/>
            <wp:positionH relativeFrom="column">
              <wp:posOffset>-476250</wp:posOffset>
            </wp:positionH>
            <wp:positionV relativeFrom="paragraph">
              <wp:posOffset>63500</wp:posOffset>
            </wp:positionV>
            <wp:extent cx="6344920" cy="2718435"/>
            <wp:effectExtent l="0" t="0" r="17780" b="5715"/>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344920" cy="2718435"/>
                    </a:xfrm>
                    <a:prstGeom prst="rect">
                      <a:avLst/>
                    </a:prstGeom>
                    <a:noFill/>
                    <a:ln w="9525">
                      <a:noFill/>
                    </a:ln>
                  </pic:spPr>
                </pic:pic>
              </a:graphicData>
            </a:graphic>
          </wp:anchor>
        </w:drawing>
      </w:r>
      <w:r>
        <w:rPr>
          <w:rFonts w:hint="eastAsia" w:ascii="宋体" w:hAnsi="宋体" w:cs="宋体"/>
          <w:sz w:val="24"/>
          <w:szCs w:val="24"/>
        </w:rPr>
        <w:t xml:space="preserve">                  </w:t>
      </w:r>
      <w:r>
        <w:rPr>
          <w:rFonts w:hint="eastAsia" w:ascii="宋体" w:hAnsi="宋体"/>
          <w:b/>
          <w:sz w:val="24"/>
        </w:rPr>
        <w:t>L</w:t>
      </w:r>
      <w:r>
        <w:rPr>
          <w:rFonts w:ascii="宋体" w:hAnsi="宋体"/>
          <w:b/>
          <w:sz w:val="24"/>
        </w:rPr>
        <w:t>ED</w:t>
      </w:r>
      <w:r>
        <w:rPr>
          <w:rFonts w:hint="eastAsia" w:ascii="宋体" w:hAnsi="宋体"/>
          <w:b/>
          <w:sz w:val="24"/>
        </w:rPr>
        <w:t>显示屏参考效果图（图一）</w:t>
      </w:r>
    </w:p>
    <w:p w14:paraId="49881EDD">
      <w:pPr>
        <w:spacing w:line="360" w:lineRule="auto"/>
        <w:rPr>
          <w:rFonts w:ascii="宋体" w:hAnsi="宋体"/>
          <w:b/>
          <w:sz w:val="24"/>
        </w:rPr>
      </w:pPr>
    </w:p>
    <w:p w14:paraId="2AF613C7">
      <w:pPr>
        <w:spacing w:line="360" w:lineRule="auto"/>
        <w:rPr>
          <w:rFonts w:ascii="宋体" w:hAnsi="宋体"/>
          <w:b/>
          <w:sz w:val="24"/>
        </w:rPr>
      </w:pPr>
      <w:r>
        <w:rPr>
          <w:rFonts w:hint="eastAsia" w:ascii="宋体" w:hAnsi="宋体"/>
          <w:b/>
          <w:sz w:val="24"/>
        </w:rPr>
        <w:t>三、质量及服务要求</w:t>
      </w:r>
    </w:p>
    <w:p w14:paraId="1F0BF62C">
      <w:pPr>
        <w:spacing w:line="400" w:lineRule="exact"/>
        <w:rPr>
          <w:rFonts w:ascii="宋体" w:hAnsi="宋体" w:cs="宋体"/>
          <w:szCs w:val="21"/>
        </w:rPr>
      </w:pPr>
      <w:r>
        <w:rPr>
          <w:rFonts w:hint="eastAsia" w:ascii="宋体" w:hAnsi="宋体" w:cs="宋体"/>
          <w:szCs w:val="21"/>
        </w:rPr>
        <w:t>1、供应商提供的货物质量必须符合国家相关标准、行业标准及项目要求。</w:t>
      </w:r>
    </w:p>
    <w:p w14:paraId="2F5179A7">
      <w:pPr>
        <w:spacing w:line="400" w:lineRule="exact"/>
        <w:rPr>
          <w:rFonts w:ascii="宋体" w:hAnsi="宋体" w:cs="宋体"/>
          <w:szCs w:val="21"/>
        </w:rPr>
      </w:pPr>
      <w:r>
        <w:rPr>
          <w:rFonts w:hint="eastAsia" w:ascii="宋体" w:hAnsi="宋体" w:cs="宋体"/>
          <w:szCs w:val="21"/>
        </w:rPr>
        <w:t>2、供应商提供的货物为厂家原装正品、全新产品，无侵权行为、表面无划损、无任何缺陷隐患，在中国境内可安全合法使用。</w:t>
      </w:r>
    </w:p>
    <w:p w14:paraId="3DF198E9">
      <w:pPr>
        <w:spacing w:line="400" w:lineRule="exact"/>
        <w:rPr>
          <w:rFonts w:ascii="宋体" w:hAnsi="宋体" w:cs="宋体"/>
          <w:szCs w:val="21"/>
        </w:rPr>
      </w:pPr>
      <w:r>
        <w:rPr>
          <w:rFonts w:hint="eastAsia" w:ascii="宋体" w:hAnsi="宋体" w:cs="宋体"/>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16590DEE">
      <w:pPr>
        <w:spacing w:line="400" w:lineRule="exact"/>
        <w:rPr>
          <w:rFonts w:ascii="宋体" w:hAnsi="宋体" w:cs="宋体"/>
          <w:szCs w:val="21"/>
        </w:rPr>
      </w:pPr>
      <w:r>
        <w:rPr>
          <w:rFonts w:hint="eastAsia" w:ascii="宋体" w:hAnsi="宋体" w:cs="宋体"/>
          <w:szCs w:val="21"/>
        </w:rPr>
        <w:t>4、供应商对由于设计工艺或材料的缺陷所发生的任何故障负责，所需费用由供应商承担。</w:t>
      </w:r>
    </w:p>
    <w:p w14:paraId="6F8A21EB">
      <w:pPr>
        <w:spacing w:line="360" w:lineRule="auto"/>
        <w:rPr>
          <w:rFonts w:ascii="宋体" w:hAnsi="宋体"/>
          <w:b/>
          <w:sz w:val="24"/>
        </w:rPr>
      </w:pPr>
    </w:p>
    <w:p w14:paraId="1CA65AD7">
      <w:pPr>
        <w:spacing w:line="360" w:lineRule="auto"/>
        <w:rPr>
          <w:rFonts w:ascii="宋体" w:hAnsi="宋体"/>
          <w:b/>
          <w:sz w:val="24"/>
        </w:rPr>
      </w:pPr>
      <w:r>
        <w:rPr>
          <w:rFonts w:hint="eastAsia" w:ascii="宋体" w:hAnsi="宋体"/>
          <w:b/>
          <w:sz w:val="24"/>
        </w:rPr>
        <w:t>四、质保期与售后服务</w:t>
      </w:r>
    </w:p>
    <w:p w14:paraId="5CE9F7FA">
      <w:pPr>
        <w:spacing w:line="400" w:lineRule="exact"/>
        <w:rPr>
          <w:rFonts w:ascii="宋体" w:hAnsi="宋体" w:cs="宋体"/>
          <w:szCs w:val="21"/>
        </w:rPr>
      </w:pPr>
      <w:r>
        <w:rPr>
          <w:rFonts w:hint="eastAsia" w:ascii="宋体" w:hAnsi="宋体" w:cs="宋体"/>
          <w:szCs w:val="21"/>
        </w:rPr>
        <w:t>1、质保期不少于三年。</w:t>
      </w:r>
    </w:p>
    <w:p w14:paraId="13C27516">
      <w:pPr>
        <w:spacing w:line="400" w:lineRule="exact"/>
        <w:rPr>
          <w:rFonts w:ascii="宋体" w:hAnsi="宋体" w:cs="宋体"/>
          <w:szCs w:val="21"/>
        </w:rPr>
      </w:pPr>
      <w:r>
        <w:rPr>
          <w:rFonts w:hint="eastAsia" w:ascii="宋体" w:hAnsi="宋体" w:cs="宋体"/>
          <w:szCs w:val="21"/>
        </w:rPr>
        <w:t>2、质保期内供应商提供“包退、包换、包修”的质量“三包”服务，一切维修换件、保养费用和备品备件均由供应商免费提供。</w:t>
      </w:r>
    </w:p>
    <w:p w14:paraId="0700B344">
      <w:pPr>
        <w:spacing w:line="400" w:lineRule="exact"/>
        <w:rPr>
          <w:rFonts w:ascii="宋体" w:hAnsi="宋体" w:cs="宋体"/>
          <w:szCs w:val="21"/>
        </w:rPr>
      </w:pPr>
      <w:r>
        <w:rPr>
          <w:rFonts w:hint="eastAsia" w:ascii="宋体" w:hAnsi="宋体" w:cs="宋体"/>
          <w:szCs w:val="21"/>
        </w:rPr>
        <w:t>3、质保期内供应商提供7天24小时响应服务，响应时间为30分钟内，到达现场时间为4个小时内，解决问题的时限为24小时内。</w:t>
      </w:r>
    </w:p>
    <w:p w14:paraId="6133FBD8">
      <w:pPr>
        <w:spacing w:line="400" w:lineRule="exact"/>
        <w:rPr>
          <w:rFonts w:ascii="宋体" w:hAnsi="宋体" w:cs="宋体"/>
          <w:szCs w:val="21"/>
        </w:rPr>
      </w:pPr>
      <w:r>
        <w:rPr>
          <w:rFonts w:hint="eastAsia" w:ascii="宋体" w:hAnsi="宋体" w:cs="宋体"/>
          <w:szCs w:val="21"/>
        </w:rPr>
        <w:t>4、供应商需具有相应的售后服务能力，包括拥有相应的设备和人员，在质保期内可随时上门进行维修及检测。</w:t>
      </w:r>
    </w:p>
    <w:p w14:paraId="159F4841">
      <w:pPr>
        <w:spacing w:line="360" w:lineRule="auto"/>
        <w:rPr>
          <w:rFonts w:ascii="宋体" w:hAnsi="宋体"/>
          <w:b/>
          <w:sz w:val="24"/>
        </w:rPr>
      </w:pPr>
    </w:p>
    <w:p w14:paraId="1B04E5A4">
      <w:pPr>
        <w:spacing w:line="360" w:lineRule="auto"/>
        <w:rPr>
          <w:rFonts w:ascii="宋体" w:hAnsi="宋体"/>
          <w:b/>
          <w:sz w:val="24"/>
        </w:rPr>
      </w:pPr>
      <w:r>
        <w:rPr>
          <w:rFonts w:hint="eastAsia" w:ascii="宋体" w:hAnsi="宋体"/>
          <w:b/>
          <w:sz w:val="24"/>
        </w:rPr>
        <w:t>五、验收</w:t>
      </w:r>
    </w:p>
    <w:p w14:paraId="52A43407">
      <w:pPr>
        <w:spacing w:line="400" w:lineRule="exact"/>
        <w:rPr>
          <w:rFonts w:ascii="宋体" w:hAnsi="宋体" w:cs="宋体"/>
          <w:szCs w:val="21"/>
        </w:rPr>
      </w:pPr>
      <w:r>
        <w:rPr>
          <w:rFonts w:hint="eastAsia" w:ascii="宋体" w:hAnsi="宋体" w:cs="宋体"/>
          <w:szCs w:val="21"/>
        </w:rPr>
        <w:t>1、供应商将货物送到采购人指定地点安装调试，验收按国家相关标准、行业标准及项目要求进行。</w:t>
      </w:r>
    </w:p>
    <w:p w14:paraId="52C11DF5">
      <w:pPr>
        <w:spacing w:line="400" w:lineRule="exact"/>
        <w:rPr>
          <w:rFonts w:ascii="宋体" w:hAnsi="宋体" w:cs="宋体"/>
          <w:szCs w:val="21"/>
        </w:rPr>
      </w:pPr>
      <w:r>
        <w:rPr>
          <w:rFonts w:hint="eastAsia" w:ascii="宋体" w:hAnsi="宋体" w:cs="宋体"/>
          <w:szCs w:val="21"/>
        </w:rPr>
        <w:t>2、供应商需将所有设备的用户手册、保修手册、有关单证资料及配备件、随机工具等交付给采购人。</w:t>
      </w:r>
    </w:p>
    <w:p w14:paraId="1D8E37C1">
      <w:pPr>
        <w:spacing w:line="400" w:lineRule="exact"/>
        <w:rPr>
          <w:rFonts w:ascii="宋体" w:hAnsi="宋体" w:cs="宋体"/>
          <w:szCs w:val="21"/>
        </w:rPr>
      </w:pPr>
      <w:r>
        <w:rPr>
          <w:rFonts w:hint="eastAsia" w:ascii="宋体" w:hAnsi="宋体" w:cs="宋体"/>
          <w:szCs w:val="21"/>
        </w:rPr>
        <w:t>3、供应商须提供免费的培训服务，直接采购人熟悉设备操作及日常保养为止。</w:t>
      </w:r>
    </w:p>
    <w:p w14:paraId="54264FF0">
      <w:pPr>
        <w:spacing w:line="360" w:lineRule="auto"/>
        <w:rPr>
          <w:rFonts w:ascii="宋体" w:hAnsi="宋体"/>
          <w:b/>
          <w:sz w:val="24"/>
        </w:rPr>
      </w:pPr>
    </w:p>
    <w:p w14:paraId="4227FA92">
      <w:pPr>
        <w:spacing w:line="360" w:lineRule="auto"/>
        <w:rPr>
          <w:rFonts w:ascii="宋体" w:hAnsi="宋体"/>
          <w:b/>
          <w:sz w:val="24"/>
        </w:rPr>
      </w:pPr>
      <w:r>
        <w:rPr>
          <w:rFonts w:hint="eastAsia" w:ascii="宋体" w:hAnsi="宋体"/>
          <w:b/>
          <w:sz w:val="24"/>
        </w:rPr>
        <w:t>六、结算</w:t>
      </w:r>
    </w:p>
    <w:p w14:paraId="5E46085F">
      <w:pPr>
        <w:spacing w:line="400" w:lineRule="exact"/>
        <w:rPr>
          <w:rFonts w:ascii="宋体" w:hAnsi="宋体" w:cs="宋体"/>
          <w:szCs w:val="21"/>
        </w:rPr>
      </w:pPr>
      <w:r>
        <w:rPr>
          <w:rFonts w:hint="eastAsia" w:ascii="宋体" w:hAnsi="宋体" w:cs="宋体"/>
          <w:szCs w:val="21"/>
        </w:rPr>
        <w:t>安装调试完成并验收合格后，供应商开具全额发票，采购人于60天内支付合同款项。</w:t>
      </w:r>
    </w:p>
    <w:p w14:paraId="474C80C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232495"/>
    <w:multiLevelType w:val="singleLevel"/>
    <w:tmpl w:val="5023249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000000"/>
    <w:rsid w:val="41706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2024-07-15T02:09:24Z</dcterms:created>
  <dc:creator>internet3</dc:creator>
  <cp:lastModifiedBy>孟伶俊</cp:lastModifiedBy>
  <dcterms:modified xsi:type="dcterms:W3CDTF">2024-07-15T02:09:29Z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22F8724149104AE9B8A0451A80CFBC63_12</vt:lpwstr>
  </property>
</Properties>
</file>