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1C22E">
      <w:pPr>
        <w:spacing w:line="400" w:lineRule="exact"/>
        <w:ind w:right="8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附件5:</w:t>
      </w:r>
    </w:p>
    <w:p w14:paraId="4D790F8F">
      <w:pPr>
        <w:spacing w:line="400" w:lineRule="exact"/>
        <w:ind w:right="840"/>
        <w:rPr>
          <w:rFonts w:ascii="宋体" w:hAnsi="宋体"/>
          <w:sz w:val="28"/>
          <w:szCs w:val="28"/>
        </w:rPr>
      </w:pPr>
    </w:p>
    <w:p w14:paraId="77231E00">
      <w:pPr>
        <w:pStyle w:val="5"/>
        <w:rPr>
          <w:rFonts w:ascii="宋体" w:hAnsi="宋体"/>
        </w:rPr>
      </w:pPr>
      <w:r>
        <w:rPr>
          <w:rFonts w:hint="eastAsia" w:ascii="宋体" w:hAnsi="宋体"/>
        </w:rPr>
        <w:t>报价单</w:t>
      </w:r>
    </w:p>
    <w:tbl>
      <w:tblPr>
        <w:tblStyle w:val="6"/>
        <w:tblW w:w="9796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2769"/>
        <w:gridCol w:w="694"/>
        <w:gridCol w:w="694"/>
        <w:gridCol w:w="694"/>
        <w:gridCol w:w="840"/>
        <w:gridCol w:w="839"/>
        <w:gridCol w:w="1746"/>
      </w:tblGrid>
      <w:tr w14:paraId="0473B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62B56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产品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2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0F1E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规格(mm)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材  质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B73E6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颜色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80F6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C807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CA711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单价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(元)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78B1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金额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(元)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5838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备注</w:t>
            </w:r>
          </w:p>
        </w:tc>
      </w:tr>
      <w:tr w14:paraId="510FE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16DB1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背靠网椅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0C7E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规格：500*550*780 MM</w:t>
            </w:r>
          </w:p>
          <w:p w14:paraId="4AAA7C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1、优质网布椅，椅面采用优质网布面料，采用 55#高密度、弹性海绵；平稳、无漏气，无噪音，角度调节灵活、可靠； 工程塑料扶手及五星脚。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F76D8E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黑色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4106C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18A67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6F372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1B5F1D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38CB1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drawing>
                <wp:inline distT="0" distB="0" distL="0" distR="0">
                  <wp:extent cx="733425" cy="931545"/>
                  <wp:effectExtent l="0" t="0" r="9525" b="1905"/>
                  <wp:docPr id="9" name="图片 9" descr="C:\Users\Administrator\Documents\WeChat Files\wxid_94vytrzn671j22\FileStorage\Temp\fb0cf8ba0243b2e78d5ca5b5da5904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strator\Documents\WeChat Files\wxid_94vytrzn671j22\FileStorage\Temp\fb0cf8ba0243b2e78d5ca5b5da5904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320" cy="93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6D48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E560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办公椅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B25BC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规格：</w:t>
            </w:r>
            <w:r>
              <w:rPr>
                <w:sz w:val="18"/>
                <w:szCs w:val="18"/>
              </w:rPr>
              <w:t>450*500*780</w:t>
            </w:r>
            <w:r>
              <w:rPr>
                <w:rFonts w:hint="eastAsia"/>
                <w:sz w:val="18"/>
                <w:szCs w:val="18"/>
              </w:rPr>
              <w:t>MM</w:t>
            </w:r>
          </w:p>
          <w:p w14:paraId="505B218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1、覆面采用优质环保皮椅。内材采用高密度、弹性海绵； 气压棒采用优质PA气芯。带倾仰、锁定功能，升降轻便灵活，升降10万次无破损，平稳、无漏气，无噪音，角度调节灵活、可靠；电镀五星脚。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79777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黑色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21CC0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E7F51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D54BC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4DFC8E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A3B68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drawing>
                <wp:inline distT="0" distB="0" distL="0" distR="0">
                  <wp:extent cx="810260" cy="1000125"/>
                  <wp:effectExtent l="0" t="0" r="8890" b="952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260" cy="1000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8623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7B2C22">
            <w:pPr>
              <w:jc w:val="center"/>
            </w:pPr>
            <w:r>
              <w:rPr>
                <w:rFonts w:hint="eastAsia"/>
                <w:sz w:val="24"/>
              </w:rPr>
              <w:t>圆凳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（带轮）</w:t>
            </w:r>
          </w:p>
          <w:p w14:paraId="7798DE54">
            <w:pPr>
              <w:jc w:val="center"/>
              <w:rPr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782F06">
            <w:r>
              <w:rPr>
                <w:rFonts w:hint="eastAsia" w:ascii="宋体" w:hAnsi="宋体"/>
                <w:kern w:val="0"/>
                <w:sz w:val="18"/>
                <w:szCs w:val="18"/>
              </w:rPr>
              <w:t>规格：凳面直径￠33cm，凳面厚度2cm，升降高度47~67cm</w:t>
            </w:r>
          </w:p>
          <w:p w14:paraId="052488EF">
            <w:pPr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D1C9F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黑色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41061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94882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3BA74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98B89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0A7839">
            <w:r>
              <w:drawing>
                <wp:inline distT="0" distB="0" distL="0" distR="0">
                  <wp:extent cx="809625" cy="942975"/>
                  <wp:effectExtent l="0" t="0" r="9525" b="9525"/>
                  <wp:docPr id="1" name="图片 1" descr="C:\Users\ADMINI~1\AppData\Local\Temp\ksohtml56604\wp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~1\AppData\Local\Temp\ksohtml56604\wp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A2B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3D2643">
            <w:pPr>
              <w:jc w:val="center"/>
            </w:pPr>
            <w:r>
              <w:rPr>
                <w:rFonts w:hint="eastAsia"/>
                <w:sz w:val="24"/>
              </w:rPr>
              <w:t>圆凳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（无轮）</w:t>
            </w:r>
          </w:p>
          <w:p w14:paraId="21968E9E">
            <w:pPr>
              <w:jc w:val="center"/>
              <w:rPr>
                <w:sz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414EC2">
            <w:r>
              <w:rPr>
                <w:rFonts w:hint="eastAsia" w:ascii="宋体" w:hAnsi="宋体"/>
                <w:kern w:val="0"/>
                <w:sz w:val="18"/>
                <w:szCs w:val="18"/>
              </w:rPr>
              <w:t>规格：凳面直径￠33cm，凳面厚度2cm，升降高度47~67cm</w:t>
            </w:r>
          </w:p>
          <w:p w14:paraId="24F4EBFF">
            <w:pPr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1110A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黑色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46A66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6422C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39583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F3D19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218A2D">
            <w:r>
              <w:drawing>
                <wp:inline distT="0" distB="0" distL="0" distR="0">
                  <wp:extent cx="809625" cy="942975"/>
                  <wp:effectExtent l="0" t="0" r="9525" b="9525"/>
                  <wp:docPr id="11" name="图片 11" descr="C:\Users\ADMINI~1\AppData\Local\Temp\ksohtml56604\wp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\Users\ADMINI~1\AppData\Local\Temp\ksohtml56604\wp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42CF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6A466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办公桌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1666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规格：1200*600*750 MM</w:t>
            </w:r>
          </w:p>
          <w:p w14:paraId="51A2AF8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E1高密度纤维板材，进口优质胡桃木皮帖面，经过防虫防潮处理，游离甲醛释放量小于1．5mg／L，符合环保El级标准。内带主机位。</w:t>
            </w:r>
          </w:p>
          <w:p w14:paraId="2834FC7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面板、抽屉、门板、底座等均为全实木皮油漆工艺（非免漆板工艺） -  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0A9FE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胡桃色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C2042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E7366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710C0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D55A41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80E6C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drawing>
                <wp:inline distT="0" distB="0" distL="0" distR="0">
                  <wp:extent cx="891540" cy="732790"/>
                  <wp:effectExtent l="0" t="0" r="3810" b="1016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450" cy="736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2DC0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1962C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办公桌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4BBC6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规格：1400*700*750 MM</w:t>
            </w:r>
          </w:p>
          <w:p w14:paraId="13AEC1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E1高密度纤维板材，进口优质胡桃木皮帖面，经过防虫防潮处理，游离甲醛释放量小于1．5mg／L，符合环保El级标准。内带主机位。</w:t>
            </w:r>
          </w:p>
          <w:p w14:paraId="0225026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面板、抽屉、门板、底座等均为全实木皮油漆工艺（非免漆板工艺） -  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CF0E6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胡桃色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346DD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1284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89D66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7B6E71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1BF65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drawing>
                <wp:inline distT="0" distB="0" distL="0" distR="0">
                  <wp:extent cx="862330" cy="739775"/>
                  <wp:effectExtent l="0" t="0" r="13970" b="317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378" cy="743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08E08D">
        <w:trPr>
          <w:trHeight w:val="1122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5E590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资料柜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C9D2F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规格：8</w:t>
            </w:r>
            <w:r>
              <w:rPr>
                <w:sz w:val="18"/>
                <w:szCs w:val="18"/>
              </w:rPr>
              <w:t>50*400*1800</w:t>
            </w:r>
            <w:r>
              <w:rPr>
                <w:rFonts w:hint="eastAsia"/>
                <w:sz w:val="18"/>
                <w:szCs w:val="18"/>
              </w:rPr>
              <w:t xml:space="preserve"> MM</w:t>
            </w:r>
          </w:p>
          <w:p w14:paraId="56FAD33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 所有钢材均采用宝钢牌冷轧材料，厚度≥0.8mm。每格配一把锁。</w:t>
            </w:r>
          </w:p>
          <w:p w14:paraId="64E53F8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所有钢材均采用宝钢牌冷轧材料，防静电处理，静电液体喷涂，环保漆，柜体内外前后均经防锈处理，漆面涂装一致。优质防锈蚀五金配件，均经过酸洗、磷洗等防锈处理，使用寿命长。每组之间均可拼接。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DDC0B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灰白色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9DBEFF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组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E1977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9BF01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DE297A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C4A2E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drawing>
                <wp:inline distT="0" distB="0" distL="0" distR="0">
                  <wp:extent cx="646430" cy="1142365"/>
                  <wp:effectExtent l="0" t="0" r="1270" b="635"/>
                  <wp:docPr id="20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030" cy="1148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9A1A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FAF82D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屏风办公桌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0EB23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规格：1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400*1400*1150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 MM</w:t>
            </w:r>
          </w:p>
          <w:p w14:paraId="6A367E5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320款屏风办公桌全磨纱玻璃，基材采用实木多层板，稳定性好、不易变形。贴面材质采用三聚氢氨浸渍膜纸，纹理清晰明亮。经过高温压制而成、硬度高、耐磨防污；表面能沾水易清洗。环保无油漆等刺激性气味。（颜色任选）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6EF8D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枫木色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3247E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组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095A3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59BE68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5EB40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F4762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drawing>
                <wp:inline distT="0" distB="0" distL="0" distR="0">
                  <wp:extent cx="963295" cy="646430"/>
                  <wp:effectExtent l="0" t="0" r="8255" b="127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656" cy="651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D2E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7AD87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文件柜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7BD6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规格：</w:t>
            </w:r>
            <w:r>
              <w:rPr>
                <w:sz w:val="18"/>
                <w:szCs w:val="18"/>
              </w:rPr>
              <w:t>6000*400*2200</w:t>
            </w:r>
            <w:r>
              <w:rPr>
                <w:rFonts w:hint="eastAsia"/>
                <w:sz w:val="18"/>
                <w:szCs w:val="18"/>
              </w:rPr>
              <w:t xml:space="preserve"> MM</w:t>
            </w:r>
          </w:p>
          <w:p w14:paraId="1D27FDB4">
            <w:pPr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基材采用实木多层板，稳定性好、不易变形。贴面材质采用三聚氢氨浸渍膜纸，纹理清晰明亮。经过高温压制而成、硬度高、耐磨防污；表面能沾水易清洗。环保无油漆等刺激性气味。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1CCBA4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枫木色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C93AF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组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F65A1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416A9A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0AD2DC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2163D9">
            <w:r>
              <w:drawing>
                <wp:inline distT="0" distB="0" distL="0" distR="0">
                  <wp:extent cx="743585" cy="951230"/>
                  <wp:effectExtent l="0" t="0" r="18415" b="1270"/>
                  <wp:docPr id="4" name="图片 4" descr="C:\Users\ADMINI~1\AppData\Local\Temp\ksohtml95832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~1\AppData\Local\Temp\ksohtml95832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917" cy="954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7F7774">
        <w:trPr>
          <w:trHeight w:val="973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B7EB1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茶水柜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82C72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规格：1</w:t>
            </w:r>
            <w:r>
              <w:rPr>
                <w:sz w:val="18"/>
                <w:szCs w:val="18"/>
              </w:rPr>
              <w:t>200*500*800</w:t>
            </w:r>
            <w:r>
              <w:rPr>
                <w:rFonts w:hint="eastAsia"/>
                <w:sz w:val="18"/>
                <w:szCs w:val="18"/>
              </w:rPr>
              <w:t xml:space="preserve"> MM</w:t>
            </w:r>
          </w:p>
          <w:p w14:paraId="3A4B78AB">
            <w:pPr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基材采用实木多层板，稳定性好、不易变形。贴面材质采用三聚氢氨浸渍膜纸，纹理清晰明亮。经过高温压制而成、硬度高、耐磨防污；表面能沾水易清洗。环保无油漆等刺激性气味。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（茶水柜大理石台面，大理石档水条，带一个冼手盘及一个水笼头）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787440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枫木色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B4351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套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1F00C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F0E23B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A1B04E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1E1002">
            <w:r>
              <w:drawing>
                <wp:inline distT="0" distB="0" distL="0" distR="0">
                  <wp:extent cx="816610" cy="767715"/>
                  <wp:effectExtent l="0" t="0" r="2540" b="1333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302" cy="768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49714E8">
        <w:trPr>
          <w:trHeight w:val="704" w:hRule="atLeast"/>
        </w:trPr>
        <w:tc>
          <w:tcPr>
            <w:tcW w:w="15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B96B99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折叠办公桌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17E105A"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2"/>
              </w:rPr>
              <w:t>规格：1</w:t>
            </w:r>
            <w:r>
              <w:rPr>
                <w:rFonts w:ascii="宋体" w:hAnsi="宋体"/>
                <w:sz w:val="22"/>
              </w:rPr>
              <w:t>400*800*760</w:t>
            </w:r>
            <w:r>
              <w:rPr>
                <w:rFonts w:hint="eastAsia"/>
                <w:sz w:val="18"/>
                <w:szCs w:val="18"/>
              </w:rPr>
              <w:t xml:space="preserve"> MM</w:t>
            </w:r>
          </w:p>
          <w:p w14:paraId="7DA2E99D">
            <w:pPr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基材采用实木多层板，稳定性好、不易变形。贴面材质采用三聚氢氨浸渍膜纸，纹理清晰明亮。经过高温压制而成、硬度高、耐磨防污；表面能沾水易清洗。环保无油漆等刺激性气味。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36BFB84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枫木色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AC4C3E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3C23DB42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552461D6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1FB368DD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58503996">
            <w:r>
              <w:drawing>
                <wp:inline distT="0" distB="0" distL="0" distR="0">
                  <wp:extent cx="871220" cy="645160"/>
                  <wp:effectExtent l="0" t="0" r="5080" b="254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091" cy="646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B84473F">
        <w:trPr>
          <w:trHeight w:val="683" w:hRule="atLeast"/>
        </w:trPr>
        <w:tc>
          <w:tcPr>
            <w:tcW w:w="6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5B75E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theme="minorBidi"/>
                <w:color w:val="000000"/>
                <w:sz w:val="28"/>
                <w:szCs w:val="24"/>
              </w:rPr>
              <w:t>总计大写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DF6C8E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025E8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保修期</w:t>
            </w:r>
          </w:p>
          <w:p w14:paraId="37A725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</w:p>
        </w:tc>
      </w:tr>
    </w:tbl>
    <w:p w14:paraId="7E1599E8">
      <w:pPr>
        <w:spacing w:line="400" w:lineRule="exact"/>
        <w:ind w:right="840"/>
        <w:rPr>
          <w:rFonts w:ascii="宋体" w:hAnsi="宋体"/>
        </w:rPr>
      </w:pPr>
    </w:p>
    <w:p w14:paraId="28AC3911">
      <w:pPr>
        <w:pStyle w:val="15"/>
        <w:ind w:firstLine="480"/>
        <w:rPr>
          <w:rFonts w:hint="eastAsia" w:ascii="宋体" w:hAnsi="宋体" w:eastAsia="宋体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theme="minorBidi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备注：</w:t>
      </w:r>
    </w:p>
    <w:p w14:paraId="11A92C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cstheme="minorBidi"/>
          <w:sz w:val="24"/>
          <w:szCs w:val="24"/>
          <w:lang w:val="en-US" w:eastAsia="zh-CN"/>
        </w:rPr>
      </w:pPr>
      <w:r>
        <w:rPr>
          <w:rFonts w:hint="eastAsia" w:ascii="宋体" w:hAnsi="宋体" w:cstheme="minorBidi"/>
          <w:sz w:val="24"/>
          <w:szCs w:val="24"/>
          <w:lang w:val="en-US" w:eastAsia="zh-CN"/>
        </w:rPr>
        <w:t>1、 采购的产品属于品目清单范围的，将依据国家确定的认证机构出具的、处于</w:t>
      </w:r>
      <w:bookmarkStart w:id="0" w:name="_GoBack"/>
      <w:bookmarkEnd w:id="0"/>
      <w:r>
        <w:rPr>
          <w:rFonts w:hint="eastAsia" w:ascii="宋体" w:hAnsi="宋体" w:cstheme="minorBidi"/>
          <w:sz w:val="24"/>
          <w:szCs w:val="24"/>
          <w:lang w:val="en-US" w:eastAsia="zh-CN"/>
        </w:rPr>
        <w:t>有效期之内的节能产品、环境标志产品认证证书。</w:t>
      </w:r>
    </w:p>
    <w:p w14:paraId="7BDB81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cstheme="minorBidi"/>
          <w:sz w:val="24"/>
          <w:szCs w:val="24"/>
        </w:rPr>
      </w:pPr>
      <w:r>
        <w:rPr>
          <w:rFonts w:hint="eastAsia" w:ascii="宋体" w:hAnsi="宋体" w:cstheme="minorBidi"/>
          <w:sz w:val="24"/>
          <w:szCs w:val="24"/>
          <w:lang w:val="en-US" w:eastAsia="zh-CN"/>
        </w:rPr>
        <w:t>2、响应供应商报价产品的材质不</w:t>
      </w:r>
      <w:r>
        <w:rPr>
          <w:rFonts w:hint="eastAsia" w:ascii="宋体" w:hAnsi="宋体" w:cstheme="minorBidi"/>
          <w:sz w:val="24"/>
          <w:szCs w:val="24"/>
        </w:rPr>
        <w:t>限于上述要求、但尺寸及材质要优于或同等、不能低于上述标准。</w:t>
      </w:r>
    </w:p>
    <w:p w14:paraId="35FE7FE1">
      <w:pPr>
        <w:widowControl/>
        <w:spacing w:line="360" w:lineRule="auto"/>
        <w:rPr>
          <w:rFonts w:ascii="宋体" w:hAnsi="宋体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FD75599">
      <w:pPr>
        <w:widowControl/>
        <w:spacing w:line="360" w:lineRule="auto"/>
        <w:rPr>
          <w:rFonts w:ascii="宋体" w:hAnsi="宋体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C759A">
      <w:pPr>
        <w:widowControl/>
        <w:snapToGrid w:val="0"/>
        <w:spacing w:line="360" w:lineRule="auto"/>
        <w:jc w:val="left"/>
        <w:rPr>
          <w:rFonts w:ascii="宋体" w:hAnsi="宋体" w:cstheme="minorBidi"/>
          <w:sz w:val="24"/>
          <w:szCs w:val="24"/>
          <w:u w:val="single"/>
        </w:rPr>
      </w:pPr>
      <w:r>
        <w:rPr>
          <w:rFonts w:hint="eastAsia" w:ascii="宋体" w:hAnsi="宋体" w:cstheme="minorBidi"/>
          <w:sz w:val="24"/>
          <w:szCs w:val="24"/>
        </w:rPr>
        <w:t>响应人名称（盖章）：</w:t>
      </w:r>
    </w:p>
    <w:p w14:paraId="6CA63E8F">
      <w:pPr>
        <w:widowControl/>
        <w:snapToGrid w:val="0"/>
        <w:spacing w:line="360" w:lineRule="auto"/>
        <w:jc w:val="left"/>
        <w:rPr>
          <w:rFonts w:ascii="宋体" w:hAnsi="宋体" w:cstheme="minorBidi"/>
          <w:sz w:val="24"/>
          <w:szCs w:val="24"/>
          <w:u w:val="single"/>
        </w:rPr>
      </w:pPr>
      <w:r>
        <w:rPr>
          <w:rFonts w:hint="eastAsia" w:ascii="宋体" w:hAnsi="宋体" w:cstheme="minorBidi"/>
          <w:sz w:val="24"/>
          <w:szCs w:val="24"/>
        </w:rPr>
        <w:t>法定代表人（或授权代表）签名：</w:t>
      </w:r>
    </w:p>
    <w:p w14:paraId="0EA72087">
      <w:pPr>
        <w:widowControl/>
        <w:snapToGrid w:val="0"/>
        <w:spacing w:line="360" w:lineRule="auto"/>
        <w:ind w:firstLine="2400" w:firstLineChars="1000"/>
        <w:jc w:val="left"/>
        <w:rPr>
          <w:rFonts w:ascii="宋体" w:hAnsi="宋体" w:cstheme="minorBidi"/>
          <w:sz w:val="24"/>
          <w:szCs w:val="24"/>
          <w:u w:val="single"/>
        </w:rPr>
      </w:pPr>
      <w:r>
        <w:rPr>
          <w:rFonts w:hint="eastAsia" w:ascii="宋体" w:hAnsi="宋体" w:cstheme="minorBidi"/>
          <w:sz w:val="24"/>
          <w:szCs w:val="24"/>
        </w:rPr>
        <w:t>联系电话：</w:t>
      </w:r>
    </w:p>
    <w:p w14:paraId="5A751E17">
      <w:pPr>
        <w:rPr>
          <w:rFonts w:ascii="宋体" w:hAnsi="宋体"/>
        </w:rPr>
      </w:pPr>
    </w:p>
    <w:p w14:paraId="36088CA5">
      <w:pPr>
        <w:widowControl/>
        <w:jc w:val="left"/>
        <w:rPr>
          <w:rFonts w:ascii="宋体" w:hAnsi="宋体"/>
          <w:sz w:val="28"/>
          <w:szCs w:val="28"/>
        </w:rPr>
      </w:pPr>
    </w:p>
    <w:p w14:paraId="0355AA1F"/>
    <w:p w14:paraId="6EC7F8C9">
      <w:pPr>
        <w:spacing w:line="400" w:lineRule="exact"/>
        <w:ind w:right="840"/>
        <w:rPr>
          <w:rFonts w:ascii="宋体" w:hAnsi="宋体"/>
          <w:sz w:val="28"/>
          <w:szCs w:val="28"/>
        </w:rPr>
      </w:pPr>
    </w:p>
    <w:p w14:paraId="7570EF26">
      <w:pPr>
        <w:rPr>
          <w:rFonts w:hint="eastAsia"/>
        </w:rPr>
      </w:pPr>
    </w:p>
    <w:sectPr>
      <w:pgSz w:w="11906" w:h="16838"/>
      <w:pgMar w:top="1440" w:right="1797" w:bottom="1440" w:left="1134" w:header="709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1NDExYjZhN2I2NjM1MGU3OTY1OTUyYTRmNjU3NTMifQ=="/>
  </w:docVars>
  <w:rsids>
    <w:rsidRoot w:val="00725C37"/>
    <w:rsid w:val="002343EC"/>
    <w:rsid w:val="00725C37"/>
    <w:rsid w:val="008D190F"/>
    <w:rsid w:val="008F585F"/>
    <w:rsid w:val="00A96244"/>
    <w:rsid w:val="00AF646C"/>
    <w:rsid w:val="00EE2279"/>
    <w:rsid w:val="0E6416EA"/>
    <w:rsid w:val="16FA09A5"/>
    <w:rsid w:val="18D90319"/>
    <w:rsid w:val="1DBE4A11"/>
    <w:rsid w:val="2C6F607F"/>
    <w:rsid w:val="3FC60CCF"/>
    <w:rsid w:val="4A63155F"/>
    <w:rsid w:val="4C292B3A"/>
    <w:rsid w:val="4EAD4CD4"/>
    <w:rsid w:val="4FC74D11"/>
    <w:rsid w:val="524737FE"/>
    <w:rsid w:val="54FC52D2"/>
    <w:rsid w:val="56562617"/>
    <w:rsid w:val="58823D7B"/>
    <w:rsid w:val="5E8E0A13"/>
    <w:rsid w:val="60510F71"/>
    <w:rsid w:val="624A69A4"/>
    <w:rsid w:val="650305D9"/>
    <w:rsid w:val="703D7456"/>
    <w:rsid w:val="717249F4"/>
    <w:rsid w:val="735C549D"/>
    <w:rsid w:val="7CC12628"/>
    <w:rsid w:val="7D09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after="200" w:afterLines="50"/>
      <w:ind w:firstLine="420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页眉 字符"/>
    <w:basedOn w:val="8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8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table" w:customStyle="1" w:styleId="11">
    <w:name w:val="网格型1"/>
    <w:basedOn w:val="6"/>
    <w:autoRedefine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2">
    <w:name w:val="font51"/>
    <w:basedOn w:val="8"/>
    <w:autoRedefine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13">
    <w:name w:val="font31"/>
    <w:basedOn w:val="8"/>
    <w:autoRedefine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1187</Words>
  <Characters>1343</Characters>
  <Lines>7</Lines>
  <Paragraphs>2</Paragraphs>
  <TotalTime>1</TotalTime>
  <ScaleCrop>false</ScaleCrop>
  <LinksUpToDate>false</LinksUpToDate>
  <CharactersWithSpaces>1367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2023-06-01T01:31:00Z</dcterms:created>
  <dc:creator>internet3</dc:creator>
  <cp:lastModifiedBy>孟伶俊</cp:lastModifiedBy>
  <dcterms:modified xsi:type="dcterms:W3CDTF">2024-07-23T07:30:17Z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66109C27400E4937AF6DD0D95B11210F_12</vt:lpwstr>
  </property>
</Properties>
</file>