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cs="宋体" w:asciiTheme="majorEastAsia" w:hAnsiTheme="majorEastAsia" w:eastAsiaTheme="majorEastAsia"/>
          <w:b/>
          <w:bCs/>
          <w:color w:val="000000"/>
          <w:kern w:val="0"/>
          <w:sz w:val="32"/>
          <w:szCs w:val="32"/>
          <w:lang w:val="en-US" w:eastAsia="zh-CN"/>
        </w:rPr>
      </w:pPr>
      <w:r>
        <w:rPr>
          <w:rFonts w:hint="eastAsia" w:cs="宋体" w:asciiTheme="majorEastAsia" w:hAnsiTheme="majorEastAsia" w:eastAsiaTheme="majorEastAsia"/>
          <w:b/>
          <w:bCs/>
          <w:color w:val="000000"/>
          <w:kern w:val="0"/>
          <w:sz w:val="32"/>
          <w:szCs w:val="32"/>
          <w:lang w:val="en-US" w:eastAsia="zh-CN"/>
        </w:rPr>
        <w:t>中山市中医院</w:t>
      </w:r>
      <w:r>
        <w:rPr>
          <w:rFonts w:hint="eastAsia" w:cs="宋体" w:asciiTheme="majorEastAsia" w:hAnsiTheme="majorEastAsia" w:eastAsiaTheme="majorEastAsia"/>
          <w:b/>
          <w:bCs/>
          <w:color w:val="000000"/>
          <w:kern w:val="0"/>
          <w:sz w:val="32"/>
          <w:szCs w:val="32"/>
        </w:rPr>
        <w:t>门诊手术室管理系统</w:t>
      </w:r>
      <w:r>
        <w:rPr>
          <w:rFonts w:hint="eastAsia" w:cs="宋体" w:asciiTheme="majorEastAsia" w:hAnsiTheme="majorEastAsia" w:eastAsiaTheme="majorEastAsia"/>
          <w:b/>
          <w:bCs/>
          <w:color w:val="000000"/>
          <w:kern w:val="0"/>
          <w:sz w:val="32"/>
          <w:szCs w:val="32"/>
          <w:lang w:val="en-US" w:eastAsia="zh-CN"/>
        </w:rPr>
        <w:t>项目需求</w:t>
      </w:r>
    </w:p>
    <w:p>
      <w:pPr>
        <w:widowControl/>
        <w:jc w:val="both"/>
        <w:rPr>
          <w:rFonts w:hint="default"/>
          <w:lang w:val="en-US" w:eastAsia="zh-CN"/>
        </w:rPr>
      </w:pPr>
      <w:r>
        <w:rPr>
          <w:rFonts w:hint="eastAsia" w:cs="宋体" w:asciiTheme="majorEastAsia" w:hAnsiTheme="majorEastAsia" w:eastAsiaTheme="majorEastAsia"/>
          <w:b/>
          <w:bCs/>
          <w:color w:val="000000"/>
          <w:kern w:val="0"/>
          <w:sz w:val="24"/>
          <w:szCs w:val="24"/>
          <w:lang w:val="en-US" w:eastAsia="zh-CN"/>
        </w:rPr>
        <w:t>技术参数需求：</w:t>
      </w:r>
      <w:bookmarkStart w:id="0" w:name="_GoBack"/>
      <w:bookmarkEnd w:id="0"/>
    </w:p>
    <w:tbl>
      <w:tblPr>
        <w:tblStyle w:val="3"/>
        <w:tblpPr w:leftFromText="180" w:rightFromText="180" w:vertAnchor="page" w:horzAnchor="page" w:tblpX="1455" w:tblpY="2883"/>
        <w:tblW w:w="9464" w:type="dxa"/>
        <w:tblInd w:w="0" w:type="dxa"/>
        <w:tblLayout w:type="autofit"/>
        <w:tblCellMar>
          <w:top w:w="0" w:type="dxa"/>
          <w:left w:w="108" w:type="dxa"/>
          <w:bottom w:w="0" w:type="dxa"/>
          <w:right w:w="108" w:type="dxa"/>
        </w:tblCellMar>
      </w:tblPr>
      <w:tblGrid>
        <w:gridCol w:w="675"/>
        <w:gridCol w:w="1701"/>
        <w:gridCol w:w="5008"/>
        <w:gridCol w:w="2080"/>
      </w:tblGrid>
      <w:tr>
        <w:tblPrEx>
          <w:tblCellMar>
            <w:top w:w="0" w:type="dxa"/>
            <w:left w:w="108" w:type="dxa"/>
            <w:bottom w:w="0" w:type="dxa"/>
            <w:right w:w="108" w:type="dxa"/>
          </w:tblCellMar>
        </w:tblPrEx>
        <w:trPr>
          <w:trHeight w:val="600" w:hRule="atLeast"/>
        </w:trPr>
        <w:tc>
          <w:tcPr>
            <w:tcW w:w="94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宋体" w:asciiTheme="majorEastAsia" w:hAnsiTheme="majorEastAsia" w:eastAsiaTheme="majorEastAsia"/>
                <w:b/>
                <w:bCs/>
                <w:color w:val="000000"/>
                <w:kern w:val="0"/>
                <w:sz w:val="24"/>
                <w:szCs w:val="24"/>
              </w:rPr>
            </w:pPr>
            <w:r>
              <w:rPr>
                <w:rFonts w:hint="eastAsia" w:cs="宋体" w:asciiTheme="majorEastAsia" w:hAnsiTheme="majorEastAsia" w:eastAsiaTheme="majorEastAsia"/>
                <w:b/>
                <w:bCs/>
                <w:color w:val="000000"/>
                <w:kern w:val="0"/>
                <w:sz w:val="24"/>
                <w:szCs w:val="24"/>
              </w:rPr>
              <w:t>门诊手术室管理系统</w:t>
            </w:r>
          </w:p>
        </w:tc>
      </w:tr>
      <w:tr>
        <w:tblPrEx>
          <w:tblCellMar>
            <w:top w:w="0" w:type="dxa"/>
            <w:left w:w="108" w:type="dxa"/>
            <w:bottom w:w="0" w:type="dxa"/>
            <w:right w:w="108" w:type="dxa"/>
          </w:tblCellMar>
        </w:tblPrEx>
        <w:trPr>
          <w:trHeight w:val="600" w:hRule="atLeast"/>
        </w:trPr>
        <w:tc>
          <w:tcPr>
            <w:tcW w:w="94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cs="宋体" w:asciiTheme="majorEastAsia" w:hAnsiTheme="majorEastAsia" w:eastAsiaTheme="majorEastAsia"/>
                <w:b/>
                <w:bCs/>
                <w:color w:val="000000"/>
                <w:kern w:val="0"/>
                <w:sz w:val="24"/>
                <w:szCs w:val="24"/>
              </w:rPr>
            </w:pPr>
            <w:r>
              <w:rPr>
                <w:rFonts w:hint="eastAsia" w:cs="宋体" w:asciiTheme="majorEastAsia" w:hAnsiTheme="majorEastAsia" w:eastAsiaTheme="majorEastAsia"/>
                <w:b/>
                <w:bCs/>
                <w:color w:val="000000"/>
                <w:kern w:val="0"/>
                <w:sz w:val="24"/>
                <w:szCs w:val="24"/>
              </w:rPr>
              <w:t>项目预算：16万元</w:t>
            </w:r>
          </w:p>
        </w:tc>
      </w:tr>
      <w:tr>
        <w:tblPrEx>
          <w:tblCellMar>
            <w:top w:w="0" w:type="dxa"/>
            <w:left w:w="108" w:type="dxa"/>
            <w:bottom w:w="0" w:type="dxa"/>
            <w:right w:w="108" w:type="dxa"/>
          </w:tblCellMar>
        </w:tblPrEx>
        <w:trPr>
          <w:trHeight w:val="61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宋体" w:asciiTheme="majorEastAsia" w:hAnsiTheme="majorEastAsia" w:eastAsiaTheme="majorEastAsia"/>
                <w:b/>
                <w:bCs/>
                <w:color w:val="000000"/>
                <w:kern w:val="0"/>
                <w:sz w:val="24"/>
                <w:szCs w:val="24"/>
              </w:rPr>
            </w:pPr>
            <w:r>
              <w:rPr>
                <w:rFonts w:hint="eastAsia" w:cs="宋体" w:asciiTheme="majorEastAsia" w:hAnsiTheme="majorEastAsia" w:eastAsiaTheme="majorEastAsia"/>
                <w:b/>
                <w:bCs/>
                <w:color w:val="000000"/>
                <w:kern w:val="0"/>
                <w:sz w:val="24"/>
                <w:szCs w:val="24"/>
              </w:rPr>
              <w:t>序号</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宋体" w:asciiTheme="majorEastAsia" w:hAnsiTheme="majorEastAsia" w:eastAsiaTheme="majorEastAsia"/>
                <w:b/>
                <w:bCs/>
                <w:color w:val="000000"/>
                <w:kern w:val="0"/>
                <w:sz w:val="24"/>
                <w:szCs w:val="24"/>
              </w:rPr>
            </w:pPr>
            <w:r>
              <w:rPr>
                <w:rFonts w:hint="eastAsia" w:cs="宋体" w:asciiTheme="majorEastAsia" w:hAnsiTheme="majorEastAsia" w:eastAsiaTheme="majorEastAsia"/>
                <w:b/>
                <w:bCs/>
                <w:color w:val="000000"/>
                <w:kern w:val="0"/>
                <w:sz w:val="24"/>
                <w:szCs w:val="24"/>
              </w:rPr>
              <w:t>项目</w:t>
            </w:r>
          </w:p>
        </w:tc>
        <w:tc>
          <w:tcPr>
            <w:tcW w:w="5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宋体" w:asciiTheme="majorEastAsia" w:hAnsiTheme="majorEastAsia" w:eastAsiaTheme="majorEastAsia"/>
                <w:b/>
                <w:bCs/>
                <w:color w:val="000000"/>
                <w:kern w:val="0"/>
                <w:sz w:val="24"/>
                <w:szCs w:val="24"/>
              </w:rPr>
            </w:pPr>
            <w:r>
              <w:rPr>
                <w:rFonts w:hint="eastAsia" w:cs="宋体" w:asciiTheme="majorEastAsia" w:hAnsiTheme="majorEastAsia" w:eastAsiaTheme="majorEastAsia"/>
                <w:b/>
                <w:bCs/>
                <w:color w:val="000000"/>
                <w:kern w:val="0"/>
                <w:sz w:val="24"/>
                <w:szCs w:val="24"/>
              </w:rPr>
              <w:t>描述</w:t>
            </w: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宋体" w:asciiTheme="majorEastAsia" w:hAnsiTheme="majorEastAsia" w:eastAsiaTheme="majorEastAsia"/>
                <w:b/>
                <w:bCs/>
                <w:color w:val="000000"/>
                <w:kern w:val="0"/>
                <w:sz w:val="24"/>
                <w:szCs w:val="24"/>
              </w:rPr>
            </w:pPr>
            <w:r>
              <w:rPr>
                <w:rFonts w:hint="eastAsia" w:cs="宋体" w:asciiTheme="majorEastAsia" w:hAnsiTheme="majorEastAsia" w:eastAsiaTheme="majorEastAsia"/>
                <w:b/>
                <w:bCs/>
                <w:color w:val="000000"/>
                <w:kern w:val="0"/>
                <w:sz w:val="24"/>
                <w:szCs w:val="24"/>
              </w:rPr>
              <w:t>备注</w:t>
            </w:r>
          </w:p>
        </w:tc>
      </w:tr>
      <w:tr>
        <w:tblPrEx>
          <w:tblCellMar>
            <w:top w:w="0" w:type="dxa"/>
            <w:left w:w="108" w:type="dxa"/>
            <w:bottom w:w="0" w:type="dxa"/>
            <w:right w:w="108" w:type="dxa"/>
          </w:tblCellMar>
        </w:tblPrEx>
        <w:trPr>
          <w:trHeight w:val="101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宋体" w:asciiTheme="majorEastAsia" w:hAnsiTheme="majorEastAsia" w:eastAsiaTheme="majorEastAsia"/>
                <w:b/>
                <w:bCs/>
                <w:color w:val="000000"/>
                <w:kern w:val="0"/>
                <w:sz w:val="24"/>
                <w:szCs w:val="24"/>
              </w:rPr>
            </w:pPr>
            <w:r>
              <w:rPr>
                <w:rFonts w:hint="eastAsia" w:cs="宋体" w:asciiTheme="majorEastAsia" w:hAnsiTheme="majorEastAsia" w:eastAsiaTheme="majorEastAsia"/>
                <w:b/>
                <w:bCs/>
                <w:color w:val="000000"/>
                <w:kern w:val="0"/>
                <w:sz w:val="24"/>
                <w:szCs w:val="24"/>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手术申请预约</w:t>
            </w:r>
          </w:p>
        </w:tc>
        <w:tc>
          <w:tcPr>
            <w:tcW w:w="500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系统能连接门诊系统，接收门诊系统提交的电子手术申请单，门诊科室可以申请1个月内的门诊手术，并提交门诊手术室审核安排</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按照时间提交先后顺序排列</w:t>
            </w:r>
          </w:p>
        </w:tc>
      </w:tr>
      <w:tr>
        <w:tblPrEx>
          <w:tblCellMar>
            <w:top w:w="0" w:type="dxa"/>
            <w:left w:w="108" w:type="dxa"/>
            <w:bottom w:w="0" w:type="dxa"/>
            <w:right w:w="108" w:type="dxa"/>
          </w:tblCellMar>
        </w:tblPrEx>
        <w:trPr>
          <w:trHeight w:val="94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宋体" w:asciiTheme="majorEastAsia" w:hAnsiTheme="majorEastAsia" w:eastAsiaTheme="majorEastAsia"/>
                <w:b/>
                <w:bCs/>
                <w:color w:val="000000"/>
                <w:kern w:val="0"/>
                <w:sz w:val="24"/>
                <w:szCs w:val="24"/>
              </w:rPr>
            </w:pPr>
            <w:r>
              <w:rPr>
                <w:rFonts w:hint="eastAsia" w:cs="宋体" w:asciiTheme="majorEastAsia" w:hAnsiTheme="majorEastAsia" w:eastAsiaTheme="majorEastAsia"/>
                <w:b/>
                <w:bCs/>
                <w:color w:val="000000"/>
                <w:kern w:val="0"/>
                <w:sz w:val="24"/>
                <w:szCs w:val="24"/>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手术病人信息系统提取</w:t>
            </w:r>
          </w:p>
        </w:tc>
        <w:tc>
          <w:tcPr>
            <w:tcW w:w="500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系统自动提取病人登记的信息，门诊医生可以在电子手术申请单注明病人的特殊情况，以及注意事项。</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特殊情况包括验单或者同意书等</w:t>
            </w:r>
          </w:p>
        </w:tc>
      </w:tr>
      <w:tr>
        <w:tblPrEx>
          <w:tblCellMar>
            <w:top w:w="0" w:type="dxa"/>
            <w:left w:w="108" w:type="dxa"/>
            <w:bottom w:w="0" w:type="dxa"/>
            <w:right w:w="108" w:type="dxa"/>
          </w:tblCellMar>
        </w:tblPrEx>
        <w:trPr>
          <w:trHeight w:val="97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宋体" w:asciiTheme="majorEastAsia" w:hAnsiTheme="majorEastAsia" w:eastAsiaTheme="majorEastAsia"/>
                <w:b/>
                <w:bCs/>
                <w:color w:val="000000"/>
                <w:kern w:val="0"/>
                <w:sz w:val="24"/>
                <w:szCs w:val="24"/>
              </w:rPr>
            </w:pPr>
            <w:r>
              <w:rPr>
                <w:rFonts w:hint="eastAsia" w:cs="宋体" w:asciiTheme="majorEastAsia" w:hAnsiTheme="majorEastAsia" w:eastAsiaTheme="majorEastAsia"/>
                <w:b/>
                <w:bCs/>
                <w:color w:val="000000"/>
                <w:kern w:val="0"/>
                <w:sz w:val="24"/>
                <w:szCs w:val="24"/>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门诊病人验单报告读取</w:t>
            </w:r>
          </w:p>
        </w:tc>
        <w:tc>
          <w:tcPr>
            <w:tcW w:w="5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系统支持连接门诊系统以及住院病人系统，可以查验病人的检查结果</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门诊系统和住院系统均可查询</w:t>
            </w:r>
          </w:p>
        </w:tc>
      </w:tr>
      <w:tr>
        <w:tblPrEx>
          <w:tblCellMar>
            <w:top w:w="0" w:type="dxa"/>
            <w:left w:w="108" w:type="dxa"/>
            <w:bottom w:w="0" w:type="dxa"/>
            <w:right w:w="108" w:type="dxa"/>
          </w:tblCellMar>
        </w:tblPrEx>
        <w:trPr>
          <w:trHeight w:val="99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宋体" w:asciiTheme="majorEastAsia" w:hAnsiTheme="majorEastAsia" w:eastAsiaTheme="majorEastAsia"/>
                <w:b/>
                <w:bCs/>
                <w:color w:val="000000"/>
                <w:kern w:val="0"/>
                <w:sz w:val="24"/>
                <w:szCs w:val="24"/>
              </w:rPr>
            </w:pPr>
            <w:r>
              <w:rPr>
                <w:rFonts w:hint="eastAsia" w:cs="宋体" w:asciiTheme="majorEastAsia" w:hAnsiTheme="majorEastAsia" w:eastAsiaTheme="majorEastAsia"/>
                <w:b/>
                <w:bCs/>
                <w:color w:val="000000"/>
                <w:kern w:val="0"/>
                <w:sz w:val="24"/>
                <w:szCs w:val="24"/>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门诊病人缴费情况核查</w:t>
            </w:r>
          </w:p>
        </w:tc>
        <w:tc>
          <w:tcPr>
            <w:tcW w:w="5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系统支持连接门诊系统以及住院病人系统，可以查询缴费情况并执行</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住院病人也会去门诊手术室做手术</w:t>
            </w:r>
          </w:p>
        </w:tc>
      </w:tr>
      <w:tr>
        <w:tblPrEx>
          <w:tblCellMar>
            <w:top w:w="0" w:type="dxa"/>
            <w:left w:w="108" w:type="dxa"/>
            <w:bottom w:w="0" w:type="dxa"/>
            <w:right w:w="108" w:type="dxa"/>
          </w:tblCellMar>
        </w:tblPrEx>
        <w:trPr>
          <w:trHeight w:val="90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宋体" w:asciiTheme="majorEastAsia" w:hAnsiTheme="majorEastAsia" w:eastAsiaTheme="majorEastAsia"/>
                <w:b/>
                <w:bCs/>
                <w:color w:val="000000"/>
                <w:kern w:val="0"/>
                <w:sz w:val="24"/>
                <w:szCs w:val="24"/>
              </w:rPr>
            </w:pPr>
            <w:r>
              <w:rPr>
                <w:rFonts w:hint="eastAsia" w:cs="宋体" w:asciiTheme="majorEastAsia" w:hAnsiTheme="majorEastAsia" w:eastAsiaTheme="majorEastAsia"/>
                <w:b/>
                <w:bCs/>
                <w:color w:val="000000"/>
                <w:kern w:val="0"/>
                <w:sz w:val="24"/>
                <w:szCs w:val="24"/>
              </w:rPr>
              <w:t>5</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门诊病人电子病历调阅</w:t>
            </w:r>
          </w:p>
        </w:tc>
        <w:tc>
          <w:tcPr>
            <w:tcW w:w="5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系统支持与医院现有的PACS、RIS、心电超声等系统整合、读取各系统中与病人有关的检查报告</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p>
        </w:tc>
      </w:tr>
      <w:tr>
        <w:tblPrEx>
          <w:tblCellMar>
            <w:top w:w="0" w:type="dxa"/>
            <w:left w:w="108" w:type="dxa"/>
            <w:bottom w:w="0" w:type="dxa"/>
            <w:right w:w="108" w:type="dxa"/>
          </w:tblCellMar>
        </w:tblPrEx>
        <w:trPr>
          <w:trHeight w:val="8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宋体" w:asciiTheme="majorEastAsia" w:hAnsiTheme="majorEastAsia" w:eastAsiaTheme="majorEastAsia"/>
                <w:b/>
                <w:bCs/>
                <w:color w:val="000000"/>
                <w:kern w:val="0"/>
                <w:sz w:val="24"/>
                <w:szCs w:val="24"/>
              </w:rPr>
            </w:pPr>
            <w:r>
              <w:rPr>
                <w:rFonts w:hint="eastAsia" w:cs="宋体" w:asciiTheme="majorEastAsia" w:hAnsiTheme="majorEastAsia" w:eastAsiaTheme="majorEastAsia"/>
                <w:b/>
                <w:bCs/>
                <w:color w:val="000000"/>
                <w:kern w:val="0"/>
                <w:sz w:val="24"/>
                <w:szCs w:val="24"/>
              </w:rPr>
              <w:t>6</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手术病人信息登记</w:t>
            </w:r>
          </w:p>
        </w:tc>
        <w:tc>
          <w:tcPr>
            <w:tcW w:w="5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病人来到门诊手术室，登记达到时间、麻药预涂效果及联系方式等</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p>
        </w:tc>
      </w:tr>
      <w:tr>
        <w:tblPrEx>
          <w:tblCellMar>
            <w:top w:w="0" w:type="dxa"/>
            <w:left w:w="108" w:type="dxa"/>
            <w:bottom w:w="0" w:type="dxa"/>
            <w:right w:w="108" w:type="dxa"/>
          </w:tblCellMar>
        </w:tblPrEx>
        <w:trPr>
          <w:trHeight w:val="1536"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宋体" w:asciiTheme="majorEastAsia" w:hAnsiTheme="majorEastAsia" w:eastAsiaTheme="majorEastAsia"/>
                <w:b/>
                <w:bCs/>
                <w:color w:val="000000"/>
                <w:kern w:val="0"/>
                <w:sz w:val="24"/>
                <w:szCs w:val="24"/>
              </w:rPr>
            </w:pPr>
            <w:r>
              <w:rPr>
                <w:rFonts w:hint="eastAsia" w:cs="宋体" w:asciiTheme="majorEastAsia" w:hAnsiTheme="majorEastAsia" w:eastAsiaTheme="majorEastAsia"/>
                <w:b/>
                <w:bCs/>
                <w:color w:val="000000"/>
                <w:kern w:val="0"/>
                <w:sz w:val="24"/>
                <w:szCs w:val="24"/>
              </w:rPr>
              <w:t>7</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手术计划排程</w:t>
            </w:r>
          </w:p>
        </w:tc>
        <w:tc>
          <w:tcPr>
            <w:tcW w:w="5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系统支持门诊手术室对已接受的手术申请单进行手术间排程，包括计划手术时间，台次，麻醉方式等，手术间，等并显示在门诊大屏显示系统，手术排程信息回传到门诊系统供门诊医生查阅</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门诊诊室外的挂号显示大屏</w:t>
            </w:r>
          </w:p>
        </w:tc>
      </w:tr>
      <w:tr>
        <w:tblPrEx>
          <w:tblCellMar>
            <w:top w:w="0" w:type="dxa"/>
            <w:left w:w="108" w:type="dxa"/>
            <w:bottom w:w="0" w:type="dxa"/>
            <w:right w:w="108" w:type="dxa"/>
          </w:tblCellMar>
        </w:tblPrEx>
        <w:trPr>
          <w:trHeight w:val="96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宋体" w:asciiTheme="majorEastAsia" w:hAnsiTheme="majorEastAsia" w:eastAsiaTheme="majorEastAsia"/>
                <w:b/>
                <w:bCs/>
                <w:color w:val="000000"/>
                <w:kern w:val="0"/>
                <w:sz w:val="24"/>
                <w:szCs w:val="24"/>
              </w:rPr>
            </w:pPr>
            <w:r>
              <w:rPr>
                <w:rFonts w:hint="eastAsia" w:cs="宋体" w:asciiTheme="majorEastAsia" w:hAnsiTheme="majorEastAsia" w:eastAsiaTheme="majorEastAsia"/>
                <w:b/>
                <w:bCs/>
                <w:color w:val="000000"/>
                <w:kern w:val="0"/>
                <w:sz w:val="24"/>
                <w:szCs w:val="24"/>
              </w:rPr>
              <w:t>8</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手术风险评估</w:t>
            </w:r>
          </w:p>
        </w:tc>
        <w:tc>
          <w:tcPr>
            <w:tcW w:w="5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系统提供围术期常见评分对手术患者进行手术评估</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p>
        </w:tc>
      </w:tr>
      <w:tr>
        <w:tblPrEx>
          <w:tblCellMar>
            <w:top w:w="0" w:type="dxa"/>
            <w:left w:w="108" w:type="dxa"/>
            <w:bottom w:w="0" w:type="dxa"/>
            <w:right w:w="108" w:type="dxa"/>
          </w:tblCellMar>
        </w:tblPrEx>
        <w:trPr>
          <w:trHeight w:val="97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宋体" w:asciiTheme="majorEastAsia" w:hAnsiTheme="majorEastAsia" w:eastAsiaTheme="majorEastAsia"/>
                <w:b/>
                <w:bCs/>
                <w:color w:val="000000"/>
                <w:kern w:val="0"/>
                <w:sz w:val="24"/>
                <w:szCs w:val="24"/>
              </w:rPr>
            </w:pPr>
            <w:r>
              <w:rPr>
                <w:rFonts w:hint="eastAsia" w:cs="宋体" w:asciiTheme="majorEastAsia" w:hAnsiTheme="majorEastAsia" w:eastAsiaTheme="majorEastAsia"/>
                <w:b/>
                <w:bCs/>
                <w:color w:val="000000"/>
                <w:kern w:val="0"/>
                <w:sz w:val="24"/>
                <w:szCs w:val="24"/>
              </w:rPr>
              <w:t>9</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手术安全核查</w:t>
            </w:r>
          </w:p>
        </w:tc>
        <w:tc>
          <w:tcPr>
            <w:tcW w:w="5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系统支持工作流程与安全核查一体化，在相关流程中自动弹出安全核查提示</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逐步完成，不可跨越</w:t>
            </w:r>
          </w:p>
        </w:tc>
      </w:tr>
      <w:tr>
        <w:tblPrEx>
          <w:tblCellMar>
            <w:top w:w="0" w:type="dxa"/>
            <w:left w:w="108" w:type="dxa"/>
            <w:bottom w:w="0" w:type="dxa"/>
            <w:right w:w="108" w:type="dxa"/>
          </w:tblCellMar>
        </w:tblPrEx>
        <w:trPr>
          <w:trHeight w:val="99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宋体" w:asciiTheme="majorEastAsia" w:hAnsiTheme="majorEastAsia" w:eastAsiaTheme="majorEastAsia"/>
                <w:b/>
                <w:bCs/>
                <w:color w:val="000000"/>
                <w:kern w:val="0"/>
                <w:sz w:val="24"/>
                <w:szCs w:val="24"/>
              </w:rPr>
            </w:pPr>
            <w:r>
              <w:rPr>
                <w:rFonts w:hint="eastAsia" w:cs="宋体" w:asciiTheme="majorEastAsia" w:hAnsiTheme="majorEastAsia" w:eastAsiaTheme="majorEastAsia"/>
                <w:b/>
                <w:bCs/>
                <w:color w:val="000000"/>
                <w:kern w:val="0"/>
                <w:sz w:val="24"/>
                <w:szCs w:val="24"/>
              </w:rPr>
              <w:t>10</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定制化护理文书记录</w:t>
            </w:r>
          </w:p>
        </w:tc>
        <w:tc>
          <w:tcPr>
            <w:tcW w:w="5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包括手术清点单等定制化护理文书的查看和编辑，快速录入、保存等</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p>
        </w:tc>
      </w:tr>
      <w:tr>
        <w:tblPrEx>
          <w:tblCellMar>
            <w:top w:w="0" w:type="dxa"/>
            <w:left w:w="108" w:type="dxa"/>
            <w:bottom w:w="0" w:type="dxa"/>
            <w:right w:w="108" w:type="dxa"/>
          </w:tblCellMar>
        </w:tblPrEx>
        <w:trPr>
          <w:trHeight w:val="127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宋体" w:asciiTheme="majorEastAsia" w:hAnsiTheme="majorEastAsia" w:eastAsiaTheme="majorEastAsia"/>
                <w:b/>
                <w:bCs/>
                <w:color w:val="000000"/>
                <w:kern w:val="0"/>
                <w:sz w:val="24"/>
                <w:szCs w:val="24"/>
              </w:rPr>
            </w:pPr>
            <w:r>
              <w:rPr>
                <w:rFonts w:hint="eastAsia" w:cs="宋体" w:asciiTheme="majorEastAsia" w:hAnsiTheme="majorEastAsia" w:eastAsiaTheme="majorEastAsia"/>
                <w:b/>
                <w:bCs/>
                <w:color w:val="000000"/>
                <w:kern w:val="0"/>
                <w:sz w:val="24"/>
                <w:szCs w:val="24"/>
              </w:rPr>
              <w:t>11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物品使用记录</w:t>
            </w:r>
          </w:p>
        </w:tc>
        <w:tc>
          <w:tcPr>
            <w:tcW w:w="5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器械和耗材使用的准确记录和提取，术前的物品核查以及术毕的物品下单等明细。</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连接消毒供应室的器械处理流程</w:t>
            </w:r>
          </w:p>
        </w:tc>
      </w:tr>
      <w:tr>
        <w:trPr>
          <w:trHeight w:val="112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宋体" w:asciiTheme="majorEastAsia" w:hAnsiTheme="majorEastAsia" w:eastAsiaTheme="majorEastAsia"/>
                <w:b/>
                <w:bCs/>
                <w:color w:val="000000"/>
                <w:kern w:val="0"/>
                <w:sz w:val="24"/>
                <w:szCs w:val="24"/>
              </w:rPr>
            </w:pPr>
            <w:r>
              <w:rPr>
                <w:rFonts w:hint="eastAsia" w:cs="宋体" w:asciiTheme="majorEastAsia" w:hAnsiTheme="majorEastAsia" w:eastAsiaTheme="majorEastAsia"/>
                <w:b/>
                <w:bCs/>
                <w:color w:val="000000"/>
                <w:kern w:val="0"/>
                <w:sz w:val="24"/>
                <w:szCs w:val="24"/>
              </w:rPr>
              <w:t>12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标本的信息传递</w:t>
            </w:r>
          </w:p>
        </w:tc>
        <w:tc>
          <w:tcPr>
            <w:tcW w:w="5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病人有标本需要送检时，该病人信息及时传递到病理科，并弹出对话框提醒手术护士送检。</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双重提醒</w:t>
            </w:r>
          </w:p>
        </w:tc>
      </w:tr>
      <w:tr>
        <w:tblPrEx>
          <w:tblCellMar>
            <w:top w:w="0" w:type="dxa"/>
            <w:left w:w="108" w:type="dxa"/>
            <w:bottom w:w="0" w:type="dxa"/>
            <w:right w:w="108" w:type="dxa"/>
          </w:tblCellMar>
        </w:tblPrEx>
        <w:trPr>
          <w:trHeight w:val="84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宋体" w:asciiTheme="majorEastAsia" w:hAnsiTheme="majorEastAsia" w:eastAsiaTheme="majorEastAsia"/>
                <w:b/>
                <w:bCs/>
                <w:color w:val="000000"/>
                <w:kern w:val="0"/>
                <w:sz w:val="24"/>
                <w:szCs w:val="24"/>
              </w:rPr>
            </w:pPr>
            <w:r>
              <w:rPr>
                <w:rFonts w:hint="eastAsia" w:cs="宋体" w:asciiTheme="majorEastAsia" w:hAnsiTheme="majorEastAsia" w:eastAsiaTheme="majorEastAsia"/>
                <w:b/>
                <w:bCs/>
                <w:color w:val="000000"/>
                <w:kern w:val="0"/>
                <w:sz w:val="24"/>
                <w:szCs w:val="24"/>
              </w:rPr>
              <w:t>13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设备使用登记</w:t>
            </w:r>
          </w:p>
        </w:tc>
        <w:tc>
          <w:tcPr>
            <w:tcW w:w="5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对门诊手术室设备进行分类并进行信息登记、保存</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p>
        </w:tc>
      </w:tr>
      <w:tr>
        <w:tblPrEx>
          <w:tblCellMar>
            <w:top w:w="0" w:type="dxa"/>
            <w:left w:w="108" w:type="dxa"/>
            <w:bottom w:w="0" w:type="dxa"/>
            <w:right w:w="108" w:type="dxa"/>
          </w:tblCellMar>
        </w:tblPrEx>
        <w:trPr>
          <w:trHeight w:val="98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宋体" w:asciiTheme="majorEastAsia" w:hAnsiTheme="majorEastAsia" w:eastAsiaTheme="majorEastAsia"/>
                <w:b/>
                <w:bCs/>
                <w:color w:val="000000"/>
                <w:kern w:val="0"/>
                <w:sz w:val="24"/>
                <w:szCs w:val="24"/>
              </w:rPr>
            </w:pPr>
            <w:r>
              <w:rPr>
                <w:rFonts w:hint="eastAsia" w:cs="宋体" w:asciiTheme="majorEastAsia" w:hAnsiTheme="majorEastAsia" w:eastAsiaTheme="majorEastAsia"/>
                <w:b/>
                <w:bCs/>
                <w:color w:val="000000"/>
                <w:kern w:val="0"/>
                <w:sz w:val="24"/>
                <w:szCs w:val="24"/>
              </w:rPr>
              <w:t>14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耗材管理</w:t>
            </w:r>
          </w:p>
        </w:tc>
        <w:tc>
          <w:tcPr>
            <w:tcW w:w="5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系统支持高低值耗材的数量和价格查询、新增、以及状态标记提醒等</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p>
        </w:tc>
      </w:tr>
      <w:tr>
        <w:tblPrEx>
          <w:tblCellMar>
            <w:top w:w="0" w:type="dxa"/>
            <w:left w:w="108" w:type="dxa"/>
            <w:bottom w:w="0" w:type="dxa"/>
            <w:right w:w="108" w:type="dxa"/>
          </w:tblCellMar>
        </w:tblPrEx>
        <w:trPr>
          <w:trHeight w:val="126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宋体" w:asciiTheme="majorEastAsia" w:hAnsiTheme="majorEastAsia" w:eastAsiaTheme="majorEastAsia"/>
                <w:b/>
                <w:bCs/>
                <w:color w:val="000000"/>
                <w:kern w:val="0"/>
                <w:sz w:val="24"/>
                <w:szCs w:val="24"/>
              </w:rPr>
            </w:pPr>
            <w:r>
              <w:rPr>
                <w:rFonts w:hint="eastAsia" w:cs="宋体" w:asciiTheme="majorEastAsia" w:hAnsiTheme="majorEastAsia" w:eastAsiaTheme="majorEastAsia"/>
                <w:b/>
                <w:bCs/>
                <w:color w:val="000000"/>
                <w:kern w:val="0"/>
                <w:sz w:val="24"/>
                <w:szCs w:val="24"/>
              </w:rPr>
              <w:t>15</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常规统计报表</w:t>
            </w:r>
          </w:p>
        </w:tc>
        <w:tc>
          <w:tcPr>
            <w:tcW w:w="5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系统提供某一时间段的手术量统计，可细分到科室、术者、手术类型等，并支持柱状图、饼图、趋势图等多种形式展现。</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便于统计</w:t>
            </w:r>
          </w:p>
        </w:tc>
      </w:tr>
      <w:tr>
        <w:tblPrEx>
          <w:tblCellMar>
            <w:top w:w="0" w:type="dxa"/>
            <w:left w:w="108" w:type="dxa"/>
            <w:bottom w:w="0" w:type="dxa"/>
            <w:right w:w="108" w:type="dxa"/>
          </w:tblCellMar>
        </w:tblPrEx>
        <w:trPr>
          <w:trHeight w:val="68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宋体" w:asciiTheme="majorEastAsia" w:hAnsiTheme="majorEastAsia" w:eastAsiaTheme="majorEastAsia"/>
                <w:b/>
                <w:bCs/>
                <w:color w:val="000000"/>
                <w:kern w:val="0"/>
                <w:sz w:val="24"/>
                <w:szCs w:val="24"/>
              </w:rPr>
            </w:pPr>
            <w:r>
              <w:rPr>
                <w:rFonts w:hint="eastAsia" w:cs="宋体" w:asciiTheme="majorEastAsia" w:hAnsiTheme="majorEastAsia" w:eastAsiaTheme="majorEastAsia"/>
                <w:b/>
                <w:bCs/>
                <w:color w:val="000000"/>
                <w:kern w:val="0"/>
                <w:sz w:val="24"/>
                <w:szCs w:val="24"/>
              </w:rPr>
              <w:t>16</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用户权限</w:t>
            </w:r>
          </w:p>
        </w:tc>
        <w:tc>
          <w:tcPr>
            <w:tcW w:w="5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系统支持系统用户及密码信息，按照角色配置相应功能权限。</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p>
        </w:tc>
      </w:tr>
      <w:tr>
        <w:tblPrEx>
          <w:tblCellMar>
            <w:top w:w="0" w:type="dxa"/>
            <w:left w:w="108" w:type="dxa"/>
            <w:bottom w:w="0" w:type="dxa"/>
            <w:right w:w="108" w:type="dxa"/>
          </w:tblCellMar>
        </w:tblPrEx>
        <w:trPr>
          <w:trHeight w:val="68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cs="宋体" w:asciiTheme="majorEastAsia" w:hAnsiTheme="majorEastAsia" w:eastAsiaTheme="majorEastAsia"/>
                <w:b/>
                <w:bCs/>
                <w:color w:val="000000"/>
                <w:kern w:val="0"/>
                <w:sz w:val="24"/>
                <w:szCs w:val="24"/>
              </w:rPr>
            </w:pPr>
            <w:r>
              <w:rPr>
                <w:rFonts w:hint="eastAsia" w:cs="宋体" w:asciiTheme="majorEastAsia" w:hAnsiTheme="majorEastAsia" w:eastAsiaTheme="majorEastAsia"/>
                <w:b/>
                <w:bCs/>
                <w:color w:val="000000"/>
                <w:kern w:val="0"/>
                <w:sz w:val="24"/>
                <w:szCs w:val="24"/>
              </w:rPr>
              <w:t>17</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电子签名</w:t>
            </w:r>
          </w:p>
        </w:tc>
        <w:tc>
          <w:tcPr>
            <w:tcW w:w="5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系统支持系统用户电子签名</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p>
        </w:tc>
      </w:tr>
      <w:tr>
        <w:tblPrEx>
          <w:tblCellMar>
            <w:top w:w="0" w:type="dxa"/>
            <w:left w:w="108" w:type="dxa"/>
            <w:bottom w:w="0" w:type="dxa"/>
            <w:right w:w="108" w:type="dxa"/>
          </w:tblCellMar>
        </w:tblPrEx>
        <w:trPr>
          <w:trHeight w:val="68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cs="宋体" w:asciiTheme="majorEastAsia" w:hAnsiTheme="majorEastAsia" w:eastAsiaTheme="majorEastAsia"/>
                <w:b/>
                <w:bCs/>
                <w:color w:val="000000"/>
                <w:kern w:val="0"/>
                <w:sz w:val="24"/>
                <w:szCs w:val="24"/>
              </w:rPr>
            </w:pPr>
            <w:r>
              <w:rPr>
                <w:rFonts w:hint="eastAsia" w:cs="宋体" w:asciiTheme="majorEastAsia" w:hAnsiTheme="majorEastAsia" w:eastAsiaTheme="majorEastAsia"/>
                <w:b/>
                <w:bCs/>
                <w:color w:val="000000"/>
                <w:kern w:val="0"/>
                <w:sz w:val="24"/>
                <w:szCs w:val="24"/>
              </w:rPr>
              <w:t>18</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信息互联互通</w:t>
            </w:r>
          </w:p>
        </w:tc>
        <w:tc>
          <w:tcPr>
            <w:tcW w:w="5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系统支持与现医院中心手术室“手术麻醉信息管理系统”信息互联互通。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ajorEastAsia" w:hAnsiTheme="majorEastAsia" w:eastAsiaTheme="majorEastAsia"/>
                <w:color w:val="000000"/>
                <w:kern w:val="0"/>
                <w:sz w:val="24"/>
                <w:szCs w:val="24"/>
              </w:rPr>
            </w:pPr>
          </w:p>
        </w:tc>
      </w:tr>
    </w:tbl>
    <w:p>
      <w:pPr>
        <w:rPr>
          <w:rFonts w:hint="eastAsia"/>
        </w:rPr>
      </w:pPr>
    </w:p>
    <w:p>
      <w:pPr>
        <w:rPr>
          <w:rFonts w:hint="eastAsia"/>
        </w:rPr>
      </w:pPr>
    </w:p>
    <w:p>
      <w:pPr>
        <w:widowControl/>
        <w:jc w:val="both"/>
        <w:rPr>
          <w:rFonts w:hint="eastAsia" w:cs="宋体" w:asciiTheme="majorEastAsia" w:hAnsiTheme="majorEastAsia" w:eastAsiaTheme="majorEastAsia"/>
          <w:b/>
          <w:bCs/>
          <w:color w:val="000000"/>
          <w:kern w:val="0"/>
          <w:sz w:val="24"/>
          <w:szCs w:val="24"/>
          <w:lang w:val="en-US" w:eastAsia="zh-CN"/>
        </w:rPr>
      </w:pPr>
      <w:r>
        <w:rPr>
          <w:rFonts w:hint="eastAsia" w:cs="宋体" w:asciiTheme="majorEastAsia" w:hAnsiTheme="majorEastAsia" w:eastAsiaTheme="majorEastAsia"/>
          <w:b/>
          <w:bCs/>
          <w:color w:val="000000"/>
          <w:kern w:val="0"/>
          <w:sz w:val="24"/>
          <w:szCs w:val="24"/>
          <w:lang w:val="en-US" w:eastAsia="zh-CN"/>
        </w:rPr>
        <w:t>商务需求：</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结算方式</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合同签订后，收到中标人等额有效发票，三十个工作日内支付项目合同总额的15%；</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2系统正式上线并稳定运行满一个月，双方签字确认《系统上线报告》后，收到中标人等额有效发票，三十个工作日内支付项目合同总额的15%；</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3根据项目验收要求完成验收后，双方签字确认《系统验收报告》，收到中标人等额有效发票，三十个工作日内支付项目合同总额的70%；</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2</w:t>
      </w:r>
      <w:r>
        <w:rPr>
          <w:rFonts w:hint="eastAsia" w:ascii="宋体" w:hAnsi="宋体" w:eastAsia="宋体" w:cs="宋体"/>
          <w:b/>
          <w:bCs/>
          <w:sz w:val="21"/>
          <w:szCs w:val="21"/>
          <w:lang w:val="en-US" w:eastAsia="zh-CN"/>
        </w:rPr>
        <w:t>.</w:t>
      </w:r>
      <w:r>
        <w:rPr>
          <w:rFonts w:hint="eastAsia" w:ascii="宋体" w:hAnsi="宋体" w:eastAsia="宋体" w:cs="宋体"/>
          <w:b/>
          <w:bCs/>
          <w:sz w:val="21"/>
          <w:szCs w:val="21"/>
        </w:rPr>
        <w:t>履约保证金</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1履约保证金为中标合同金额的5%。合同签订后10个工作日内，中标人以非现金方式（可选电汇、汇票、支票、保函等，如选用保函形式，保函出具机构原则上应在采购人所在城市范围内且有实体营业点）缴纳或提交履约保证金。</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2.2</w:t>
      </w:r>
      <w:r>
        <w:rPr>
          <w:rFonts w:hint="eastAsia" w:ascii="宋体" w:hAnsi="宋体" w:eastAsia="宋体" w:cs="宋体"/>
          <w:sz w:val="21"/>
          <w:szCs w:val="21"/>
        </w:rPr>
        <w:t>履约保证金的退还，维保期结束后中标人无违约情况下，不计利息一次性退还。在</w:t>
      </w:r>
      <w:r>
        <w:rPr>
          <w:rFonts w:hint="eastAsia" w:ascii="宋体" w:hAnsi="宋体" w:eastAsia="宋体" w:cs="宋体"/>
          <w:sz w:val="21"/>
          <w:szCs w:val="21"/>
          <w:lang w:eastAsia="zh-CN"/>
        </w:rPr>
        <w:t>中</w:t>
      </w:r>
      <w:r>
        <w:rPr>
          <w:rFonts w:hint="eastAsia" w:ascii="宋体" w:hAnsi="宋体" w:eastAsia="宋体" w:cs="宋体"/>
          <w:sz w:val="21"/>
          <w:szCs w:val="21"/>
        </w:rPr>
        <w:t>标人履行项目期间内，</w:t>
      </w:r>
      <w:r>
        <w:rPr>
          <w:rFonts w:hint="eastAsia" w:ascii="宋体" w:hAnsi="宋体" w:eastAsia="宋体" w:cs="宋体"/>
          <w:sz w:val="21"/>
          <w:szCs w:val="21"/>
          <w:lang w:eastAsia="zh-CN"/>
        </w:rPr>
        <w:t>中</w:t>
      </w:r>
      <w:r>
        <w:rPr>
          <w:rFonts w:hint="eastAsia" w:ascii="宋体" w:hAnsi="宋体" w:eastAsia="宋体" w:cs="宋体"/>
          <w:sz w:val="21"/>
          <w:szCs w:val="21"/>
        </w:rPr>
        <w:t>标人不存在任何违约行为及本项目全部整体验收合格后正常使用至免费维保期结束后（正常使用是指不存在任何影响项目系统稳定、正常运行或使用的缺陷、故障等问题），中标人出具履约保证金返还申请，采购人三十个工作日内全额退还履约保证金；如</w:t>
      </w:r>
      <w:r>
        <w:rPr>
          <w:rFonts w:hint="eastAsia" w:ascii="宋体" w:hAnsi="宋体" w:eastAsia="宋体" w:cs="宋体"/>
          <w:sz w:val="21"/>
          <w:szCs w:val="21"/>
          <w:lang w:eastAsia="zh-CN"/>
        </w:rPr>
        <w:t>中</w:t>
      </w:r>
      <w:r>
        <w:rPr>
          <w:rFonts w:hint="eastAsia" w:ascii="宋体" w:hAnsi="宋体" w:eastAsia="宋体" w:cs="宋体"/>
          <w:sz w:val="21"/>
          <w:szCs w:val="21"/>
        </w:rPr>
        <w:t>标人在本合同履行期间违反合同约定或免费维保期限内发生影响正常使用的问题，采购人有权根据</w:t>
      </w:r>
      <w:r>
        <w:rPr>
          <w:rFonts w:hint="eastAsia" w:ascii="宋体" w:hAnsi="宋体" w:eastAsia="宋体" w:cs="宋体"/>
          <w:sz w:val="21"/>
          <w:szCs w:val="21"/>
          <w:lang w:eastAsia="zh-CN"/>
        </w:rPr>
        <w:t>中</w:t>
      </w:r>
      <w:r>
        <w:rPr>
          <w:rFonts w:hint="eastAsia" w:ascii="宋体" w:hAnsi="宋体" w:eastAsia="宋体" w:cs="宋体"/>
          <w:sz w:val="21"/>
          <w:szCs w:val="21"/>
        </w:rPr>
        <w:t>标人违约及问题的严重程度相应全部或部分扣减履约保证金，若履约保证金不足以弥补</w:t>
      </w:r>
      <w:r>
        <w:rPr>
          <w:rFonts w:hint="eastAsia" w:ascii="宋体" w:hAnsi="宋体" w:eastAsia="宋体" w:cs="宋体"/>
          <w:sz w:val="21"/>
          <w:szCs w:val="21"/>
          <w:lang w:eastAsia="zh-CN"/>
        </w:rPr>
        <w:t>中</w:t>
      </w:r>
      <w:r>
        <w:rPr>
          <w:rFonts w:hint="eastAsia" w:ascii="宋体" w:hAnsi="宋体" w:eastAsia="宋体" w:cs="宋体"/>
          <w:sz w:val="21"/>
          <w:szCs w:val="21"/>
        </w:rPr>
        <w:t>标人给采购人带来的损失的，</w:t>
      </w:r>
      <w:r>
        <w:rPr>
          <w:rFonts w:hint="eastAsia" w:ascii="宋体" w:hAnsi="宋体" w:eastAsia="宋体" w:cs="宋体"/>
          <w:sz w:val="21"/>
          <w:szCs w:val="21"/>
          <w:lang w:eastAsia="zh-CN"/>
        </w:rPr>
        <w:t>中</w:t>
      </w:r>
      <w:r>
        <w:rPr>
          <w:rFonts w:hint="eastAsia" w:ascii="宋体" w:hAnsi="宋体" w:eastAsia="宋体" w:cs="宋体"/>
          <w:sz w:val="21"/>
          <w:szCs w:val="21"/>
        </w:rPr>
        <w:t>标人应在收到采购人书面通知后5日内补足因此给采购人造成的损失额。</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E12E7"/>
    <w:rsid w:val="006E12E7"/>
    <w:rsid w:val="2AAC0FD7"/>
    <w:rsid w:val="489B7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153</Words>
  <Characters>877</Characters>
  <Lines>7</Lines>
  <Paragraphs>2</Paragraphs>
  <TotalTime>0</TotalTime>
  <ScaleCrop>false</ScaleCrop>
  <LinksUpToDate>false</LinksUpToDate>
  <CharactersWithSpaces>1028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2024-05-30T09:44:00Z</dcterms:created>
  <dc:creator>Internet3</dc:creator>
  <cp:lastModifiedBy>1</cp:lastModifiedBy>
  <dcterms:modified xsi:type="dcterms:W3CDTF">2024-08-01T09:31:20Z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