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2B1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5419A376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64F09D42">
      <w:pPr>
        <w:rPr>
          <w:rFonts w:ascii="宋体" w:hAnsi="宋体" w:eastAsia="宋体" w:cs="宋体"/>
          <w:sz w:val="24"/>
          <w:szCs w:val="24"/>
        </w:rPr>
      </w:pPr>
    </w:p>
    <w:p w14:paraId="14A6E44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本公司郑重声明，根据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eastAsia="宋体" w:cs="宋体"/>
          <w:sz w:val="28"/>
          <w:szCs w:val="28"/>
        </w:rPr>
        <w:t>的规定，本公司参加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中山市坦洲人民医院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门诊大堂空调安装服务项目</w:t>
      </w:r>
      <w:r>
        <w:rPr>
          <w:rFonts w:ascii="宋体" w:hAnsi="宋体" w:eastAsia="宋体" w:cs="宋体"/>
          <w:sz w:val="28"/>
          <w:szCs w:val="28"/>
        </w:rPr>
        <w:t xml:space="preserve">采购活动，相关企业的具体情况如下： </w:t>
      </w:r>
    </w:p>
    <w:p w14:paraId="2AE1765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该项目</w:t>
      </w:r>
      <w:r>
        <w:rPr>
          <w:rFonts w:ascii="宋体" w:hAnsi="宋体" w:eastAsia="宋体" w:cs="宋体"/>
          <w:sz w:val="28"/>
          <w:szCs w:val="28"/>
        </w:rPr>
        <w:t>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</w:rPr>
        <w:t>行业；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，属于（中型企业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微型企业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ascii="宋体" w:hAnsi="宋体" w:eastAsia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4AD1462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本企业对上述声明内容的真实性负责。如有虚假，将依法承担相应责任。 </w:t>
      </w:r>
    </w:p>
    <w:p w14:paraId="68358F4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E2A2D2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9CEC536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 w14:paraId="2C98FBC8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</w:t>
      </w:r>
    </w:p>
    <w:p w14:paraId="7CBAF91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9BE0C20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14:paraId="07DA2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DB343C2"/>
    <w:rsid w:val="19A846E9"/>
    <w:rsid w:val="2ABE570C"/>
    <w:rsid w:val="3A9C7A80"/>
    <w:rsid w:val="3D320C7D"/>
    <w:rsid w:val="3FC90DF0"/>
    <w:rsid w:val="431C77EF"/>
    <w:rsid w:val="5DB343C2"/>
    <w:rsid w:val="698829C6"/>
    <w:rsid w:val="72E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326</Characters>
  <Lines>0</Lines>
  <Paragraphs>0</Paragraphs>
  <TotalTime>0</TotalTime>
  <ScaleCrop>false</ScaleCrop>
  <LinksUpToDate>false</LinksUpToDate>
  <CharactersWithSpaces>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2024-04-18T00:41:00Z</dcterms:created>
  <dc:creator>般若波罗蜜</dc:creator>
  <cp:lastModifiedBy>般若波罗蜜</cp:lastModifiedBy>
  <cp:lastPrinted>2024-07-25T02:13:00Z</cp:lastPrinted>
  <dcterms:modified xsi:type="dcterms:W3CDTF">2024-07-26T09:17:34Z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75F9C7FF5CE249C59964D8F7B6DA358D_11</vt:lpwstr>
  </property>
</Properties>
</file>