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840"/>
        <w:rPr>
          <w:rFonts w:asciiTheme="minorEastAsia" w:hAnsiTheme="minorEastAsia"/>
          <w:szCs w:val="21"/>
        </w:rPr>
      </w:pPr>
    </w:p>
    <w:p>
      <w:pPr>
        <w:spacing w:line="360" w:lineRule="exact"/>
        <w:ind w:right="840"/>
        <w:jc w:val="left"/>
        <w:rPr>
          <w:rFonts w:asciiTheme="minorEastAsia" w:hAnsiTheme="minorEastAsia"/>
          <w:szCs w:val="21"/>
        </w:rPr>
      </w:pPr>
    </w:p>
    <w:p>
      <w:pPr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用户需求书</w:t>
      </w:r>
    </w:p>
    <w:p>
      <w:pPr>
        <w:pStyle w:val="9"/>
        <w:spacing w:line="408" w:lineRule="auto"/>
        <w:ind w:firstLine="480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一、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项目概况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  <w:lang w:eastAsia="zh-CN"/>
        </w:rPr>
        <w:t>项目名称：中山市中医院电梯2025-2028年维保服务项目</w:t>
      </w:r>
    </w:p>
    <w:p>
      <w:pPr>
        <w:pStyle w:val="9"/>
        <w:spacing w:line="408" w:lineRule="auto"/>
        <w:ind w:firstLine="48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</w:t>
      </w:r>
      <w:r>
        <w:rPr>
          <w:rFonts w:hint="eastAsia" w:ascii="宋体" w:hAnsi="宋体" w:cs="宋体"/>
          <w:color w:val="000000"/>
          <w:sz w:val="24"/>
          <w:lang w:eastAsia="zh-CN"/>
        </w:rPr>
        <w:t>项目</w:t>
      </w:r>
      <w:r>
        <w:rPr>
          <w:rFonts w:hint="eastAsia" w:ascii="宋体" w:hAnsi="宋体" w:cs="宋体"/>
          <w:color w:val="000000"/>
          <w:sz w:val="24"/>
        </w:rPr>
        <w:t>内容：医院</w:t>
      </w:r>
      <w:r>
        <w:rPr>
          <w:rFonts w:hint="eastAsia" w:ascii="宋体" w:hAnsi="宋体" w:cs="宋体"/>
          <w:color w:val="000000"/>
          <w:sz w:val="24"/>
          <w:lang w:eastAsia="zh-CN"/>
        </w:rPr>
        <w:t>拟委托一家服务公司，提供</w:t>
      </w:r>
      <w:r>
        <w:rPr>
          <w:rFonts w:ascii="宋体" w:hAnsi="宋体" w:cs="宋体"/>
          <w:color w:val="000000"/>
          <w:sz w:val="24"/>
        </w:rPr>
        <w:t>电梯</w:t>
      </w:r>
      <w:r>
        <w:rPr>
          <w:rFonts w:hint="eastAsia" w:ascii="宋体" w:hAnsi="宋体" w:cs="宋体"/>
          <w:color w:val="000000"/>
          <w:sz w:val="24"/>
        </w:rPr>
        <w:t>及空调</w:t>
      </w:r>
      <w:r>
        <w:rPr>
          <w:rFonts w:hint="eastAsia" w:ascii="宋体" w:hAnsi="宋体" w:cs="宋体"/>
          <w:color w:val="000000"/>
          <w:sz w:val="24"/>
          <w:lang w:eastAsia="zh-CN"/>
        </w:rPr>
        <w:t>维护保养</w:t>
      </w:r>
      <w:r>
        <w:rPr>
          <w:rFonts w:hint="eastAsia" w:ascii="宋体" w:hAnsi="宋体" w:cs="宋体"/>
          <w:color w:val="000000"/>
          <w:sz w:val="24"/>
        </w:rPr>
        <w:t>全包</w:t>
      </w:r>
      <w:r>
        <w:rPr>
          <w:rFonts w:hint="eastAsia" w:ascii="宋体" w:hAnsi="宋体" w:cs="宋体"/>
          <w:color w:val="000000"/>
          <w:sz w:val="24"/>
          <w:lang w:eastAsia="zh-CN"/>
        </w:rPr>
        <w:t>服务，</w:t>
      </w:r>
      <w:r>
        <w:rPr>
          <w:rFonts w:ascii="宋体" w:hAnsi="宋体" w:cs="宋体"/>
          <w:color w:val="000000"/>
          <w:sz w:val="24"/>
        </w:rPr>
        <w:t>包括</w:t>
      </w:r>
      <w:r>
        <w:rPr>
          <w:rFonts w:hint="eastAsia" w:ascii="宋体" w:hAnsi="宋体" w:cs="宋体"/>
          <w:color w:val="000000"/>
          <w:sz w:val="24"/>
          <w:lang w:eastAsia="zh-CN"/>
        </w:rPr>
        <w:t>但不限于</w:t>
      </w:r>
      <w:r>
        <w:rPr>
          <w:rFonts w:ascii="宋体" w:hAnsi="宋体" w:cs="宋体"/>
          <w:color w:val="000000"/>
          <w:sz w:val="24"/>
        </w:rPr>
        <w:t>定期检修和保养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故障维修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设备</w:t>
      </w:r>
      <w:r>
        <w:rPr>
          <w:rFonts w:hint="eastAsia" w:ascii="宋体" w:hAnsi="宋体" w:cs="宋体"/>
          <w:color w:val="000000"/>
          <w:sz w:val="24"/>
        </w:rPr>
        <w:t>部</w:t>
      </w:r>
      <w:r>
        <w:rPr>
          <w:rFonts w:ascii="宋体" w:hAnsi="宋体" w:cs="宋体"/>
          <w:color w:val="000000"/>
          <w:sz w:val="24"/>
        </w:rPr>
        <w:t>件和易耗品更换，电梯年检、购买</w:t>
      </w:r>
      <w:r>
        <w:rPr>
          <w:rFonts w:hint="eastAsia" w:ascii="宋体" w:hAnsi="宋体" w:cs="宋体"/>
          <w:color w:val="000000"/>
          <w:sz w:val="24"/>
        </w:rPr>
        <w:t>电梯公众责任保险</w:t>
      </w:r>
      <w:r>
        <w:rPr>
          <w:rFonts w:ascii="宋体" w:hAnsi="宋体" w:cs="宋体"/>
          <w:color w:val="000000"/>
          <w:sz w:val="24"/>
        </w:rPr>
        <w:t>等</w:t>
      </w:r>
      <w:r>
        <w:rPr>
          <w:rFonts w:hint="eastAsia" w:ascii="宋体" w:hAnsi="宋体" w:cs="宋体"/>
          <w:color w:val="000000"/>
          <w:sz w:val="24"/>
        </w:rPr>
        <w:t>，医院本部</w:t>
      </w:r>
      <w:r>
        <w:rPr>
          <w:rFonts w:hint="eastAsia" w:ascii="宋体" w:hAnsi="宋体" w:cs="宋体"/>
          <w:color w:val="000000"/>
          <w:sz w:val="24"/>
          <w:lang w:eastAsia="zh-CN"/>
        </w:rPr>
        <w:t>需</w:t>
      </w:r>
      <w:r>
        <w:rPr>
          <w:rFonts w:hint="eastAsia" w:ascii="宋体" w:hAnsi="宋体" w:cs="宋体"/>
          <w:color w:val="000000"/>
          <w:sz w:val="24"/>
        </w:rPr>
        <w:t>24小时驻点服务。</w:t>
      </w:r>
    </w:p>
    <w:p>
      <w:pPr>
        <w:pStyle w:val="9"/>
        <w:spacing w:line="408" w:lineRule="auto"/>
        <w:ind w:firstLine="48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3、服务期限：三年</w:t>
      </w:r>
      <w:r>
        <w:rPr>
          <w:rFonts w:hint="eastAsia" w:ascii="宋体" w:hAnsi="宋体" w:cs="宋体"/>
          <w:color w:val="000000"/>
          <w:sz w:val="24"/>
          <w:lang w:eastAsia="zh-CN"/>
        </w:rPr>
        <w:t>（部分一年，详见设备清单）</w:t>
      </w:r>
    </w:p>
    <w:p>
      <w:pPr>
        <w:pStyle w:val="9"/>
        <w:spacing w:line="408" w:lineRule="auto"/>
        <w:ind w:firstLine="48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</w:t>
      </w:r>
      <w:r>
        <w:rPr>
          <w:rFonts w:hint="eastAsia" w:ascii="宋体" w:hAnsi="宋体" w:cs="宋体"/>
          <w:color w:val="000000"/>
          <w:sz w:val="24"/>
          <w:lang w:eastAsia="zh-CN"/>
        </w:rPr>
        <w:t>项目预算：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1500</w:t>
      </w:r>
      <w:bookmarkStart w:id="1" w:name="_GoBack"/>
      <w:bookmarkEnd w:id="1"/>
      <w:r>
        <w:rPr>
          <w:rFonts w:hint="eastAsia" w:ascii="宋体" w:hAnsi="宋体" w:cs="宋体"/>
          <w:color w:val="000000"/>
          <w:sz w:val="24"/>
          <w:lang w:val="en-US" w:eastAsia="zh-CN"/>
        </w:rPr>
        <w:t>000元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5、本项目报价包括派驻人员工资、福利、保险、服装、通信工具、社保医保、维修配件、电梯公众责任保险及完成该项目所需工具、一切税费等所有费用。</w:t>
      </w:r>
    </w:p>
    <w:p>
      <w:pPr>
        <w:pStyle w:val="9"/>
        <w:spacing w:line="408" w:lineRule="auto"/>
        <w:ind w:firstLine="48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pStyle w:val="9"/>
        <w:spacing w:line="408" w:lineRule="auto"/>
        <w:ind w:firstLine="48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二、设备清单</w:t>
      </w:r>
    </w:p>
    <w:tbl>
      <w:tblPr>
        <w:tblStyle w:val="13"/>
        <w:tblW w:w="8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463"/>
        <w:gridCol w:w="1874"/>
        <w:gridCol w:w="899"/>
        <w:gridCol w:w="1157"/>
        <w:gridCol w:w="777"/>
        <w:gridCol w:w="818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载重量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层/站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电梯空调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 NPH-800-CO105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 NPH-800-CO105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18层18站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18层18站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日立NPH-O1000-CO105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18层18站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日立NPH-O1000-CO105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18层18站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日立NPH-O1000-CO105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18层18站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日立NPH-O1000-CO105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18层18站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 NPH-800-CO105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 NPH-800-CO105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19层19站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6层6站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6层6站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6层6站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6层6站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日立NPH-1000-CO60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4层4站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日立NF-1000-2S60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日立MCA-1150-CO90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6层6站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4层4站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日立NPH-1000-CO60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7层7站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日立NPH-1000-CO60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7层7站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日立NPH-1000-CO90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10层10站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专家公寓A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日立NPH-1000-CO90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10层10站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专家公寓B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日立NPH-1000-CO90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10层10站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专家公寓C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日立NF-1000-2S60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8层8站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日立UAX-1000-C060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4层4站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院史馆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广日MAX-E1050/1.5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2层2站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放疗大楼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蒂升meta200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2层2站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放疗大楼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蒂升meta200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2层2站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放疗大楼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日立MCA-1050-C0105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8层8站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日立MCA-1050-C0105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8层8站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日立MCA-1050-C0105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8层8站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日立MCA-1050-C0105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8层8站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日立NPX-B1600-2S60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日立NPX-B1600-2S60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乘客电梯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日立UAX-1000-CO60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日立1200HX-EN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日立1201HX-EN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日立1202HX-EN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日立1203HX-EN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日立1204HX-EN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日立1205HX-EN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日立1206HX-EN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日立1207HX-EN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日立1208HX-EN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日立1209HX-EN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日立1210HX-EN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日立1211HX-EN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日立1212HX-EN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日立1213HX-EN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日立1214HX-EN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日立1215HX-EN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杂物电梯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亿成TW024-1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3层2站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5层5站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污梯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污梯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医护梯兼消防梯 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医护梯兼消防梯 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医护梯兼消防梯 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医护梯兼消防梯 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病床梯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17层17站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综合楼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污水处理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站货梯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蒂升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meta200 MRL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1000kg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2层2站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污水处理站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</w:tr>
    </w:tbl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三、维保服务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内容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</w:t>
      </w:r>
      <w:r>
        <w:rPr>
          <w:rFonts w:hint="eastAsia" w:ascii="宋体" w:hAnsi="宋体" w:cs="宋体"/>
          <w:color w:val="000000"/>
          <w:sz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</w:rPr>
        <w:t>负责日常巡查工作，及时发现并更换已磨损的零部件，以预防故障尤其是困人故障的发生，杜绝安全隐患。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2、服务商</w:t>
      </w:r>
      <w:r>
        <w:rPr>
          <w:rFonts w:hint="eastAsia" w:ascii="宋体" w:hAnsi="宋体" w:cs="宋体"/>
          <w:color w:val="000000"/>
          <w:sz w:val="24"/>
        </w:rPr>
        <w:t>每月两次根据《电梯使用管理与维护保养规则》各附件的要求对电梯进行维保，按照安装使用维护说明书的规定，并且根据所保养电梯使用的特点，制定合理的维保计划与方案，对电梯进行清洁、润滑、检查、调整，更换不符合要求的易损件，使电梯达到安全要求，保证电梯能够正常运行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  <w:lang w:eastAsia="zh-CN"/>
        </w:rPr>
        <w:t>服务</w:t>
      </w:r>
      <w:r>
        <w:rPr>
          <w:rFonts w:hint="eastAsia" w:ascii="宋体" w:hAnsi="宋体" w:cs="宋体"/>
          <w:color w:val="000000"/>
          <w:sz w:val="24"/>
        </w:rPr>
        <w:t>期内</w:t>
      </w:r>
      <w:r>
        <w:rPr>
          <w:rFonts w:hint="eastAsia" w:ascii="宋体" w:hAnsi="宋体" w:cs="宋体"/>
          <w:color w:val="000000"/>
          <w:sz w:val="24"/>
          <w:lang w:eastAsia="zh-CN"/>
        </w:rPr>
        <w:t>每季度一次</w:t>
      </w:r>
      <w:r>
        <w:rPr>
          <w:rFonts w:hint="eastAsia" w:ascii="宋体" w:hAnsi="宋体" w:cs="宋体"/>
          <w:color w:val="000000"/>
          <w:sz w:val="24"/>
        </w:rPr>
        <w:t>清理电梯井底杂物，如电梯井底受水淹时，应及时清除，确保电梯的正常运行。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000000"/>
          <w:sz w:val="24"/>
        </w:rPr>
        <w:t>按期对电梯进行报审，在年审前对电梯设备进行全面检修，并协助质量技术监督部门进行年检等技术性工作，确保电梯通过年审，取得使用许可合格证。因维保不力导致的年检不通过，涉及到的所有费用由中标人承担，并承担由此造成的一切损失。</w:t>
      </w:r>
    </w:p>
    <w:p>
      <w:pPr>
        <w:pStyle w:val="9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5、每次</w:t>
      </w:r>
      <w:r>
        <w:rPr>
          <w:rFonts w:hint="eastAsia" w:ascii="宋体" w:hAnsi="宋体" w:cs="宋体"/>
          <w:color w:val="000000"/>
          <w:sz w:val="24"/>
        </w:rPr>
        <w:t>维保完</w:t>
      </w:r>
      <w:r>
        <w:rPr>
          <w:rFonts w:hint="eastAsia" w:ascii="宋体" w:hAnsi="宋体" w:cs="宋体"/>
          <w:color w:val="000000"/>
          <w:sz w:val="24"/>
          <w:lang w:eastAsia="zh-CN"/>
        </w:rPr>
        <w:t>成</w:t>
      </w:r>
      <w:r>
        <w:rPr>
          <w:rFonts w:hint="eastAsia" w:ascii="宋体" w:hAnsi="宋体" w:cs="宋体"/>
          <w:color w:val="000000"/>
          <w:sz w:val="24"/>
        </w:rPr>
        <w:t>后，</w:t>
      </w:r>
      <w:r>
        <w:rPr>
          <w:rFonts w:hint="eastAsia" w:ascii="宋体" w:hAnsi="宋体" w:cs="宋体"/>
          <w:color w:val="000000"/>
          <w:sz w:val="24"/>
          <w:lang w:eastAsia="zh-CN"/>
        </w:rPr>
        <w:t>填写维护</w:t>
      </w:r>
      <w:r>
        <w:rPr>
          <w:rFonts w:hint="eastAsia" w:ascii="宋体" w:hAnsi="宋体" w:cs="宋体"/>
          <w:color w:val="000000"/>
          <w:sz w:val="24"/>
        </w:rPr>
        <w:t>保养报告书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交</w:t>
      </w:r>
      <w:r>
        <w:rPr>
          <w:rFonts w:hint="eastAsia" w:ascii="宋体" w:hAnsi="宋体" w:cs="宋体"/>
          <w:color w:val="000000"/>
          <w:sz w:val="24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</w:rPr>
        <w:t>签字确认并建档备查。</w:t>
      </w:r>
    </w:p>
    <w:p>
      <w:pPr>
        <w:pStyle w:val="9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</w:rPr>
        <w:t>负责建立和完善电梯系统管理的各种规章制度、维护保养制度和操作规程，建立应急预案，每年两次组织开展电梯应急救援演练，不定期组织电梯安全使用宣讲和培训。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  <w:lang w:eastAsia="zh-CN"/>
        </w:rPr>
        <w:t>服务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商</w:t>
      </w:r>
      <w:r>
        <w:rPr>
          <w:rFonts w:hint="eastAsia" w:ascii="宋体" w:hAnsi="宋体" w:cs="宋体"/>
          <w:color w:val="000000"/>
          <w:sz w:val="24"/>
        </w:rPr>
        <w:t>须建立健全电梯设备档案和运行档案，记录电梯的故障状态、维修等重要数据。</w:t>
      </w:r>
    </w:p>
    <w:p>
      <w:pPr>
        <w:pStyle w:val="9"/>
        <w:spacing w:line="408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8、服务商为</w:t>
      </w:r>
      <w:r>
        <w:rPr>
          <w:rFonts w:hint="eastAsia" w:ascii="宋体" w:hAnsi="宋体" w:cs="宋体"/>
          <w:color w:val="000000"/>
          <w:sz w:val="24"/>
        </w:rPr>
        <w:t>电梯</w:t>
      </w:r>
      <w:r>
        <w:rPr>
          <w:rFonts w:ascii="宋体" w:hAnsi="宋体" w:cs="宋体"/>
          <w:color w:val="000000"/>
          <w:sz w:val="24"/>
        </w:rPr>
        <w:t>购买</w:t>
      </w:r>
      <w:r>
        <w:rPr>
          <w:rFonts w:hint="eastAsia" w:ascii="宋体" w:hAnsi="宋体" w:cs="宋体"/>
          <w:color w:val="000000"/>
          <w:sz w:val="24"/>
          <w:lang w:eastAsia="zh-CN"/>
        </w:rPr>
        <w:t>的</w:t>
      </w:r>
      <w:r>
        <w:rPr>
          <w:rFonts w:hint="eastAsia" w:ascii="宋体" w:hAnsi="宋体" w:cs="宋体"/>
          <w:color w:val="000000"/>
          <w:sz w:val="24"/>
        </w:rPr>
        <w:t>公众责任险</w:t>
      </w:r>
      <w:r>
        <w:rPr>
          <w:rFonts w:hint="eastAsia" w:ascii="宋体" w:hAnsi="宋体" w:cs="宋体"/>
          <w:color w:val="000000"/>
          <w:sz w:val="24"/>
          <w:lang w:eastAsia="zh-CN"/>
        </w:rPr>
        <w:t>，最高赔偿金额不低于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1000万/台/次。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四、维保服务要求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4"/>
        </w:rPr>
        <w:t>维修和维护保养服务按《电梯使用管理与维护保养规则》TSGT5001-2009、《电梯监督检验和定期检验规则》TSGT2001-2012等国家相关的法律法规和条例执行。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2、医院本部设驻场服务人员，07：00-18：00，2</w:t>
      </w:r>
      <w:r>
        <w:rPr>
          <w:rFonts w:hint="eastAsia" w:ascii="宋体" w:hAnsi="宋体" w:cs="宋体"/>
          <w:color w:val="000000"/>
          <w:sz w:val="24"/>
          <w:lang w:eastAsia="zh-CN"/>
        </w:rPr>
        <w:t>岗</w:t>
      </w:r>
      <w:r>
        <w:rPr>
          <w:rFonts w:hint="eastAsia" w:ascii="宋体" w:hAnsi="宋体" w:cs="宋体"/>
          <w:color w:val="000000"/>
          <w:sz w:val="24"/>
        </w:rPr>
        <w:t>，18：00-24：00，1</w:t>
      </w:r>
      <w:r>
        <w:rPr>
          <w:rFonts w:hint="eastAsia" w:ascii="宋体" w:hAnsi="宋体" w:cs="宋体"/>
          <w:color w:val="000000"/>
          <w:sz w:val="24"/>
          <w:lang w:eastAsia="zh-CN"/>
        </w:rPr>
        <w:t>岗</w:t>
      </w:r>
      <w:r>
        <w:rPr>
          <w:rFonts w:hint="eastAsia" w:ascii="宋体" w:hAnsi="宋体" w:cs="宋体"/>
          <w:color w:val="000000"/>
          <w:sz w:val="24"/>
        </w:rPr>
        <w:t>，一年365天（含法定假期和节假日）。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3、一般电梯故障，</w:t>
      </w:r>
      <w:r>
        <w:rPr>
          <w:rFonts w:hint="eastAsia" w:ascii="宋体" w:hAnsi="宋体" w:cs="宋体"/>
          <w:color w:val="000000"/>
          <w:sz w:val="24"/>
          <w:lang w:eastAsia="zh-CN"/>
        </w:rPr>
        <w:t>白天</w:t>
      </w:r>
      <w:r>
        <w:rPr>
          <w:rFonts w:hint="eastAsia" w:ascii="宋体" w:hAnsi="宋体" w:cs="宋体"/>
          <w:color w:val="000000"/>
          <w:sz w:val="24"/>
        </w:rPr>
        <w:t>医院本部（07：00-24：00）的维修人员须在15分钟内达现场进行维修，</w:t>
      </w:r>
      <w:r>
        <w:rPr>
          <w:rFonts w:hint="eastAsia" w:ascii="宋体" w:hAnsi="宋体" w:cs="宋体"/>
          <w:color w:val="000000"/>
          <w:sz w:val="24"/>
          <w:lang w:eastAsia="zh-CN"/>
        </w:rPr>
        <w:t>晚上</w:t>
      </w:r>
      <w:r>
        <w:rPr>
          <w:rFonts w:hint="eastAsia" w:ascii="宋体" w:hAnsi="宋体" w:cs="宋体"/>
          <w:color w:val="000000"/>
          <w:sz w:val="24"/>
        </w:rPr>
        <w:t>医院本部（24：00-次日07：00）及悦来门诊的维修人员须在20分钟内达现场进行维修；如发生电梯困人或其他重大事故时，</w:t>
      </w:r>
      <w:r>
        <w:rPr>
          <w:rFonts w:hint="eastAsia" w:ascii="宋体" w:hAnsi="宋体" w:cs="宋体"/>
          <w:color w:val="000000"/>
          <w:sz w:val="24"/>
          <w:lang w:eastAsia="zh-CN"/>
        </w:rPr>
        <w:t>白天</w:t>
      </w:r>
      <w:r>
        <w:rPr>
          <w:rFonts w:hint="eastAsia" w:ascii="宋体" w:hAnsi="宋体" w:cs="宋体"/>
          <w:color w:val="000000"/>
          <w:sz w:val="24"/>
        </w:rPr>
        <w:t>医院本部（07：00-24：00）的维修人员须在10分钟内达现场进行维修，</w:t>
      </w:r>
      <w:r>
        <w:rPr>
          <w:rFonts w:hint="eastAsia" w:ascii="宋体" w:hAnsi="宋体" w:cs="宋体"/>
          <w:color w:val="000000"/>
          <w:sz w:val="24"/>
          <w:lang w:eastAsia="zh-CN"/>
        </w:rPr>
        <w:t>晚上</w:t>
      </w:r>
      <w:r>
        <w:rPr>
          <w:rFonts w:hint="eastAsia" w:ascii="宋体" w:hAnsi="宋体" w:cs="宋体"/>
          <w:color w:val="000000"/>
          <w:sz w:val="24"/>
        </w:rPr>
        <w:t>医院本部（24：00-次日07：00）及悦来门诊的维修人员须在15分钟内达现场进行维修。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4、一般电梯故障，应在2小时内修复，重大故障应在3日内修复，特殊情况无法及时修复需向</w:t>
      </w:r>
      <w:r>
        <w:rPr>
          <w:rFonts w:hint="eastAsia" w:ascii="宋体" w:hAnsi="宋体" w:cs="宋体"/>
          <w:color w:val="000000"/>
          <w:sz w:val="24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</w:rPr>
        <w:t>提交书面说明，延时处理。</w:t>
      </w:r>
      <w:r>
        <w:rPr>
          <w:rFonts w:hint="eastAsia" w:ascii="宋体" w:hAnsi="宋体" w:cs="宋体"/>
          <w:color w:val="000000"/>
          <w:sz w:val="24"/>
          <w:lang w:eastAsia="zh-CN"/>
        </w:rPr>
        <w:t>否则采购人</w:t>
      </w:r>
      <w:r>
        <w:rPr>
          <w:rFonts w:hint="eastAsia" w:ascii="宋体" w:hAnsi="宋体" w:cs="宋体"/>
          <w:color w:val="000000"/>
          <w:sz w:val="24"/>
        </w:rPr>
        <w:t>有权自行请第三方公司对设备进行维修，相关维修费用由</w:t>
      </w:r>
      <w:r>
        <w:rPr>
          <w:rFonts w:hint="eastAsia" w:ascii="宋体" w:hAnsi="宋体" w:cs="宋体"/>
          <w:color w:val="000000"/>
          <w:sz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</w:rPr>
        <w:t>承担。因</w:t>
      </w:r>
      <w:r>
        <w:rPr>
          <w:rFonts w:hint="eastAsia" w:ascii="宋体" w:hAnsi="宋体" w:cs="宋体"/>
          <w:color w:val="000000"/>
          <w:sz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</w:rPr>
        <w:t>拖延、过失导致设备损坏、人员安全事故等而造成的全部经济及安全责任由乙方承担。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5、电梯更换的配件部件必须是原厂配件。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6、如因中标人维护保养不规范或其他违规操作导致的事故或处罚，由中标人承担一切责任。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7、服务人员均须持证上岗，适应电梯的各项作业。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</w:t>
      </w:r>
      <w:r>
        <w:rPr>
          <w:rFonts w:hint="eastAsia" w:ascii="宋体" w:hAnsi="宋体" w:cs="宋体"/>
          <w:color w:val="000000"/>
          <w:sz w:val="24"/>
          <w:lang w:eastAsia="zh-CN"/>
        </w:rPr>
        <w:t>服务人员的</w:t>
      </w:r>
      <w:r>
        <w:rPr>
          <w:rFonts w:hint="eastAsia" w:ascii="宋体" w:hAnsi="宋体" w:cs="宋体"/>
          <w:color w:val="000000"/>
          <w:sz w:val="24"/>
        </w:rPr>
        <w:t>服务态度、服务效率、服务水平、质量方面满意度必须达到医院及相关部门检查要求。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9、合同期内医院的电梯使用数量有增减的，服务费用按中标单价进行相应调整。 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10、维保时须做好安全防范措施、设置安全警示标志，以确保服务人员及第三方人员的安全。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11、服务商及服务人员须无条件接受采购人的监督、检查，执行采购人的管理制度和各项规定，按项目要求配备相应的岗位及服务人员，否则按人民币500元/人次的标准进行扣罚。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12、</w:t>
      </w:r>
      <w:r>
        <w:rPr>
          <w:rFonts w:hint="eastAsia" w:ascii="宋体" w:hAnsi="宋体" w:cs="宋体"/>
          <w:color w:val="000000"/>
          <w:sz w:val="24"/>
          <w:lang w:eastAsia="zh-CN"/>
        </w:rPr>
        <w:t>服务人员</w:t>
      </w:r>
      <w:r>
        <w:rPr>
          <w:rFonts w:hint="eastAsia" w:ascii="宋体" w:hAnsi="宋体" w:cs="宋体"/>
          <w:color w:val="000000"/>
          <w:sz w:val="24"/>
        </w:rPr>
        <w:t>在保养时发现电梯有故障或者有隐患的，须及时通知</w:t>
      </w:r>
      <w:r>
        <w:rPr>
          <w:rFonts w:hint="eastAsia" w:ascii="宋体" w:hAnsi="宋体" w:cs="宋体"/>
          <w:color w:val="000000"/>
          <w:sz w:val="24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</w:rPr>
        <w:t>，并采取相应有效措施，避免引起更大的损失或伤害，并立即安排维修或制定维修计划。如发现严重事故隐患的，还须及时向当地质量技术监督部门报告，禁止隐瞒行为。</w:t>
      </w:r>
    </w:p>
    <w:p>
      <w:pPr>
        <w:pStyle w:val="9"/>
        <w:spacing w:line="408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13、服务商配合采购人规范电梯使用与电梯管理，做好随时迎接上级各主管部门检查的准备。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五、维修服务费用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除以下情况外，服务期内涉及到的维保、材料配件等任何费用均由服务商承担：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（1）因国家标准修改产生的整改费用及材料费用；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（2）人为故意及自然灾害导致的电梯损坏；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（3）年审及其他行政性收费（因服务商原因导致的复审或罚款等费用，由服务商承担）；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（4）因设备老化严重，多次维修均不能达到使用需求，须进行设备更换；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六、结算方式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1、结算方式：每月结算一次。每月合同金额=中标总价÷36。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2、每月服务结束后，乙方提供：（1）合同每期相应金额正规发票；（2）月度维护保养报告；（3）《电梯维护保养服务质量考核表》。上述资料经甲方考核合格签字验收后，于60个自然日内支付当期服务费用。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</w:p>
    <w:p>
      <w:pPr>
        <w:pStyle w:val="9"/>
        <w:spacing w:line="408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七、履约保证金</w:t>
      </w:r>
    </w:p>
    <w:p>
      <w:pPr>
        <w:pStyle w:val="9"/>
        <w:spacing w:line="408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1、本项目履约保证金金额：20万元整。</w:t>
      </w:r>
    </w:p>
    <w:p>
      <w:pPr>
        <w:pStyle w:val="9"/>
        <w:spacing w:line="408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2、合同签订后10个工作日内，中标人以非现金方式（可选电汇、汇票、支票、保函等，如选用保函形式，保函出具机构原则上应在采购人所在城市范围内且有实体营业点）缴纳或提交履约保证金。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合同期结束后中标人无违约情况下，不计利息一次性退还。</w:t>
      </w:r>
    </w:p>
    <w:p>
      <w:pPr>
        <w:pStyle w:val="9"/>
        <w:spacing w:line="408" w:lineRule="auto"/>
        <w:ind w:firstLine="480"/>
        <w:rPr>
          <w:rFonts w:hint="eastAsia" w:ascii="宋体" w:hAnsi="宋体" w:cs="宋体"/>
          <w:color w:val="000000"/>
          <w:sz w:val="24"/>
        </w:rPr>
      </w:pPr>
    </w:p>
    <w:p>
      <w:pPr>
        <w:pStyle w:val="9"/>
        <w:spacing w:line="408" w:lineRule="auto"/>
        <w:ind w:left="0" w:leftChars="0" w:firstLine="0" w:firstLineChars="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</w:p>
    <w:p>
      <w:pPr>
        <w:pStyle w:val="9"/>
        <w:spacing w:line="408" w:lineRule="auto"/>
        <w:ind w:firstLine="48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八、考核</w:t>
      </w:r>
    </w:p>
    <w:p>
      <w:pPr>
        <w:numPr>
          <w:ilvl w:val="0"/>
          <w:numId w:val="0"/>
        </w:numPr>
        <w:spacing w:line="56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电梯维护保养服务质量考核表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ind w:left="-283" w:leftChars="-135" w:firstLine="283" w:firstLineChars="135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维保单位：                                               日期：                                                                         </w:t>
      </w:r>
    </w:p>
    <w:tbl>
      <w:tblPr>
        <w:tblStyle w:val="13"/>
        <w:tblW w:w="8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13"/>
        <w:gridCol w:w="709"/>
        <w:gridCol w:w="225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类别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分值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考核办法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房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机房内应保持清洁，无杂物。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控制柜内各电子元件及微机设备内无灰尘，无异味等异常情况。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运行时应无异常噪音、无异常气味、无漏油现象。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不合格的每次扣1分，扣完为止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机房风机正常运行，排风系统良好 。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机房内应有救援说明、救援工具应齐全。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不合格的每次扣2分，扣完为止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井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道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各层厅门电气开关、门锁应动作灵活可靠，井道照明完好。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各层厅门门头、门扇、地坎、门槽应无垃圾、砂石、油污等。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钢丝绳有无断股断丝现象，并检查钢丝绳的涨紧受力均匀情况。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检查各层厅门的门导轨、门触点是否符合标准。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强迫换速开关、限位开关、极限开关应动作灵活可靠。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不合格的每次扣1分，扣完为止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轿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顶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轿顶应保持清洁，没有油污和杂物。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导轨润滑要良好，油杯油量应适当，不宜过多，也不宜过少。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空调过滤网是否清洗干净，机器是否有异响。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轿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箱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轿内照明、风扇通风应良好，回风口、灯罩干净卫生。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安全触板、光幕板动作应有效，电梯紧急报警装置应有效。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不合格的每次扣1分，扣完为止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底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坑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定期清理底坑垃圾，底坑无垃圾。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底坑积水过多，在补漏前没及时抽水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不合格的每次扣0.5分，扣完为止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电梯底坑低压接线盒应符合标准，缓冲器开关应动作灵活。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不合格的每次扣1分，扣完为止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部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1、维保人员统一着装佩戴工作证，严禁穿拖鞋和赤脚作业，遵守医院的控烟相关规定；</w:t>
            </w:r>
          </w:p>
          <w:p>
            <w:pPr>
              <w:pStyle w:val="2"/>
              <w:rPr>
                <w:rFonts w:ascii="宋体" w:hAnsi="宋体" w:eastAsia="宋体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18"/>
                <w:szCs w:val="18"/>
              </w:rPr>
              <w:t>2、服务人员均须持证上岗；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18"/>
                <w:szCs w:val="18"/>
              </w:rPr>
              <w:t>3、医院本部设驻场服务人员，07：00-18：00，2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18"/>
                <w:szCs w:val="18"/>
                <w:lang w:eastAsia="zh-CN"/>
              </w:rPr>
              <w:t>岗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18"/>
                <w:szCs w:val="18"/>
              </w:rPr>
              <w:t>，18：00-24：00，1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18"/>
                <w:szCs w:val="18"/>
                <w:lang w:eastAsia="zh-CN"/>
              </w:rPr>
              <w:t>岗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18"/>
                <w:szCs w:val="18"/>
              </w:rPr>
              <w:t>，一年365天（含法定假期和节假日）；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12分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不合格的每次扣3分，扣完为止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1、一般电梯故障，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白天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医院本部（07：00-24：00）的维修人员须在15分钟内达现场进行维修，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晚上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医院本部（24：00-次日07：00）及悦来门诊的维修人员须在20分钟内达现场进行维修；如发生电梯困人或其他重大事故时，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白天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医院本部（07：00-24：00）的维修人员须在10分钟内达现场进行维修，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晚上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医院本部（24：00-次日07：00）及悦来门诊的维修人员须在15分钟内达现场进行维修；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2、维修及时有效，同种故障没有反复出现；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3、一般电梯故障，应在2小时内修复，重大故障应在3日内修复，特殊情况的须以书面形式告知医院；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4、电梯更换的配件部件必须是原厂配件；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12分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不合格的每次扣3分，扣完为止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1、电梯维保、维修记录清晰；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维保单位作业时严格按照相关规范，并铺设安全围栏及警示标语；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不合格的每次扣2分，扣完为止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1、按时办理电梯年审，保证电梯在有效期内；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2、做好维保管理工作，免受上级主管部门的处罚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不合格的每次扣5分，扣完为止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Times New Roman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说明：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1、此表每月考核一次，跟随发票作为每期的付款依据，根据评分情况按一定比例扣除相应的维保费用作为处罚；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</w:rPr>
        <w:t>、考核评分100为满分，考核分为A、B、C、D四级：9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highlight w:val="none"/>
        </w:rPr>
        <w:t>分≤A，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highlight w:val="none"/>
        </w:rPr>
        <w:t>分≤B＜9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highlight w:val="none"/>
        </w:rPr>
        <w:t>分，8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分≤C＜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</w:rPr>
        <w:t>分，D＜8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分；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、以每月的服务费为基数，扣罚比例如下:A级不扣罚服务费;B级扣罚当月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%服务费，C级扣罚当月</w:t>
      </w:r>
      <w:r>
        <w:rPr>
          <w:rFonts w:hint="eastAsia" w:asciiTheme="minorEastAsia" w:hAnsi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</w:rPr>
        <w:t>%服务费，D级扣罚当月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</w:rPr>
        <w:t>%服务费，连续两个月考核为D级的，采购人有权单方面无条件终止本项目合同。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被考核单位确认                                采购人考核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签名及盖章：                                  签名及盖章：              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B"/>
    <w:rsid w:val="00025D7E"/>
    <w:rsid w:val="00033B53"/>
    <w:rsid w:val="000432AF"/>
    <w:rsid w:val="00047C0D"/>
    <w:rsid w:val="00052716"/>
    <w:rsid w:val="000612E1"/>
    <w:rsid w:val="00062B23"/>
    <w:rsid w:val="000656F0"/>
    <w:rsid w:val="00097933"/>
    <w:rsid w:val="000A075D"/>
    <w:rsid w:val="000A3A61"/>
    <w:rsid w:val="000A4E23"/>
    <w:rsid w:val="000B5AEC"/>
    <w:rsid w:val="000C1A22"/>
    <w:rsid w:val="000C296F"/>
    <w:rsid w:val="000C44AD"/>
    <w:rsid w:val="0012755B"/>
    <w:rsid w:val="00127A1B"/>
    <w:rsid w:val="001317B0"/>
    <w:rsid w:val="0013287F"/>
    <w:rsid w:val="0015152E"/>
    <w:rsid w:val="0016650C"/>
    <w:rsid w:val="001771EA"/>
    <w:rsid w:val="00180056"/>
    <w:rsid w:val="001827CC"/>
    <w:rsid w:val="00192825"/>
    <w:rsid w:val="001A5B44"/>
    <w:rsid w:val="001B392C"/>
    <w:rsid w:val="001B46D4"/>
    <w:rsid w:val="001D7351"/>
    <w:rsid w:val="001F63E1"/>
    <w:rsid w:val="001F7C64"/>
    <w:rsid w:val="00210C94"/>
    <w:rsid w:val="00211407"/>
    <w:rsid w:val="00222045"/>
    <w:rsid w:val="00223CFE"/>
    <w:rsid w:val="00231BC5"/>
    <w:rsid w:val="002336B8"/>
    <w:rsid w:val="00236BCD"/>
    <w:rsid w:val="002403DE"/>
    <w:rsid w:val="00243A1C"/>
    <w:rsid w:val="002452D2"/>
    <w:rsid w:val="0026714A"/>
    <w:rsid w:val="00267BB1"/>
    <w:rsid w:val="00270070"/>
    <w:rsid w:val="00271584"/>
    <w:rsid w:val="002852D0"/>
    <w:rsid w:val="002945AA"/>
    <w:rsid w:val="002A3ED1"/>
    <w:rsid w:val="002C1259"/>
    <w:rsid w:val="002C168B"/>
    <w:rsid w:val="002C26DA"/>
    <w:rsid w:val="002D036C"/>
    <w:rsid w:val="003013A1"/>
    <w:rsid w:val="0030175E"/>
    <w:rsid w:val="00316432"/>
    <w:rsid w:val="00324217"/>
    <w:rsid w:val="003310D7"/>
    <w:rsid w:val="00334C99"/>
    <w:rsid w:val="00347319"/>
    <w:rsid w:val="00353F21"/>
    <w:rsid w:val="00357F02"/>
    <w:rsid w:val="003604D5"/>
    <w:rsid w:val="00371E76"/>
    <w:rsid w:val="00372058"/>
    <w:rsid w:val="003812BC"/>
    <w:rsid w:val="00385202"/>
    <w:rsid w:val="00385569"/>
    <w:rsid w:val="003974BF"/>
    <w:rsid w:val="003A1421"/>
    <w:rsid w:val="003B152A"/>
    <w:rsid w:val="003C3562"/>
    <w:rsid w:val="003D1941"/>
    <w:rsid w:val="003D4EA5"/>
    <w:rsid w:val="003D5C89"/>
    <w:rsid w:val="003D6BF1"/>
    <w:rsid w:val="003E3281"/>
    <w:rsid w:val="003E755C"/>
    <w:rsid w:val="003F55CB"/>
    <w:rsid w:val="003F6B24"/>
    <w:rsid w:val="00414EF7"/>
    <w:rsid w:val="00420B63"/>
    <w:rsid w:val="00431CAB"/>
    <w:rsid w:val="00443796"/>
    <w:rsid w:val="0044587F"/>
    <w:rsid w:val="004537DB"/>
    <w:rsid w:val="00453E9F"/>
    <w:rsid w:val="00460841"/>
    <w:rsid w:val="00463AA4"/>
    <w:rsid w:val="00464646"/>
    <w:rsid w:val="00482FAC"/>
    <w:rsid w:val="00490745"/>
    <w:rsid w:val="00491ED9"/>
    <w:rsid w:val="00492A06"/>
    <w:rsid w:val="004A077E"/>
    <w:rsid w:val="004A5F17"/>
    <w:rsid w:val="004A7685"/>
    <w:rsid w:val="004D6B9C"/>
    <w:rsid w:val="004E6067"/>
    <w:rsid w:val="004F1FEB"/>
    <w:rsid w:val="004F5B68"/>
    <w:rsid w:val="00511413"/>
    <w:rsid w:val="0051212A"/>
    <w:rsid w:val="00512E07"/>
    <w:rsid w:val="005172C3"/>
    <w:rsid w:val="00526C22"/>
    <w:rsid w:val="00535C66"/>
    <w:rsid w:val="00554A7C"/>
    <w:rsid w:val="0055660F"/>
    <w:rsid w:val="00557841"/>
    <w:rsid w:val="00557AF4"/>
    <w:rsid w:val="005636C5"/>
    <w:rsid w:val="00581449"/>
    <w:rsid w:val="00581EA8"/>
    <w:rsid w:val="005834CE"/>
    <w:rsid w:val="00590133"/>
    <w:rsid w:val="00590B17"/>
    <w:rsid w:val="00596D2B"/>
    <w:rsid w:val="005A01BB"/>
    <w:rsid w:val="005A5AEC"/>
    <w:rsid w:val="005A7E2D"/>
    <w:rsid w:val="005B04C9"/>
    <w:rsid w:val="005D77BD"/>
    <w:rsid w:val="005E01B1"/>
    <w:rsid w:val="005E4198"/>
    <w:rsid w:val="005E5369"/>
    <w:rsid w:val="005E5559"/>
    <w:rsid w:val="005F175A"/>
    <w:rsid w:val="00600F77"/>
    <w:rsid w:val="00603A9A"/>
    <w:rsid w:val="00611D97"/>
    <w:rsid w:val="0062419F"/>
    <w:rsid w:val="006248CC"/>
    <w:rsid w:val="00626E15"/>
    <w:rsid w:val="006311FC"/>
    <w:rsid w:val="00644395"/>
    <w:rsid w:val="00646BA6"/>
    <w:rsid w:val="00665BD7"/>
    <w:rsid w:val="00676949"/>
    <w:rsid w:val="006804F5"/>
    <w:rsid w:val="006946A9"/>
    <w:rsid w:val="006A37A7"/>
    <w:rsid w:val="006A4667"/>
    <w:rsid w:val="006B5992"/>
    <w:rsid w:val="006C09BC"/>
    <w:rsid w:val="006C13D3"/>
    <w:rsid w:val="006C36D4"/>
    <w:rsid w:val="006C395A"/>
    <w:rsid w:val="006C60BB"/>
    <w:rsid w:val="006E082E"/>
    <w:rsid w:val="006E384B"/>
    <w:rsid w:val="00700E97"/>
    <w:rsid w:val="00701102"/>
    <w:rsid w:val="0071026D"/>
    <w:rsid w:val="00723BD5"/>
    <w:rsid w:val="00740442"/>
    <w:rsid w:val="00745145"/>
    <w:rsid w:val="007471F8"/>
    <w:rsid w:val="00761A5E"/>
    <w:rsid w:val="007750C4"/>
    <w:rsid w:val="00795C66"/>
    <w:rsid w:val="007A26F9"/>
    <w:rsid w:val="007B33A7"/>
    <w:rsid w:val="00806DEF"/>
    <w:rsid w:val="008239A7"/>
    <w:rsid w:val="00832C0E"/>
    <w:rsid w:val="0084028C"/>
    <w:rsid w:val="00861016"/>
    <w:rsid w:val="00862B90"/>
    <w:rsid w:val="00873D8F"/>
    <w:rsid w:val="00894532"/>
    <w:rsid w:val="008A4B79"/>
    <w:rsid w:val="008B08B3"/>
    <w:rsid w:val="008B6EB3"/>
    <w:rsid w:val="008C0334"/>
    <w:rsid w:val="008C4B6B"/>
    <w:rsid w:val="008D167B"/>
    <w:rsid w:val="008D6CE0"/>
    <w:rsid w:val="008E3CF7"/>
    <w:rsid w:val="008E589B"/>
    <w:rsid w:val="008E664E"/>
    <w:rsid w:val="0091330A"/>
    <w:rsid w:val="0094216D"/>
    <w:rsid w:val="00952799"/>
    <w:rsid w:val="00961ED6"/>
    <w:rsid w:val="00967935"/>
    <w:rsid w:val="00967FFB"/>
    <w:rsid w:val="009708C2"/>
    <w:rsid w:val="00976679"/>
    <w:rsid w:val="0098457D"/>
    <w:rsid w:val="00994317"/>
    <w:rsid w:val="009964A3"/>
    <w:rsid w:val="009A09B6"/>
    <w:rsid w:val="009A3898"/>
    <w:rsid w:val="009B7108"/>
    <w:rsid w:val="009C30A4"/>
    <w:rsid w:val="009D064B"/>
    <w:rsid w:val="009D2323"/>
    <w:rsid w:val="009D6678"/>
    <w:rsid w:val="009D6F9A"/>
    <w:rsid w:val="009D7304"/>
    <w:rsid w:val="009E70C7"/>
    <w:rsid w:val="00A100E0"/>
    <w:rsid w:val="00A27B79"/>
    <w:rsid w:val="00A47686"/>
    <w:rsid w:val="00A6460D"/>
    <w:rsid w:val="00A74D6A"/>
    <w:rsid w:val="00A82B22"/>
    <w:rsid w:val="00A95CA4"/>
    <w:rsid w:val="00A97A2D"/>
    <w:rsid w:val="00AA28DE"/>
    <w:rsid w:val="00AB73C2"/>
    <w:rsid w:val="00AC49CF"/>
    <w:rsid w:val="00AC79F4"/>
    <w:rsid w:val="00AD16DF"/>
    <w:rsid w:val="00AF19C4"/>
    <w:rsid w:val="00AF7B80"/>
    <w:rsid w:val="00B20522"/>
    <w:rsid w:val="00B231F3"/>
    <w:rsid w:val="00B23432"/>
    <w:rsid w:val="00B2464A"/>
    <w:rsid w:val="00B27FDA"/>
    <w:rsid w:val="00B530D5"/>
    <w:rsid w:val="00B5707D"/>
    <w:rsid w:val="00B63772"/>
    <w:rsid w:val="00B72163"/>
    <w:rsid w:val="00B72E39"/>
    <w:rsid w:val="00B750EE"/>
    <w:rsid w:val="00B800C1"/>
    <w:rsid w:val="00B8727A"/>
    <w:rsid w:val="00B9182D"/>
    <w:rsid w:val="00B95D56"/>
    <w:rsid w:val="00BA4CDF"/>
    <w:rsid w:val="00BB0B36"/>
    <w:rsid w:val="00BB248E"/>
    <w:rsid w:val="00BE13BC"/>
    <w:rsid w:val="00C01B46"/>
    <w:rsid w:val="00C10126"/>
    <w:rsid w:val="00C170A3"/>
    <w:rsid w:val="00C4094C"/>
    <w:rsid w:val="00C4779E"/>
    <w:rsid w:val="00C563DE"/>
    <w:rsid w:val="00C6030F"/>
    <w:rsid w:val="00C63F13"/>
    <w:rsid w:val="00C71357"/>
    <w:rsid w:val="00C739AE"/>
    <w:rsid w:val="00C750E7"/>
    <w:rsid w:val="00C920DE"/>
    <w:rsid w:val="00C92F1B"/>
    <w:rsid w:val="00C930DA"/>
    <w:rsid w:val="00CA70CE"/>
    <w:rsid w:val="00CB177A"/>
    <w:rsid w:val="00CC4288"/>
    <w:rsid w:val="00CD49A3"/>
    <w:rsid w:val="00CD60A0"/>
    <w:rsid w:val="00CE00F4"/>
    <w:rsid w:val="00CE0AC8"/>
    <w:rsid w:val="00CE221F"/>
    <w:rsid w:val="00CF718D"/>
    <w:rsid w:val="00D1617B"/>
    <w:rsid w:val="00D27407"/>
    <w:rsid w:val="00D338FE"/>
    <w:rsid w:val="00D5513E"/>
    <w:rsid w:val="00D57B76"/>
    <w:rsid w:val="00D60E60"/>
    <w:rsid w:val="00D66A2A"/>
    <w:rsid w:val="00D713F7"/>
    <w:rsid w:val="00D832BB"/>
    <w:rsid w:val="00D85C8A"/>
    <w:rsid w:val="00D87BAA"/>
    <w:rsid w:val="00D87C92"/>
    <w:rsid w:val="00D909BB"/>
    <w:rsid w:val="00D92EB3"/>
    <w:rsid w:val="00D95BB8"/>
    <w:rsid w:val="00DA12A2"/>
    <w:rsid w:val="00DA5091"/>
    <w:rsid w:val="00DA5DCF"/>
    <w:rsid w:val="00DA73F6"/>
    <w:rsid w:val="00DC6443"/>
    <w:rsid w:val="00DD137E"/>
    <w:rsid w:val="00DD428A"/>
    <w:rsid w:val="00DF35F1"/>
    <w:rsid w:val="00DF6CD1"/>
    <w:rsid w:val="00DF7D45"/>
    <w:rsid w:val="00E0101E"/>
    <w:rsid w:val="00E11BE4"/>
    <w:rsid w:val="00E31E36"/>
    <w:rsid w:val="00E60612"/>
    <w:rsid w:val="00E661D3"/>
    <w:rsid w:val="00E70C20"/>
    <w:rsid w:val="00E80FF2"/>
    <w:rsid w:val="00E81EB2"/>
    <w:rsid w:val="00E84DA5"/>
    <w:rsid w:val="00E876F7"/>
    <w:rsid w:val="00EA3F2C"/>
    <w:rsid w:val="00EA4AC8"/>
    <w:rsid w:val="00EA6A14"/>
    <w:rsid w:val="00EB6FC9"/>
    <w:rsid w:val="00EB7C73"/>
    <w:rsid w:val="00EC07BF"/>
    <w:rsid w:val="00EC7627"/>
    <w:rsid w:val="00ED2E5E"/>
    <w:rsid w:val="00EE275A"/>
    <w:rsid w:val="00EE48BF"/>
    <w:rsid w:val="00EE6BBF"/>
    <w:rsid w:val="00EF198C"/>
    <w:rsid w:val="00EF4AA4"/>
    <w:rsid w:val="00F0557E"/>
    <w:rsid w:val="00F077E4"/>
    <w:rsid w:val="00F20AA8"/>
    <w:rsid w:val="00F3187E"/>
    <w:rsid w:val="00F354D8"/>
    <w:rsid w:val="00F378C9"/>
    <w:rsid w:val="00F42036"/>
    <w:rsid w:val="00F478A5"/>
    <w:rsid w:val="00F5518B"/>
    <w:rsid w:val="00F571CC"/>
    <w:rsid w:val="00F65EE2"/>
    <w:rsid w:val="00F7028E"/>
    <w:rsid w:val="00F76628"/>
    <w:rsid w:val="00F811B7"/>
    <w:rsid w:val="00F825A2"/>
    <w:rsid w:val="00F95766"/>
    <w:rsid w:val="00FD4532"/>
    <w:rsid w:val="00FD6733"/>
    <w:rsid w:val="00FD7B94"/>
    <w:rsid w:val="00FE3AC0"/>
    <w:rsid w:val="00FF638B"/>
    <w:rsid w:val="00FF67A9"/>
    <w:rsid w:val="05D351ED"/>
    <w:rsid w:val="137F508B"/>
    <w:rsid w:val="147C3979"/>
    <w:rsid w:val="18A87341"/>
    <w:rsid w:val="18B93E59"/>
    <w:rsid w:val="19F77AF7"/>
    <w:rsid w:val="1CAE7C32"/>
    <w:rsid w:val="2AA26DC5"/>
    <w:rsid w:val="2AF92338"/>
    <w:rsid w:val="2B074640"/>
    <w:rsid w:val="2B5232DB"/>
    <w:rsid w:val="2EAC5EEB"/>
    <w:rsid w:val="31170AB4"/>
    <w:rsid w:val="322F35D8"/>
    <w:rsid w:val="33195056"/>
    <w:rsid w:val="343A0F1D"/>
    <w:rsid w:val="385412DE"/>
    <w:rsid w:val="3C231CA4"/>
    <w:rsid w:val="3CA21A40"/>
    <w:rsid w:val="3F466CC8"/>
    <w:rsid w:val="40C00F9D"/>
    <w:rsid w:val="41D017E9"/>
    <w:rsid w:val="4A22648E"/>
    <w:rsid w:val="4E513859"/>
    <w:rsid w:val="4EDF2EB1"/>
    <w:rsid w:val="518C1FB0"/>
    <w:rsid w:val="55933E99"/>
    <w:rsid w:val="57BC3C47"/>
    <w:rsid w:val="580E5CC1"/>
    <w:rsid w:val="690A49C1"/>
    <w:rsid w:val="6A691482"/>
    <w:rsid w:val="78A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0"/>
      <w:szCs w:val="21"/>
    </w:rPr>
  </w:style>
  <w:style w:type="paragraph" w:styleId="8">
    <w:name w:val="Body Text"/>
    <w:basedOn w:val="1"/>
    <w:link w:val="25"/>
    <w:unhideWhenUsed/>
    <w:qFormat/>
    <w:uiPriority w:val="99"/>
    <w:pPr>
      <w:spacing w:after="120"/>
    </w:pPr>
  </w:style>
  <w:style w:type="paragraph" w:styleId="9">
    <w:name w:val="Body Text Indent 2"/>
    <w:basedOn w:val="1"/>
    <w:link w:val="24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缩进 2 Char"/>
    <w:basedOn w:val="15"/>
    <w:link w:val="9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正文文本 Char"/>
    <w:basedOn w:val="15"/>
    <w:link w:val="8"/>
    <w:semiHidden/>
    <w:qFormat/>
    <w:uiPriority w:val="99"/>
  </w:style>
  <w:style w:type="character" w:customStyle="1" w:styleId="26">
    <w:name w:val="font41"/>
    <w:basedOn w:val="1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7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4527</Words>
  <Characters>5642</Characters>
  <Lines>21</Lines>
  <Paragraphs>6</Paragraphs>
  <TotalTime>0</TotalTime>
  <ScaleCrop>false</ScaleCrop>
  <LinksUpToDate>false</LinksUpToDate>
  <CharactersWithSpaces>5925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2020-07-03T01:15:00Z</dcterms:created>
  <dc:creator>xz1</dc:creator>
  <cp:lastModifiedBy>1</cp:lastModifiedBy>
  <cp:lastPrinted>2020-03-20T03:24:00Z</cp:lastPrinted>
  <dcterms:modified xsi:type="dcterms:W3CDTF">2025-08-21T09:27:19Z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TemplateDocerSaveRecord">
    <vt:lpwstr>eyJoZGlkIjoiNTBhMjA1ZDYzY2IzODgwMTc5MDNlMmU5MTUzYzU5MzEiLCJ1c2VySWQiOiI5OTQzNTU4NDEifQ==</vt:lpwstr>
  </property>
  <property fmtid="{D5CDD505-2E9C-101B-9397-08002B2CF9AE}" pid="4" name="ICV">
    <vt:lpwstr>E727DEB4AC8E4CFA941B92D7AF6D43AA_13</vt:lpwstr>
  </property>
</Properties>
</file>