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86CFC">
      <w:pPr>
        <w:rPr>
          <w:rFonts w:ascii="宋体" w:hAnsi="宋体"/>
          <w:sz w:val="28"/>
          <w:szCs w:val="28"/>
        </w:rPr>
      </w:pPr>
      <w:bookmarkStart w:id="0" w:name="_GoBack"/>
      <w:bookmarkEnd w:id="0"/>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3005307D">
      <w:pPr>
        <w:rPr>
          <w:b/>
          <w:sz w:val="84"/>
          <w:szCs w:val="84"/>
        </w:rPr>
      </w:pPr>
    </w:p>
    <w:p w14:paraId="5EDBDB90">
      <w:pPr>
        <w:rPr>
          <w:b/>
          <w:sz w:val="84"/>
          <w:szCs w:val="84"/>
        </w:rPr>
      </w:pPr>
    </w:p>
    <w:p w14:paraId="442C9A60">
      <w:pPr>
        <w:jc w:val="center"/>
        <w:rPr>
          <w:b/>
          <w:sz w:val="84"/>
          <w:szCs w:val="84"/>
        </w:rPr>
      </w:pPr>
      <w:r>
        <w:rPr>
          <w:rFonts w:hint="eastAsia"/>
          <w:b/>
          <w:sz w:val="84"/>
          <w:szCs w:val="84"/>
        </w:rPr>
        <w:t>调研</w:t>
      </w:r>
      <w:r>
        <w:rPr>
          <w:b/>
          <w:sz w:val="84"/>
          <w:szCs w:val="84"/>
        </w:rPr>
        <w:t>文件</w:t>
      </w:r>
    </w:p>
    <w:p w14:paraId="43E62F1D">
      <w:pPr>
        <w:jc w:val="center"/>
        <w:rPr>
          <w:sz w:val="28"/>
        </w:rPr>
      </w:pPr>
      <w:r>
        <w:rPr>
          <w:rFonts w:hint="eastAsia"/>
          <w:sz w:val="28"/>
        </w:rPr>
        <w:t>（□正本/□副本）</w:t>
      </w:r>
    </w:p>
    <w:p w14:paraId="67A94A44"/>
    <w:p w14:paraId="1BA2C071"/>
    <w:p w14:paraId="24D6513C"/>
    <w:p w14:paraId="0EA834A8"/>
    <w:p w14:paraId="1FD44A32"/>
    <w:p w14:paraId="665D7F20"/>
    <w:p w14:paraId="571527A6"/>
    <w:p w14:paraId="6AC98497"/>
    <w:p w14:paraId="532775CB"/>
    <w:p w14:paraId="14DD6899"/>
    <w:p w14:paraId="355FBA1A">
      <w:pPr>
        <w:rPr>
          <w:sz w:val="28"/>
        </w:rPr>
      </w:pPr>
    </w:p>
    <w:p w14:paraId="4017A521">
      <w:pPr>
        <w:ind w:firstLine="1134" w:firstLineChars="405"/>
        <w:rPr>
          <w:sz w:val="28"/>
          <w:u w:val="single"/>
        </w:rPr>
      </w:pPr>
      <w:r>
        <w:rPr>
          <w:rFonts w:hint="eastAsia"/>
          <w:sz w:val="28"/>
        </w:rPr>
        <w:t>项目</w:t>
      </w:r>
      <w:r>
        <w:rPr>
          <w:sz w:val="28"/>
        </w:rPr>
        <w:t>名称：</w:t>
      </w:r>
    </w:p>
    <w:p w14:paraId="46AB66A8">
      <w:pPr>
        <w:ind w:firstLine="1134" w:firstLineChars="405"/>
        <w:rPr>
          <w:sz w:val="28"/>
        </w:rPr>
      </w:pPr>
      <w:r>
        <w:rPr>
          <w:rFonts w:hint="eastAsia"/>
          <w:sz w:val="28"/>
        </w:rPr>
        <w:t>项目</w:t>
      </w:r>
      <w:r>
        <w:rPr>
          <w:sz w:val="28"/>
        </w:rPr>
        <w:t>编号：</w:t>
      </w:r>
    </w:p>
    <w:p w14:paraId="644854D9">
      <w:pPr>
        <w:ind w:firstLine="1134" w:firstLineChars="405"/>
        <w:rPr>
          <w:sz w:val="28"/>
        </w:rPr>
      </w:pPr>
      <w:r>
        <w:rPr>
          <w:sz w:val="28"/>
        </w:rPr>
        <w:t>供应商：</w:t>
      </w:r>
      <w:r>
        <w:rPr>
          <w:rFonts w:hint="eastAsia"/>
          <w:sz w:val="28"/>
          <w:u w:val="single"/>
        </w:rPr>
        <w:t>（盖章）</w:t>
      </w:r>
    </w:p>
    <w:p w14:paraId="7D6AC4E6">
      <w:pPr>
        <w:ind w:firstLine="1134" w:firstLineChars="405"/>
        <w:rPr>
          <w:sz w:val="28"/>
        </w:rPr>
      </w:pPr>
      <w:r>
        <w:rPr>
          <w:rFonts w:hint="eastAsia"/>
          <w:sz w:val="28"/>
        </w:rPr>
        <w:t>日期</w:t>
      </w:r>
      <w:r>
        <w:rPr>
          <w:sz w:val="28"/>
        </w:rPr>
        <w:t>：</w:t>
      </w:r>
    </w:p>
    <w:p w14:paraId="5F731E32">
      <w:pPr>
        <w:spacing w:line="400" w:lineRule="exact"/>
        <w:ind w:right="840"/>
        <w:rPr>
          <w:rFonts w:ascii="宋体" w:hAnsi="宋体"/>
          <w:sz w:val="28"/>
          <w:szCs w:val="28"/>
        </w:rPr>
      </w:pPr>
    </w:p>
    <w:p w14:paraId="58EAC8FA">
      <w:pPr>
        <w:spacing w:line="400" w:lineRule="exact"/>
        <w:ind w:right="840"/>
        <w:rPr>
          <w:rFonts w:ascii="宋体" w:hAnsi="宋体"/>
          <w:sz w:val="28"/>
          <w:szCs w:val="28"/>
        </w:rPr>
      </w:pPr>
    </w:p>
    <w:p w14:paraId="2E35ECCA">
      <w:pPr>
        <w:spacing w:line="400" w:lineRule="exact"/>
        <w:ind w:right="840"/>
        <w:rPr>
          <w:rFonts w:ascii="宋体" w:hAnsi="宋体"/>
          <w:sz w:val="28"/>
          <w:szCs w:val="28"/>
        </w:rPr>
      </w:pPr>
    </w:p>
    <w:p w14:paraId="1F8AD002">
      <w:pPr>
        <w:spacing w:line="400" w:lineRule="exact"/>
        <w:ind w:right="840"/>
        <w:rPr>
          <w:rFonts w:ascii="宋体" w:hAnsi="宋体"/>
          <w:sz w:val="28"/>
          <w:szCs w:val="28"/>
        </w:rPr>
      </w:pPr>
    </w:p>
    <w:p w14:paraId="69C21830">
      <w:pPr>
        <w:spacing w:line="400" w:lineRule="exact"/>
        <w:ind w:right="840"/>
        <w:rPr>
          <w:rFonts w:ascii="宋体" w:hAnsi="宋体"/>
          <w:sz w:val="28"/>
          <w:szCs w:val="28"/>
        </w:rPr>
      </w:pPr>
    </w:p>
    <w:p w14:paraId="353EAD36">
      <w:pPr>
        <w:spacing w:line="400" w:lineRule="exact"/>
        <w:ind w:right="840"/>
        <w:rPr>
          <w:rFonts w:ascii="宋体" w:hAnsi="宋体"/>
          <w:sz w:val="28"/>
          <w:szCs w:val="28"/>
        </w:rPr>
      </w:pPr>
    </w:p>
    <w:p w14:paraId="30BA76E5">
      <w:pPr>
        <w:spacing w:line="400" w:lineRule="exact"/>
        <w:ind w:right="840"/>
        <w:rPr>
          <w:rFonts w:ascii="宋体" w:hAnsi="宋体"/>
          <w:sz w:val="28"/>
          <w:szCs w:val="28"/>
        </w:rPr>
      </w:pPr>
      <w:r>
        <w:rPr>
          <w:rFonts w:hint="eastAsia" w:ascii="宋体" w:hAnsi="宋体"/>
          <w:sz w:val="28"/>
          <w:szCs w:val="28"/>
        </w:rPr>
        <w:t>附件</w:t>
      </w:r>
      <w:r>
        <w:rPr>
          <w:rFonts w:ascii="宋体" w:hAnsi="宋体"/>
          <w:sz w:val="28"/>
          <w:szCs w:val="28"/>
        </w:rPr>
        <w:t>2</w:t>
      </w:r>
      <w:r>
        <w:rPr>
          <w:rFonts w:hint="eastAsia" w:ascii="宋体" w:hAnsi="宋体"/>
          <w:sz w:val="28"/>
          <w:szCs w:val="28"/>
        </w:rPr>
        <w:t>：</w:t>
      </w:r>
    </w:p>
    <w:p w14:paraId="37E22D8F">
      <w:pPr>
        <w:spacing w:line="400" w:lineRule="exact"/>
        <w:ind w:right="840"/>
        <w:rPr>
          <w:rFonts w:ascii="宋体" w:hAnsi="宋体"/>
          <w:sz w:val="28"/>
          <w:szCs w:val="28"/>
        </w:rPr>
      </w:pPr>
    </w:p>
    <w:p w14:paraId="7BC10F30">
      <w:pPr>
        <w:jc w:val="center"/>
        <w:rPr>
          <w:rFonts w:ascii="仿宋" w:hAnsi="仿宋" w:eastAsia="仿宋"/>
          <w:b/>
          <w:sz w:val="32"/>
          <w:szCs w:val="32"/>
        </w:rPr>
      </w:pPr>
      <w:r>
        <w:rPr>
          <w:rFonts w:hint="eastAsia" w:ascii="仿宋" w:hAnsi="仿宋" w:eastAsia="仿宋"/>
          <w:b/>
          <w:sz w:val="32"/>
          <w:szCs w:val="32"/>
        </w:rPr>
        <w:t>供应商</w:t>
      </w:r>
      <w:r>
        <w:rPr>
          <w:rFonts w:ascii="仿宋" w:hAnsi="仿宋" w:eastAsia="仿宋"/>
          <w:b/>
          <w:sz w:val="32"/>
          <w:szCs w:val="32"/>
        </w:rPr>
        <w:t>调查表</w:t>
      </w:r>
      <w:r>
        <w:rPr>
          <w:rFonts w:hint="eastAsia" w:ascii="仿宋" w:hAnsi="仿宋" w:eastAsia="仿宋"/>
          <w:b/>
          <w:sz w:val="32"/>
          <w:szCs w:val="32"/>
        </w:rPr>
        <w:t>（货物）</w:t>
      </w:r>
    </w:p>
    <w:tbl>
      <w:tblPr>
        <w:tblStyle w:val="14"/>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693"/>
        <w:gridCol w:w="2977"/>
        <w:gridCol w:w="3969"/>
      </w:tblGrid>
      <w:tr w14:paraId="6E1B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2B56B373">
            <w:pPr>
              <w:jc w:val="center"/>
              <w:rPr>
                <w:rFonts w:ascii="仿宋" w:hAnsi="仿宋" w:eastAsia="仿宋"/>
                <w:sz w:val="24"/>
                <w:szCs w:val="24"/>
              </w:rPr>
            </w:pPr>
            <w:r>
              <w:rPr>
                <w:rFonts w:hint="eastAsia" w:ascii="仿宋" w:hAnsi="仿宋" w:eastAsia="仿宋"/>
                <w:sz w:val="24"/>
                <w:szCs w:val="24"/>
              </w:rPr>
              <w:t>序号</w:t>
            </w:r>
          </w:p>
        </w:tc>
        <w:tc>
          <w:tcPr>
            <w:tcW w:w="2693" w:type="dxa"/>
            <w:vAlign w:val="center"/>
          </w:tcPr>
          <w:p w14:paraId="2EFADD59">
            <w:pPr>
              <w:jc w:val="center"/>
              <w:rPr>
                <w:rFonts w:ascii="仿宋" w:hAnsi="仿宋" w:eastAsia="仿宋"/>
                <w:sz w:val="24"/>
                <w:szCs w:val="24"/>
              </w:rPr>
            </w:pPr>
            <w:r>
              <w:rPr>
                <w:rFonts w:hint="eastAsia" w:ascii="仿宋" w:hAnsi="仿宋" w:eastAsia="仿宋"/>
                <w:sz w:val="24"/>
                <w:szCs w:val="24"/>
              </w:rPr>
              <w:t>项目</w:t>
            </w:r>
          </w:p>
        </w:tc>
        <w:tc>
          <w:tcPr>
            <w:tcW w:w="2977" w:type="dxa"/>
            <w:vAlign w:val="center"/>
          </w:tcPr>
          <w:p w14:paraId="26BE3E90">
            <w:pPr>
              <w:jc w:val="center"/>
              <w:rPr>
                <w:rFonts w:ascii="仿宋" w:hAnsi="仿宋" w:eastAsia="仿宋"/>
                <w:sz w:val="24"/>
                <w:szCs w:val="24"/>
              </w:rPr>
            </w:pPr>
            <w:r>
              <w:rPr>
                <w:rFonts w:hint="eastAsia" w:ascii="仿宋" w:hAnsi="仿宋" w:eastAsia="仿宋"/>
                <w:sz w:val="24"/>
                <w:szCs w:val="24"/>
              </w:rPr>
              <w:t>内容</w:t>
            </w:r>
          </w:p>
        </w:tc>
        <w:tc>
          <w:tcPr>
            <w:tcW w:w="3969" w:type="dxa"/>
            <w:vAlign w:val="center"/>
          </w:tcPr>
          <w:p w14:paraId="561ED873">
            <w:pPr>
              <w:jc w:val="center"/>
              <w:rPr>
                <w:rFonts w:ascii="仿宋" w:hAnsi="仿宋" w:eastAsia="仿宋"/>
                <w:sz w:val="24"/>
                <w:szCs w:val="24"/>
              </w:rPr>
            </w:pPr>
            <w:r>
              <w:rPr>
                <w:rFonts w:hint="eastAsia" w:ascii="仿宋" w:hAnsi="仿宋" w:eastAsia="仿宋"/>
                <w:sz w:val="24"/>
                <w:szCs w:val="24"/>
              </w:rPr>
              <w:t>备注</w:t>
            </w:r>
          </w:p>
        </w:tc>
      </w:tr>
      <w:tr w14:paraId="16F27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2239BFB7">
            <w:pPr>
              <w:jc w:val="center"/>
              <w:rPr>
                <w:rFonts w:ascii="仿宋" w:hAnsi="仿宋" w:eastAsia="仿宋"/>
                <w:sz w:val="24"/>
                <w:szCs w:val="24"/>
              </w:rPr>
            </w:pPr>
            <w:r>
              <w:rPr>
                <w:rFonts w:hint="eastAsia" w:ascii="仿宋" w:hAnsi="仿宋" w:eastAsia="仿宋"/>
                <w:sz w:val="24"/>
                <w:szCs w:val="24"/>
              </w:rPr>
              <w:t>1</w:t>
            </w:r>
          </w:p>
        </w:tc>
        <w:tc>
          <w:tcPr>
            <w:tcW w:w="2693" w:type="dxa"/>
            <w:vAlign w:val="center"/>
          </w:tcPr>
          <w:p w14:paraId="7B04C670">
            <w:pPr>
              <w:jc w:val="center"/>
              <w:rPr>
                <w:rFonts w:ascii="仿宋" w:hAnsi="仿宋" w:eastAsia="仿宋"/>
                <w:sz w:val="24"/>
                <w:szCs w:val="24"/>
              </w:rPr>
            </w:pPr>
            <w:r>
              <w:rPr>
                <w:rFonts w:hint="eastAsia" w:ascii="仿宋" w:hAnsi="仿宋" w:eastAsia="仿宋" w:cs="宋体"/>
                <w:kern w:val="0"/>
                <w:sz w:val="24"/>
                <w:szCs w:val="24"/>
              </w:rPr>
              <w:t>响应</w:t>
            </w:r>
            <w:r>
              <w:rPr>
                <w:rFonts w:hint="eastAsia" w:ascii="仿宋" w:hAnsi="仿宋" w:eastAsia="仿宋"/>
                <w:sz w:val="24"/>
                <w:szCs w:val="24"/>
              </w:rPr>
              <w:t>调研</w:t>
            </w:r>
            <w:r>
              <w:rPr>
                <w:rFonts w:ascii="仿宋" w:hAnsi="仿宋" w:eastAsia="仿宋"/>
                <w:sz w:val="24"/>
                <w:szCs w:val="24"/>
              </w:rPr>
              <w:t>项目编号</w:t>
            </w:r>
          </w:p>
        </w:tc>
        <w:tc>
          <w:tcPr>
            <w:tcW w:w="2977" w:type="dxa"/>
            <w:vAlign w:val="center"/>
          </w:tcPr>
          <w:p w14:paraId="3F838C39">
            <w:pPr>
              <w:jc w:val="center"/>
              <w:rPr>
                <w:rFonts w:ascii="仿宋" w:hAnsi="仿宋" w:eastAsia="仿宋"/>
                <w:sz w:val="24"/>
                <w:szCs w:val="24"/>
              </w:rPr>
            </w:pPr>
          </w:p>
        </w:tc>
        <w:tc>
          <w:tcPr>
            <w:tcW w:w="3969" w:type="dxa"/>
            <w:vAlign w:val="center"/>
          </w:tcPr>
          <w:p w14:paraId="5F45641A">
            <w:pPr>
              <w:rPr>
                <w:rFonts w:ascii="仿宋" w:hAnsi="仿宋" w:eastAsia="仿宋"/>
                <w:sz w:val="24"/>
                <w:szCs w:val="24"/>
              </w:rPr>
            </w:pPr>
          </w:p>
        </w:tc>
      </w:tr>
      <w:tr w14:paraId="3516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3AFB8DD0">
            <w:pPr>
              <w:jc w:val="center"/>
              <w:rPr>
                <w:rFonts w:ascii="仿宋" w:hAnsi="仿宋" w:eastAsia="仿宋"/>
                <w:sz w:val="24"/>
                <w:szCs w:val="24"/>
              </w:rPr>
            </w:pPr>
            <w:r>
              <w:rPr>
                <w:rFonts w:ascii="仿宋" w:hAnsi="仿宋" w:eastAsia="仿宋"/>
                <w:sz w:val="24"/>
                <w:szCs w:val="24"/>
              </w:rPr>
              <w:t>2</w:t>
            </w:r>
          </w:p>
        </w:tc>
        <w:tc>
          <w:tcPr>
            <w:tcW w:w="2693" w:type="dxa"/>
            <w:vAlign w:val="center"/>
          </w:tcPr>
          <w:p w14:paraId="0EB10D18">
            <w:pPr>
              <w:jc w:val="center"/>
              <w:rPr>
                <w:rFonts w:ascii="仿宋" w:hAnsi="仿宋" w:eastAsia="仿宋"/>
                <w:sz w:val="24"/>
                <w:szCs w:val="24"/>
              </w:rPr>
            </w:pPr>
            <w:r>
              <w:rPr>
                <w:rFonts w:hint="eastAsia" w:ascii="仿宋" w:hAnsi="仿宋" w:eastAsia="仿宋" w:cs="宋体"/>
                <w:kern w:val="0"/>
                <w:sz w:val="24"/>
                <w:szCs w:val="24"/>
              </w:rPr>
              <w:t>响应</w:t>
            </w:r>
            <w:r>
              <w:rPr>
                <w:rFonts w:hint="eastAsia" w:ascii="仿宋" w:hAnsi="仿宋" w:eastAsia="仿宋"/>
                <w:sz w:val="24"/>
                <w:szCs w:val="24"/>
              </w:rPr>
              <w:t>供应商</w:t>
            </w:r>
            <w:r>
              <w:rPr>
                <w:rFonts w:ascii="仿宋" w:hAnsi="仿宋" w:eastAsia="仿宋"/>
                <w:sz w:val="24"/>
                <w:szCs w:val="24"/>
              </w:rPr>
              <w:t>名称</w:t>
            </w:r>
          </w:p>
        </w:tc>
        <w:tc>
          <w:tcPr>
            <w:tcW w:w="2977" w:type="dxa"/>
            <w:vAlign w:val="center"/>
          </w:tcPr>
          <w:p w14:paraId="5F911081">
            <w:pPr>
              <w:jc w:val="center"/>
              <w:rPr>
                <w:rFonts w:ascii="仿宋" w:hAnsi="仿宋" w:eastAsia="仿宋"/>
                <w:sz w:val="24"/>
                <w:szCs w:val="24"/>
              </w:rPr>
            </w:pPr>
          </w:p>
        </w:tc>
        <w:tc>
          <w:tcPr>
            <w:tcW w:w="3969" w:type="dxa"/>
            <w:vAlign w:val="center"/>
          </w:tcPr>
          <w:p w14:paraId="1C15B2CF">
            <w:pPr>
              <w:rPr>
                <w:rFonts w:ascii="仿宋" w:hAnsi="仿宋" w:eastAsia="仿宋"/>
                <w:sz w:val="24"/>
                <w:szCs w:val="24"/>
              </w:rPr>
            </w:pPr>
          </w:p>
        </w:tc>
      </w:tr>
      <w:tr w14:paraId="5FB4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70AD8799">
            <w:pPr>
              <w:jc w:val="center"/>
              <w:rPr>
                <w:rFonts w:ascii="仿宋" w:hAnsi="仿宋" w:eastAsia="仿宋"/>
                <w:sz w:val="24"/>
                <w:szCs w:val="24"/>
              </w:rPr>
            </w:pPr>
            <w:r>
              <w:rPr>
                <w:rFonts w:ascii="仿宋" w:hAnsi="仿宋" w:eastAsia="仿宋"/>
                <w:sz w:val="24"/>
                <w:szCs w:val="24"/>
              </w:rPr>
              <w:t>3</w:t>
            </w:r>
          </w:p>
        </w:tc>
        <w:tc>
          <w:tcPr>
            <w:tcW w:w="2693" w:type="dxa"/>
            <w:vAlign w:val="center"/>
          </w:tcPr>
          <w:p w14:paraId="44EA6EF0">
            <w:pPr>
              <w:jc w:val="center"/>
              <w:rPr>
                <w:rFonts w:ascii="仿宋" w:hAnsi="仿宋" w:eastAsia="仿宋"/>
                <w:sz w:val="24"/>
                <w:szCs w:val="24"/>
              </w:rPr>
            </w:pPr>
            <w:r>
              <w:rPr>
                <w:rFonts w:hint="eastAsia" w:ascii="仿宋" w:hAnsi="仿宋" w:eastAsia="仿宋"/>
                <w:sz w:val="24"/>
                <w:szCs w:val="24"/>
              </w:rPr>
              <w:t>所提供</w:t>
            </w:r>
            <w:r>
              <w:rPr>
                <w:rFonts w:ascii="仿宋" w:hAnsi="仿宋" w:eastAsia="仿宋"/>
                <w:sz w:val="24"/>
                <w:szCs w:val="24"/>
              </w:rPr>
              <w:t>货物名称</w:t>
            </w:r>
          </w:p>
        </w:tc>
        <w:tc>
          <w:tcPr>
            <w:tcW w:w="2977" w:type="dxa"/>
            <w:vAlign w:val="center"/>
          </w:tcPr>
          <w:p w14:paraId="7834123E">
            <w:pPr>
              <w:jc w:val="center"/>
              <w:rPr>
                <w:rFonts w:ascii="仿宋" w:hAnsi="仿宋" w:eastAsia="仿宋"/>
                <w:sz w:val="24"/>
                <w:szCs w:val="24"/>
              </w:rPr>
            </w:pPr>
          </w:p>
        </w:tc>
        <w:tc>
          <w:tcPr>
            <w:tcW w:w="3969" w:type="dxa"/>
            <w:vAlign w:val="center"/>
          </w:tcPr>
          <w:p w14:paraId="255853E2">
            <w:pPr>
              <w:rPr>
                <w:rFonts w:ascii="仿宋" w:hAnsi="仿宋" w:eastAsia="仿宋"/>
                <w:sz w:val="24"/>
                <w:szCs w:val="24"/>
              </w:rPr>
            </w:pPr>
            <w:r>
              <w:rPr>
                <w:rFonts w:hint="eastAsia" w:ascii="仿宋" w:hAnsi="仿宋" w:eastAsia="仿宋"/>
                <w:sz w:val="24"/>
                <w:szCs w:val="24"/>
              </w:rPr>
              <w:t>如</w:t>
            </w:r>
            <w:r>
              <w:rPr>
                <w:rFonts w:ascii="仿宋" w:hAnsi="仿宋" w:eastAsia="仿宋"/>
                <w:sz w:val="24"/>
                <w:szCs w:val="24"/>
              </w:rPr>
              <w:t>有医疗器械注册（</w:t>
            </w:r>
            <w:r>
              <w:rPr>
                <w:rFonts w:hint="eastAsia" w:ascii="仿宋" w:hAnsi="仿宋" w:eastAsia="仿宋"/>
                <w:sz w:val="24"/>
                <w:szCs w:val="24"/>
              </w:rPr>
              <w:t>备案</w:t>
            </w:r>
            <w:r>
              <w:rPr>
                <w:rFonts w:ascii="仿宋" w:hAnsi="仿宋" w:eastAsia="仿宋"/>
                <w:sz w:val="24"/>
                <w:szCs w:val="24"/>
              </w:rPr>
              <w:t>）</w:t>
            </w:r>
            <w:r>
              <w:rPr>
                <w:rFonts w:hint="eastAsia" w:ascii="仿宋" w:hAnsi="仿宋" w:eastAsia="仿宋"/>
                <w:sz w:val="24"/>
                <w:szCs w:val="24"/>
              </w:rPr>
              <w:t>证</w:t>
            </w:r>
            <w:r>
              <w:rPr>
                <w:rFonts w:ascii="仿宋" w:hAnsi="仿宋" w:eastAsia="仿宋"/>
                <w:sz w:val="24"/>
                <w:szCs w:val="24"/>
              </w:rPr>
              <w:t>、</w:t>
            </w:r>
            <w:r>
              <w:rPr>
                <w:rFonts w:hint="eastAsia" w:ascii="仿宋" w:hAnsi="仿宋" w:eastAsia="仿宋"/>
                <w:sz w:val="24"/>
                <w:szCs w:val="24"/>
              </w:rPr>
              <w:t>消毒</w:t>
            </w:r>
            <w:r>
              <w:rPr>
                <w:rFonts w:ascii="仿宋" w:hAnsi="仿宋" w:eastAsia="仿宋"/>
                <w:sz w:val="24"/>
                <w:szCs w:val="24"/>
              </w:rPr>
              <w:t>产品卫生安全评价报告等</w:t>
            </w:r>
            <w:r>
              <w:rPr>
                <w:rFonts w:hint="eastAsia" w:ascii="仿宋" w:hAnsi="仿宋" w:eastAsia="仿宋"/>
                <w:sz w:val="24"/>
                <w:szCs w:val="24"/>
              </w:rPr>
              <w:t>必要</w:t>
            </w:r>
            <w:r>
              <w:rPr>
                <w:rFonts w:ascii="仿宋" w:hAnsi="仿宋" w:eastAsia="仿宋"/>
                <w:sz w:val="24"/>
                <w:szCs w:val="24"/>
              </w:rPr>
              <w:t>资格证明的，按相关</w:t>
            </w:r>
            <w:r>
              <w:rPr>
                <w:rFonts w:hint="eastAsia" w:ascii="仿宋" w:hAnsi="仿宋" w:eastAsia="仿宋"/>
                <w:sz w:val="24"/>
                <w:szCs w:val="24"/>
              </w:rPr>
              <w:t>证明</w:t>
            </w:r>
            <w:r>
              <w:rPr>
                <w:rFonts w:ascii="仿宋" w:hAnsi="仿宋" w:eastAsia="仿宋"/>
                <w:sz w:val="24"/>
                <w:szCs w:val="24"/>
              </w:rPr>
              <w:t>内标注名称填写</w:t>
            </w:r>
            <w:r>
              <w:rPr>
                <w:rFonts w:hint="eastAsia" w:ascii="仿宋" w:hAnsi="仿宋" w:eastAsia="仿宋"/>
                <w:sz w:val="24"/>
                <w:szCs w:val="24"/>
              </w:rPr>
              <w:t>（提供相关</w:t>
            </w:r>
            <w:r>
              <w:rPr>
                <w:rFonts w:ascii="仿宋" w:hAnsi="仿宋" w:eastAsia="仿宋"/>
                <w:sz w:val="24"/>
                <w:szCs w:val="24"/>
              </w:rPr>
              <w:t>证明</w:t>
            </w:r>
            <w:r>
              <w:rPr>
                <w:rFonts w:hint="eastAsia" w:ascii="仿宋" w:hAnsi="仿宋" w:eastAsia="仿宋"/>
                <w:sz w:val="24"/>
                <w:szCs w:val="24"/>
              </w:rPr>
              <w:t>见文件</w:t>
            </w:r>
            <w:r>
              <w:rPr>
                <w:rFonts w:ascii="仿宋" w:hAnsi="仿宋" w:eastAsia="仿宋"/>
                <w:sz w:val="24"/>
                <w:szCs w:val="24"/>
              </w:rPr>
              <w:t>第</w:t>
            </w:r>
            <w:r>
              <w:rPr>
                <w:rFonts w:hint="eastAsia" w:ascii="仿宋" w:hAnsi="仿宋" w:eastAsia="仿宋"/>
                <w:sz w:val="24"/>
                <w:szCs w:val="24"/>
              </w:rPr>
              <w:t xml:space="preserve">   页）</w:t>
            </w:r>
          </w:p>
        </w:tc>
      </w:tr>
      <w:tr w14:paraId="7E00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42E495EE">
            <w:pPr>
              <w:jc w:val="center"/>
              <w:rPr>
                <w:rFonts w:ascii="仿宋" w:hAnsi="仿宋" w:eastAsia="仿宋"/>
                <w:sz w:val="24"/>
                <w:szCs w:val="24"/>
              </w:rPr>
            </w:pPr>
            <w:r>
              <w:rPr>
                <w:rFonts w:hint="eastAsia" w:ascii="仿宋" w:hAnsi="仿宋" w:eastAsia="仿宋"/>
                <w:sz w:val="24"/>
                <w:szCs w:val="24"/>
              </w:rPr>
              <w:t>4</w:t>
            </w:r>
          </w:p>
        </w:tc>
        <w:tc>
          <w:tcPr>
            <w:tcW w:w="2693" w:type="dxa"/>
            <w:vAlign w:val="center"/>
          </w:tcPr>
          <w:p w14:paraId="3FEAA07C">
            <w:pPr>
              <w:jc w:val="center"/>
              <w:rPr>
                <w:rFonts w:ascii="仿宋" w:hAnsi="仿宋" w:eastAsia="仿宋"/>
                <w:sz w:val="24"/>
                <w:szCs w:val="24"/>
              </w:rPr>
            </w:pPr>
            <w:r>
              <w:rPr>
                <w:rFonts w:hint="eastAsia" w:ascii="仿宋" w:hAnsi="仿宋" w:eastAsia="仿宋"/>
                <w:sz w:val="24"/>
                <w:szCs w:val="24"/>
              </w:rPr>
              <w:t>所提供</w:t>
            </w:r>
            <w:r>
              <w:rPr>
                <w:rFonts w:ascii="仿宋" w:hAnsi="仿宋" w:eastAsia="仿宋"/>
                <w:sz w:val="24"/>
                <w:szCs w:val="24"/>
              </w:rPr>
              <w:t>货物</w:t>
            </w:r>
            <w:r>
              <w:rPr>
                <w:rFonts w:hint="eastAsia" w:ascii="仿宋" w:hAnsi="仿宋" w:eastAsia="仿宋" w:cs="宋体"/>
                <w:kern w:val="0"/>
                <w:sz w:val="24"/>
                <w:szCs w:val="24"/>
              </w:rPr>
              <w:t>制造商</w:t>
            </w:r>
            <w:r>
              <w:rPr>
                <w:rFonts w:ascii="仿宋" w:hAnsi="仿宋" w:eastAsia="仿宋"/>
                <w:sz w:val="24"/>
                <w:szCs w:val="24"/>
              </w:rPr>
              <w:t>名称</w:t>
            </w:r>
          </w:p>
        </w:tc>
        <w:tc>
          <w:tcPr>
            <w:tcW w:w="2977" w:type="dxa"/>
            <w:vAlign w:val="center"/>
          </w:tcPr>
          <w:p w14:paraId="00B46156">
            <w:pPr>
              <w:jc w:val="center"/>
              <w:rPr>
                <w:rFonts w:ascii="仿宋" w:hAnsi="仿宋" w:eastAsia="仿宋"/>
                <w:sz w:val="24"/>
                <w:szCs w:val="24"/>
              </w:rPr>
            </w:pPr>
          </w:p>
        </w:tc>
        <w:tc>
          <w:tcPr>
            <w:tcW w:w="3969" w:type="dxa"/>
            <w:vAlign w:val="center"/>
          </w:tcPr>
          <w:p w14:paraId="56C42C6D">
            <w:pPr>
              <w:rPr>
                <w:rFonts w:ascii="仿宋" w:hAnsi="仿宋" w:eastAsia="仿宋"/>
                <w:sz w:val="24"/>
                <w:szCs w:val="24"/>
              </w:rPr>
            </w:pPr>
          </w:p>
        </w:tc>
      </w:tr>
      <w:tr w14:paraId="5441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10C5116A">
            <w:pPr>
              <w:jc w:val="center"/>
              <w:rPr>
                <w:rFonts w:ascii="仿宋" w:hAnsi="仿宋" w:eastAsia="仿宋"/>
                <w:sz w:val="24"/>
                <w:szCs w:val="24"/>
              </w:rPr>
            </w:pPr>
            <w:r>
              <w:rPr>
                <w:rFonts w:hint="eastAsia" w:ascii="仿宋" w:hAnsi="仿宋" w:eastAsia="仿宋"/>
                <w:sz w:val="24"/>
                <w:szCs w:val="24"/>
              </w:rPr>
              <w:t>5</w:t>
            </w:r>
          </w:p>
        </w:tc>
        <w:tc>
          <w:tcPr>
            <w:tcW w:w="2693" w:type="dxa"/>
            <w:vAlign w:val="center"/>
          </w:tcPr>
          <w:p w14:paraId="3A3F7AAB">
            <w:pPr>
              <w:jc w:val="center"/>
              <w:rPr>
                <w:rFonts w:ascii="仿宋" w:hAnsi="仿宋" w:eastAsia="仿宋"/>
                <w:sz w:val="24"/>
                <w:szCs w:val="24"/>
              </w:rPr>
            </w:pPr>
            <w:r>
              <w:rPr>
                <w:rFonts w:hint="eastAsia" w:ascii="仿宋" w:hAnsi="仿宋" w:eastAsia="仿宋"/>
                <w:sz w:val="24"/>
                <w:szCs w:val="24"/>
              </w:rPr>
              <w:t>所提供</w:t>
            </w:r>
            <w:r>
              <w:rPr>
                <w:rFonts w:ascii="仿宋" w:hAnsi="仿宋" w:eastAsia="仿宋"/>
                <w:sz w:val="24"/>
                <w:szCs w:val="24"/>
              </w:rPr>
              <w:t>货物是否属于进口产品</w:t>
            </w:r>
          </w:p>
        </w:tc>
        <w:tc>
          <w:tcPr>
            <w:tcW w:w="2977" w:type="dxa"/>
            <w:vAlign w:val="center"/>
          </w:tcPr>
          <w:p w14:paraId="0A251D2A">
            <w:pPr>
              <w:ind w:firstLine="120" w:firstLineChars="50"/>
              <w:rPr>
                <w:rFonts w:ascii="仿宋" w:hAnsi="仿宋" w:eastAsia="仿宋"/>
                <w:sz w:val="24"/>
                <w:szCs w:val="24"/>
              </w:rPr>
            </w:pPr>
            <w:r>
              <w:rPr>
                <w:rFonts w:hint="eastAsia" w:ascii="仿宋" w:hAnsi="仿宋" w:eastAsia="仿宋"/>
                <w:sz w:val="24"/>
                <w:szCs w:val="24"/>
              </w:rPr>
              <w:t>□是   □否</w:t>
            </w:r>
          </w:p>
        </w:tc>
        <w:tc>
          <w:tcPr>
            <w:tcW w:w="3969" w:type="dxa"/>
            <w:vAlign w:val="center"/>
          </w:tcPr>
          <w:p w14:paraId="329A1318">
            <w:pPr>
              <w:rPr>
                <w:rFonts w:ascii="仿宋" w:hAnsi="仿宋" w:eastAsia="仿宋"/>
                <w:sz w:val="24"/>
                <w:szCs w:val="24"/>
              </w:rPr>
            </w:pPr>
            <w:r>
              <w:rPr>
                <w:rFonts w:hint="eastAsia" w:ascii="仿宋" w:hAnsi="仿宋" w:eastAsia="仿宋"/>
                <w:sz w:val="24"/>
                <w:szCs w:val="24"/>
              </w:rPr>
              <w:t>（提供相关</w:t>
            </w:r>
            <w:r>
              <w:rPr>
                <w:rFonts w:ascii="仿宋" w:hAnsi="仿宋" w:eastAsia="仿宋"/>
                <w:sz w:val="24"/>
                <w:szCs w:val="24"/>
              </w:rPr>
              <w:t>证明</w:t>
            </w:r>
            <w:r>
              <w:rPr>
                <w:rFonts w:hint="eastAsia" w:ascii="仿宋" w:hAnsi="仿宋" w:eastAsia="仿宋"/>
                <w:sz w:val="24"/>
                <w:szCs w:val="24"/>
              </w:rPr>
              <w:t>见文件</w:t>
            </w:r>
            <w:r>
              <w:rPr>
                <w:rFonts w:ascii="仿宋" w:hAnsi="仿宋" w:eastAsia="仿宋"/>
                <w:sz w:val="24"/>
                <w:szCs w:val="24"/>
              </w:rPr>
              <w:t>第</w:t>
            </w:r>
            <w:r>
              <w:rPr>
                <w:rFonts w:hint="eastAsia" w:ascii="仿宋" w:hAnsi="仿宋" w:eastAsia="仿宋"/>
                <w:sz w:val="24"/>
                <w:szCs w:val="24"/>
              </w:rPr>
              <w:t xml:space="preserve">   页）</w:t>
            </w:r>
          </w:p>
        </w:tc>
      </w:tr>
      <w:tr w14:paraId="2021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17F67F91">
            <w:pPr>
              <w:jc w:val="center"/>
              <w:rPr>
                <w:rFonts w:ascii="仿宋" w:hAnsi="仿宋" w:eastAsia="仿宋"/>
                <w:sz w:val="24"/>
                <w:szCs w:val="24"/>
              </w:rPr>
            </w:pPr>
            <w:r>
              <w:rPr>
                <w:rFonts w:hint="eastAsia" w:ascii="仿宋" w:hAnsi="仿宋" w:eastAsia="仿宋"/>
                <w:sz w:val="24"/>
                <w:szCs w:val="24"/>
              </w:rPr>
              <w:t>6</w:t>
            </w:r>
          </w:p>
        </w:tc>
        <w:tc>
          <w:tcPr>
            <w:tcW w:w="2693" w:type="dxa"/>
            <w:vAlign w:val="center"/>
          </w:tcPr>
          <w:p w14:paraId="6C62EDFF">
            <w:pPr>
              <w:jc w:val="center"/>
              <w:rPr>
                <w:rFonts w:ascii="仿宋" w:hAnsi="仿宋" w:eastAsia="仿宋"/>
                <w:sz w:val="24"/>
                <w:szCs w:val="24"/>
              </w:rPr>
            </w:pPr>
            <w:r>
              <w:rPr>
                <w:rFonts w:hint="eastAsia" w:ascii="仿宋" w:hAnsi="仿宋" w:eastAsia="仿宋"/>
                <w:sz w:val="24"/>
                <w:szCs w:val="24"/>
              </w:rPr>
              <w:t>所提供</w:t>
            </w:r>
            <w:r>
              <w:rPr>
                <w:rFonts w:ascii="仿宋" w:hAnsi="仿宋" w:eastAsia="仿宋"/>
                <w:sz w:val="24"/>
                <w:szCs w:val="24"/>
              </w:rPr>
              <w:t>货物</w:t>
            </w:r>
            <w:r>
              <w:rPr>
                <w:rFonts w:hint="eastAsia" w:ascii="仿宋" w:hAnsi="仿宋" w:eastAsia="仿宋" w:cs="宋体"/>
                <w:kern w:val="0"/>
                <w:sz w:val="24"/>
                <w:szCs w:val="24"/>
              </w:rPr>
              <w:t>制造商</w:t>
            </w:r>
            <w:r>
              <w:rPr>
                <w:rFonts w:hint="eastAsia" w:ascii="仿宋" w:hAnsi="仿宋" w:eastAsia="仿宋"/>
                <w:sz w:val="24"/>
                <w:szCs w:val="24"/>
              </w:rPr>
              <w:t>是否</w:t>
            </w:r>
            <w:r>
              <w:rPr>
                <w:rFonts w:ascii="仿宋" w:hAnsi="仿宋" w:eastAsia="仿宋"/>
                <w:sz w:val="24"/>
                <w:szCs w:val="24"/>
              </w:rPr>
              <w:t>属于中小企</w:t>
            </w:r>
          </w:p>
        </w:tc>
        <w:tc>
          <w:tcPr>
            <w:tcW w:w="2977" w:type="dxa"/>
            <w:vAlign w:val="center"/>
          </w:tcPr>
          <w:p w14:paraId="350FC39D">
            <w:pPr>
              <w:ind w:firstLine="120" w:firstLineChars="50"/>
              <w:jc w:val="left"/>
              <w:rPr>
                <w:rFonts w:ascii="仿宋" w:hAnsi="仿宋" w:eastAsia="仿宋"/>
                <w:sz w:val="24"/>
                <w:szCs w:val="24"/>
              </w:rPr>
            </w:pPr>
            <w:r>
              <w:rPr>
                <w:rFonts w:hint="eastAsia" w:ascii="仿宋" w:hAnsi="仿宋" w:eastAsia="仿宋"/>
                <w:sz w:val="24"/>
                <w:szCs w:val="24"/>
              </w:rPr>
              <w:t>□是：□中型企业、</w:t>
            </w:r>
          </w:p>
          <w:p w14:paraId="4DF50DD1">
            <w:pPr>
              <w:ind w:firstLine="720" w:firstLineChars="300"/>
              <w:jc w:val="left"/>
              <w:rPr>
                <w:rFonts w:ascii="仿宋" w:hAnsi="仿宋" w:eastAsia="仿宋"/>
                <w:sz w:val="24"/>
                <w:szCs w:val="24"/>
              </w:rPr>
            </w:pPr>
            <w:r>
              <w:rPr>
                <w:rFonts w:hint="eastAsia" w:ascii="仿宋" w:hAnsi="仿宋" w:eastAsia="仿宋"/>
                <w:sz w:val="24"/>
                <w:szCs w:val="24"/>
              </w:rPr>
              <w:t>□小型企业、</w:t>
            </w:r>
          </w:p>
          <w:p w14:paraId="623549D6">
            <w:pPr>
              <w:ind w:firstLine="720" w:firstLineChars="300"/>
              <w:jc w:val="left"/>
              <w:rPr>
                <w:rFonts w:ascii="仿宋" w:hAnsi="仿宋" w:eastAsia="仿宋"/>
                <w:sz w:val="24"/>
                <w:szCs w:val="24"/>
              </w:rPr>
            </w:pPr>
            <w:r>
              <w:rPr>
                <w:rFonts w:hint="eastAsia" w:ascii="仿宋" w:hAnsi="仿宋" w:eastAsia="仿宋"/>
                <w:sz w:val="24"/>
                <w:szCs w:val="24"/>
              </w:rPr>
              <w:t xml:space="preserve">□微型企业   </w:t>
            </w:r>
          </w:p>
          <w:p w14:paraId="75D2C4CE">
            <w:pPr>
              <w:ind w:firstLine="120" w:firstLineChars="50"/>
              <w:rPr>
                <w:rFonts w:ascii="仿宋" w:hAnsi="仿宋" w:eastAsia="仿宋"/>
                <w:sz w:val="24"/>
                <w:szCs w:val="24"/>
              </w:rPr>
            </w:pPr>
            <w:r>
              <w:rPr>
                <w:rFonts w:hint="eastAsia" w:ascii="仿宋" w:hAnsi="仿宋" w:eastAsia="仿宋"/>
                <w:sz w:val="24"/>
                <w:szCs w:val="24"/>
              </w:rPr>
              <w:t>□否</w:t>
            </w:r>
          </w:p>
        </w:tc>
        <w:tc>
          <w:tcPr>
            <w:tcW w:w="3969" w:type="dxa"/>
            <w:vAlign w:val="center"/>
          </w:tcPr>
          <w:p w14:paraId="61AB9DD9">
            <w:pPr>
              <w:autoSpaceDE w:val="0"/>
              <w:autoSpaceDN w:val="0"/>
              <w:adjustRightInd w:val="0"/>
              <w:jc w:val="left"/>
              <w:rPr>
                <w:rFonts w:ascii="仿宋" w:hAnsi="仿宋" w:eastAsia="仿宋" w:cs="宋体"/>
                <w:kern w:val="0"/>
                <w:sz w:val="24"/>
                <w:szCs w:val="24"/>
              </w:rPr>
            </w:pPr>
            <w:r>
              <w:rPr>
                <w:rFonts w:hint="eastAsia" w:ascii="仿宋" w:hAnsi="仿宋" w:eastAsia="仿宋" w:cs="宋体"/>
                <w:kern w:val="0"/>
                <w:sz w:val="24"/>
                <w:szCs w:val="24"/>
              </w:rPr>
              <w:t>中小微企业响应是指在采购活动中，</w:t>
            </w:r>
            <w:r>
              <w:rPr>
                <w:rFonts w:hint="eastAsia" w:ascii="仿宋" w:hAnsi="仿宋" w:eastAsia="仿宋" w:cs="宋体"/>
                <w:kern w:val="0"/>
                <w:sz w:val="24"/>
                <w:szCs w:val="24"/>
                <w:highlight w:val="yellow"/>
              </w:rPr>
              <w:t>供应商提供的货物均由中小微企业制造</w:t>
            </w:r>
            <w:r>
              <w:rPr>
                <w:rFonts w:hint="eastAsia" w:ascii="仿宋" w:hAnsi="仿宋" w:eastAsia="仿宋" w:cs="宋体"/>
                <w:kern w:val="0"/>
                <w:sz w:val="24"/>
                <w:szCs w:val="24"/>
              </w:rPr>
              <w:t>、工程均由中小微企业承建、服务均由中小微企业承接。</w:t>
            </w:r>
          </w:p>
          <w:p w14:paraId="62093B44">
            <w:pPr>
              <w:autoSpaceDE w:val="0"/>
              <w:autoSpaceDN w:val="0"/>
              <w:adjustRightInd w:val="0"/>
              <w:jc w:val="left"/>
              <w:rPr>
                <w:rFonts w:ascii="仿宋" w:hAnsi="仿宋" w:eastAsia="仿宋" w:cs="宋体"/>
                <w:kern w:val="0"/>
                <w:sz w:val="24"/>
                <w:szCs w:val="24"/>
              </w:rPr>
            </w:pPr>
            <w:r>
              <w:rPr>
                <w:rFonts w:hint="eastAsia" w:ascii="仿宋" w:hAnsi="仿宋" w:eastAsia="仿宋" w:cs="宋体"/>
                <w:kern w:val="0"/>
                <w:sz w:val="24"/>
                <w:szCs w:val="24"/>
              </w:rPr>
              <w:t>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w:t>
            </w:r>
            <w:r>
              <w:rPr>
                <w:rFonts w:ascii="仿宋" w:hAnsi="仿宋" w:eastAsia="仿宋" w:cs="DejaVuSans"/>
                <w:kern w:val="0"/>
                <w:sz w:val="24"/>
                <w:szCs w:val="24"/>
              </w:rPr>
              <w:t>2011</w:t>
            </w:r>
            <w:r>
              <w:rPr>
                <w:rFonts w:hint="eastAsia" w:ascii="仿宋" w:hAnsi="仿宋" w:eastAsia="仿宋" w:cs="宋体"/>
                <w:kern w:val="0"/>
                <w:sz w:val="24"/>
                <w:szCs w:val="24"/>
              </w:rPr>
              <w:t>〕</w:t>
            </w:r>
            <w:r>
              <w:rPr>
                <w:rFonts w:ascii="仿宋" w:hAnsi="仿宋" w:eastAsia="仿宋" w:cs="DejaVuSans"/>
                <w:kern w:val="0"/>
                <w:sz w:val="24"/>
                <w:szCs w:val="24"/>
              </w:rPr>
              <w:t>300</w:t>
            </w:r>
            <w:r>
              <w:rPr>
                <w:rFonts w:hint="eastAsia" w:ascii="仿宋" w:hAnsi="仿宋" w:eastAsia="仿宋" w:cs="宋体"/>
                <w:kern w:val="0"/>
                <w:sz w:val="24"/>
                <w:szCs w:val="24"/>
              </w:rPr>
              <w:t>号</w:t>
            </w:r>
            <w:r>
              <w:rPr>
                <w:rFonts w:ascii="仿宋" w:hAnsi="仿宋" w:eastAsia="仿宋" w:cs="DejaVuSans"/>
                <w:kern w:val="0"/>
                <w:sz w:val="24"/>
                <w:szCs w:val="24"/>
              </w:rPr>
              <w:t>)</w:t>
            </w:r>
            <w:r>
              <w:rPr>
                <w:rFonts w:hint="eastAsia" w:ascii="仿宋" w:hAnsi="仿宋" w:eastAsia="仿宋" w:cs="DejaVuSans"/>
                <w:kern w:val="0"/>
                <w:sz w:val="24"/>
                <w:szCs w:val="24"/>
              </w:rPr>
              <w:t>。</w:t>
            </w:r>
          </w:p>
          <w:p w14:paraId="5FAD89A4">
            <w:pPr>
              <w:autoSpaceDE w:val="0"/>
              <w:autoSpaceDN w:val="0"/>
              <w:adjustRightInd w:val="0"/>
              <w:jc w:val="left"/>
              <w:rPr>
                <w:rFonts w:ascii="仿宋" w:hAnsi="仿宋" w:eastAsia="仿宋" w:cs="宋体"/>
                <w:kern w:val="0"/>
                <w:sz w:val="24"/>
                <w:szCs w:val="24"/>
              </w:rPr>
            </w:pPr>
            <w:r>
              <w:rPr>
                <w:rFonts w:hint="eastAsia" w:ascii="仿宋" w:hAnsi="仿宋" w:eastAsia="仿宋"/>
                <w:sz w:val="24"/>
                <w:szCs w:val="24"/>
              </w:rPr>
              <w:t>（提供</w:t>
            </w:r>
            <w:r>
              <w:rPr>
                <w:rFonts w:hint="eastAsia" w:ascii="仿宋" w:hAnsi="仿宋" w:eastAsia="仿宋" w:cs="宋体"/>
                <w:kern w:val="0"/>
                <w:sz w:val="24"/>
                <w:szCs w:val="24"/>
              </w:rPr>
              <w:t>制造商《中小企业声明函》</w:t>
            </w:r>
            <w:r>
              <w:rPr>
                <w:rFonts w:hint="eastAsia" w:ascii="仿宋" w:hAnsi="仿宋" w:eastAsia="仿宋"/>
                <w:sz w:val="24"/>
                <w:szCs w:val="24"/>
              </w:rPr>
              <w:t>见文件</w:t>
            </w:r>
            <w:r>
              <w:rPr>
                <w:rFonts w:ascii="仿宋" w:hAnsi="仿宋" w:eastAsia="仿宋"/>
                <w:sz w:val="24"/>
                <w:szCs w:val="24"/>
              </w:rPr>
              <w:t>第</w:t>
            </w:r>
            <w:r>
              <w:rPr>
                <w:rFonts w:hint="eastAsia" w:ascii="仿宋" w:hAnsi="仿宋" w:eastAsia="仿宋"/>
                <w:sz w:val="24"/>
                <w:szCs w:val="24"/>
              </w:rPr>
              <w:t xml:space="preserve">   页）</w:t>
            </w:r>
          </w:p>
        </w:tc>
      </w:tr>
      <w:tr w14:paraId="05D2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vAlign w:val="center"/>
          </w:tcPr>
          <w:p w14:paraId="1FACC06A">
            <w:pPr>
              <w:jc w:val="center"/>
              <w:rPr>
                <w:rFonts w:ascii="仿宋" w:hAnsi="仿宋" w:eastAsia="仿宋"/>
                <w:sz w:val="24"/>
                <w:szCs w:val="24"/>
              </w:rPr>
            </w:pPr>
            <w:r>
              <w:rPr>
                <w:rFonts w:hint="eastAsia" w:ascii="仿宋" w:hAnsi="仿宋" w:eastAsia="仿宋"/>
                <w:sz w:val="24"/>
                <w:szCs w:val="24"/>
              </w:rPr>
              <w:t>7</w:t>
            </w:r>
          </w:p>
        </w:tc>
        <w:tc>
          <w:tcPr>
            <w:tcW w:w="2693" w:type="dxa"/>
            <w:vAlign w:val="center"/>
          </w:tcPr>
          <w:p w14:paraId="22BEFAD9">
            <w:pPr>
              <w:jc w:val="center"/>
              <w:rPr>
                <w:rFonts w:ascii="仿宋" w:hAnsi="仿宋" w:eastAsia="仿宋"/>
                <w:sz w:val="24"/>
                <w:szCs w:val="24"/>
              </w:rPr>
            </w:pPr>
            <w:r>
              <w:rPr>
                <w:rFonts w:hint="eastAsia" w:ascii="仿宋" w:hAnsi="仿宋" w:eastAsia="仿宋"/>
                <w:sz w:val="24"/>
                <w:szCs w:val="24"/>
              </w:rPr>
              <w:t>是否</w:t>
            </w:r>
            <w:r>
              <w:rPr>
                <w:rFonts w:ascii="仿宋" w:hAnsi="仿宋" w:eastAsia="仿宋"/>
                <w:sz w:val="24"/>
                <w:szCs w:val="24"/>
              </w:rPr>
              <w:t>有专机专用耗材、</w:t>
            </w:r>
            <w:r>
              <w:rPr>
                <w:rFonts w:hint="eastAsia" w:ascii="仿宋" w:hAnsi="仿宋" w:eastAsia="仿宋"/>
                <w:sz w:val="24"/>
                <w:szCs w:val="24"/>
              </w:rPr>
              <w:t>试剂</w:t>
            </w:r>
            <w:r>
              <w:rPr>
                <w:rFonts w:ascii="仿宋" w:hAnsi="仿宋" w:eastAsia="仿宋"/>
                <w:sz w:val="24"/>
                <w:szCs w:val="24"/>
              </w:rPr>
              <w:t>、配件</w:t>
            </w:r>
            <w:r>
              <w:rPr>
                <w:rFonts w:hint="eastAsia" w:ascii="仿宋" w:hAnsi="仿宋" w:eastAsia="仿宋"/>
                <w:sz w:val="24"/>
                <w:szCs w:val="24"/>
              </w:rPr>
              <w:t>等</w:t>
            </w:r>
          </w:p>
        </w:tc>
        <w:tc>
          <w:tcPr>
            <w:tcW w:w="2977" w:type="dxa"/>
            <w:vAlign w:val="center"/>
          </w:tcPr>
          <w:p w14:paraId="40BA023D">
            <w:pPr>
              <w:ind w:firstLine="120" w:firstLineChars="50"/>
              <w:jc w:val="left"/>
              <w:rPr>
                <w:rFonts w:ascii="仿宋" w:hAnsi="仿宋" w:eastAsia="仿宋"/>
                <w:sz w:val="24"/>
                <w:szCs w:val="24"/>
              </w:rPr>
            </w:pPr>
            <w:r>
              <w:rPr>
                <w:rFonts w:hint="eastAsia" w:ascii="仿宋" w:hAnsi="仿宋" w:eastAsia="仿宋"/>
                <w:sz w:val="24"/>
                <w:szCs w:val="24"/>
              </w:rPr>
              <w:t>□是   □否</w:t>
            </w:r>
          </w:p>
        </w:tc>
        <w:tc>
          <w:tcPr>
            <w:tcW w:w="3969" w:type="dxa"/>
            <w:vAlign w:val="center"/>
          </w:tcPr>
          <w:p w14:paraId="35ADEC40">
            <w:pPr>
              <w:rPr>
                <w:rFonts w:ascii="仿宋" w:hAnsi="仿宋" w:eastAsia="仿宋"/>
                <w:sz w:val="24"/>
                <w:szCs w:val="24"/>
              </w:rPr>
            </w:pPr>
            <w:r>
              <w:rPr>
                <w:rFonts w:hint="eastAsia" w:ascii="仿宋" w:hAnsi="仿宋" w:eastAsia="仿宋"/>
                <w:sz w:val="24"/>
                <w:szCs w:val="24"/>
              </w:rPr>
              <w:t>（提供相关</w:t>
            </w:r>
            <w:r>
              <w:rPr>
                <w:rFonts w:ascii="仿宋" w:hAnsi="仿宋" w:eastAsia="仿宋"/>
                <w:sz w:val="24"/>
                <w:szCs w:val="24"/>
              </w:rPr>
              <w:t>专机专用耗材、</w:t>
            </w:r>
            <w:r>
              <w:rPr>
                <w:rFonts w:hint="eastAsia" w:ascii="仿宋" w:hAnsi="仿宋" w:eastAsia="仿宋"/>
                <w:sz w:val="24"/>
                <w:szCs w:val="24"/>
              </w:rPr>
              <w:t>试剂</w:t>
            </w:r>
            <w:r>
              <w:rPr>
                <w:rFonts w:ascii="仿宋" w:hAnsi="仿宋" w:eastAsia="仿宋"/>
                <w:sz w:val="24"/>
                <w:szCs w:val="24"/>
              </w:rPr>
              <w:t>、配件</w:t>
            </w:r>
            <w:r>
              <w:rPr>
                <w:rFonts w:hint="eastAsia" w:ascii="仿宋" w:hAnsi="仿宋" w:eastAsia="仿宋"/>
                <w:sz w:val="24"/>
                <w:szCs w:val="24"/>
              </w:rPr>
              <w:t>报价单见文件</w:t>
            </w:r>
            <w:r>
              <w:rPr>
                <w:rFonts w:ascii="仿宋" w:hAnsi="仿宋" w:eastAsia="仿宋"/>
                <w:sz w:val="24"/>
                <w:szCs w:val="24"/>
              </w:rPr>
              <w:t>第</w:t>
            </w:r>
            <w:r>
              <w:rPr>
                <w:rFonts w:hint="eastAsia" w:ascii="仿宋" w:hAnsi="仿宋" w:eastAsia="仿宋"/>
                <w:sz w:val="24"/>
                <w:szCs w:val="24"/>
              </w:rPr>
              <w:t xml:space="preserve">   页）</w:t>
            </w:r>
          </w:p>
        </w:tc>
      </w:tr>
    </w:tbl>
    <w:p w14:paraId="7BC3FE2F">
      <w:pPr>
        <w:rPr>
          <w:rFonts w:ascii="仿宋" w:hAnsi="仿宋" w:eastAsia="仿宋"/>
        </w:rPr>
      </w:pPr>
    </w:p>
    <w:p w14:paraId="3DA3E10A">
      <w:pPr>
        <w:rPr>
          <w:rFonts w:ascii="仿宋" w:hAnsi="仿宋" w:eastAsia="仿宋"/>
        </w:rPr>
      </w:pPr>
    </w:p>
    <w:p w14:paraId="5CCF327F">
      <w:pPr>
        <w:rPr>
          <w:rFonts w:ascii="仿宋" w:hAnsi="仿宋" w:eastAsia="仿宋"/>
        </w:rPr>
      </w:pPr>
    </w:p>
    <w:p w14:paraId="3ADCA218">
      <w:pPr>
        <w:rPr>
          <w:rFonts w:ascii="仿宋" w:hAnsi="仿宋" w:eastAsia="仿宋"/>
        </w:rPr>
      </w:pPr>
    </w:p>
    <w:p w14:paraId="0B064466">
      <w:pPr>
        <w:rPr>
          <w:rFonts w:ascii="仿宋" w:hAnsi="仿宋" w:eastAsia="仿宋"/>
        </w:rPr>
      </w:pPr>
    </w:p>
    <w:p w14:paraId="09B6B0AF">
      <w:pPr>
        <w:rPr>
          <w:rFonts w:ascii="仿宋" w:hAnsi="仿宋" w:eastAsia="仿宋"/>
        </w:rPr>
      </w:pPr>
    </w:p>
    <w:p w14:paraId="3D3C94E7">
      <w:pPr>
        <w:rPr>
          <w:rFonts w:ascii="仿宋" w:hAnsi="仿宋" w:eastAsia="仿宋"/>
        </w:rPr>
      </w:pPr>
    </w:p>
    <w:p w14:paraId="0B393282">
      <w:pPr>
        <w:rPr>
          <w:rFonts w:ascii="仿宋" w:hAnsi="仿宋" w:eastAsia="仿宋"/>
        </w:rPr>
      </w:pPr>
    </w:p>
    <w:p w14:paraId="5079FE79">
      <w:pPr>
        <w:rPr>
          <w:rFonts w:ascii="仿宋" w:hAnsi="仿宋" w:eastAsia="仿宋"/>
        </w:rPr>
      </w:pPr>
    </w:p>
    <w:p w14:paraId="59AE8530">
      <w:pPr>
        <w:autoSpaceDE w:val="0"/>
        <w:autoSpaceDN w:val="0"/>
        <w:adjustRightInd w:val="0"/>
        <w:jc w:val="center"/>
        <w:rPr>
          <w:rFonts w:ascii="仿宋" w:hAnsi="仿宋" w:eastAsia="仿宋" w:cs="宋体"/>
          <w:kern w:val="0"/>
          <w:sz w:val="32"/>
          <w:szCs w:val="32"/>
        </w:rPr>
      </w:pPr>
      <w:r>
        <w:rPr>
          <w:rFonts w:hint="eastAsia" w:ascii="仿宋" w:hAnsi="仿宋" w:eastAsia="仿宋" w:cs="宋体"/>
          <w:kern w:val="0"/>
          <w:sz w:val="32"/>
          <w:szCs w:val="32"/>
        </w:rPr>
        <w:t>中小企业声明函（货物）</w:t>
      </w:r>
    </w:p>
    <w:p w14:paraId="262C01EF">
      <w:pPr>
        <w:autoSpaceDE w:val="0"/>
        <w:autoSpaceDN w:val="0"/>
        <w:adjustRightInd w:val="0"/>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本公司郑重声明，根据《政府采购促进中小企业发展管理办法》（财库﹝</w:t>
      </w:r>
      <w:r>
        <w:rPr>
          <w:rFonts w:ascii="仿宋" w:hAnsi="仿宋" w:eastAsia="仿宋" w:cs="DejaVuSans"/>
          <w:kern w:val="0"/>
          <w:sz w:val="24"/>
          <w:szCs w:val="24"/>
        </w:rPr>
        <w:t>2020</w:t>
      </w:r>
      <w:r>
        <w:rPr>
          <w:rFonts w:hint="eastAsia" w:ascii="仿宋" w:hAnsi="仿宋" w:eastAsia="仿宋" w:cs="宋体"/>
          <w:kern w:val="0"/>
          <w:sz w:val="24"/>
          <w:szCs w:val="24"/>
        </w:rPr>
        <w:t>﹞</w:t>
      </w:r>
      <w:r>
        <w:rPr>
          <w:rFonts w:ascii="仿宋" w:hAnsi="仿宋" w:eastAsia="仿宋" w:cs="DejaVuSans"/>
          <w:kern w:val="0"/>
          <w:sz w:val="24"/>
          <w:szCs w:val="24"/>
        </w:rPr>
        <w:t xml:space="preserve">46 </w:t>
      </w:r>
      <w:r>
        <w:rPr>
          <w:rFonts w:hint="eastAsia" w:ascii="仿宋" w:hAnsi="仿宋" w:eastAsia="仿宋" w:cs="宋体"/>
          <w:kern w:val="0"/>
          <w:sz w:val="24"/>
          <w:szCs w:val="24"/>
        </w:rPr>
        <w:t>号）的规定，本公司参加中山市中医院</w:t>
      </w:r>
      <w:r>
        <w:rPr>
          <w:rFonts w:ascii="仿宋" w:hAnsi="仿宋" w:eastAsia="仿宋" w:cs="宋体"/>
          <w:kern w:val="0"/>
          <w:sz w:val="24"/>
          <w:szCs w:val="24"/>
        </w:rPr>
        <w:t>项目市场调研</w:t>
      </w:r>
      <w:r>
        <w:rPr>
          <w:rFonts w:hint="eastAsia" w:ascii="仿宋" w:hAnsi="仿宋" w:eastAsia="仿宋" w:cs="宋体"/>
          <w:kern w:val="0"/>
          <w:sz w:val="24"/>
          <w:szCs w:val="24"/>
        </w:rPr>
        <w:t>活动，提供的货物全部由符合政策要求的中小企业制造。情况如下：</w:t>
      </w:r>
    </w:p>
    <w:p w14:paraId="310B92A8">
      <w:pPr>
        <w:autoSpaceDE w:val="0"/>
        <w:autoSpaceDN w:val="0"/>
        <w:adjustRightInd w:val="0"/>
        <w:ind w:firstLine="480" w:firstLineChars="200"/>
        <w:jc w:val="left"/>
        <w:rPr>
          <w:rFonts w:ascii="仿宋" w:hAnsi="仿宋" w:eastAsia="仿宋" w:cs="宋体"/>
          <w:kern w:val="0"/>
          <w:sz w:val="24"/>
          <w:szCs w:val="24"/>
        </w:rPr>
      </w:pPr>
      <w:r>
        <w:rPr>
          <w:rFonts w:ascii="仿宋" w:hAnsi="仿宋" w:eastAsia="仿宋" w:cs="DejaVuSans"/>
          <w:kern w:val="0"/>
          <w:sz w:val="24"/>
          <w:szCs w:val="24"/>
        </w:rPr>
        <w:t>1.</w:t>
      </w:r>
      <w:r>
        <w:rPr>
          <w:rFonts w:hint="eastAsia" w:ascii="仿宋" w:hAnsi="仿宋" w:eastAsia="仿宋" w:cs="宋体"/>
          <w:i/>
          <w:color w:val="FF0000"/>
          <w:kern w:val="0"/>
          <w:sz w:val="24"/>
          <w:szCs w:val="24"/>
          <w:u w:val="single"/>
        </w:rPr>
        <w:t xml:space="preserve">（标的名称）    </w:t>
      </w:r>
      <w:r>
        <w:rPr>
          <w:rFonts w:hint="eastAsia" w:ascii="仿宋" w:hAnsi="仿宋" w:eastAsia="仿宋" w:cs="宋体"/>
          <w:kern w:val="0"/>
          <w:sz w:val="24"/>
          <w:szCs w:val="24"/>
        </w:rPr>
        <w:t>，制造商为</w:t>
      </w:r>
      <w:r>
        <w:rPr>
          <w:rFonts w:hint="eastAsia" w:ascii="仿宋" w:hAnsi="仿宋" w:eastAsia="仿宋" w:cs="宋体"/>
          <w:i/>
          <w:color w:val="FF0000"/>
          <w:kern w:val="0"/>
          <w:sz w:val="24"/>
          <w:szCs w:val="24"/>
          <w:u w:val="single"/>
        </w:rPr>
        <w:t xml:space="preserve">    （企业名称）    </w:t>
      </w:r>
      <w:r>
        <w:rPr>
          <w:rFonts w:hint="eastAsia" w:ascii="仿宋" w:hAnsi="仿宋" w:eastAsia="仿宋" w:cs="宋体"/>
          <w:kern w:val="0"/>
          <w:sz w:val="24"/>
          <w:szCs w:val="24"/>
        </w:rPr>
        <w:t>，从业人员</w:t>
      </w:r>
      <w:r>
        <w:rPr>
          <w:rFonts w:ascii="仿宋" w:hAnsi="仿宋" w:eastAsia="仿宋" w:cs="DejaVuSans"/>
          <w:kern w:val="0"/>
          <w:sz w:val="24"/>
          <w:szCs w:val="24"/>
        </w:rPr>
        <w:t>__________________</w:t>
      </w:r>
      <w:r>
        <w:rPr>
          <w:rFonts w:hint="eastAsia" w:ascii="仿宋" w:hAnsi="仿宋" w:eastAsia="仿宋" w:cs="宋体"/>
          <w:kern w:val="0"/>
          <w:sz w:val="24"/>
          <w:szCs w:val="24"/>
        </w:rPr>
        <w:t>人，营业收入为</w:t>
      </w:r>
      <w:r>
        <w:rPr>
          <w:rFonts w:ascii="仿宋" w:hAnsi="仿宋" w:eastAsia="仿宋" w:cs="DejaVuSans"/>
          <w:kern w:val="0"/>
          <w:sz w:val="24"/>
          <w:szCs w:val="24"/>
        </w:rPr>
        <w:t>__________________</w:t>
      </w:r>
      <w:r>
        <w:rPr>
          <w:rFonts w:hint="eastAsia" w:ascii="仿宋" w:hAnsi="仿宋" w:eastAsia="仿宋" w:cs="宋体"/>
          <w:kern w:val="0"/>
          <w:sz w:val="24"/>
          <w:szCs w:val="24"/>
        </w:rPr>
        <w:t>万元，资产总额为</w:t>
      </w:r>
      <w:r>
        <w:rPr>
          <w:rFonts w:ascii="仿宋" w:hAnsi="仿宋" w:eastAsia="仿宋" w:cs="DejaVuSans"/>
          <w:kern w:val="0"/>
          <w:sz w:val="24"/>
          <w:szCs w:val="24"/>
        </w:rPr>
        <w:t>__________________</w:t>
      </w:r>
      <w:r>
        <w:rPr>
          <w:rFonts w:hint="eastAsia" w:ascii="仿宋" w:hAnsi="仿宋" w:eastAsia="仿宋" w:cs="宋体"/>
          <w:kern w:val="0"/>
          <w:sz w:val="24"/>
          <w:szCs w:val="24"/>
        </w:rPr>
        <w:t>万元，属于</w:t>
      </w:r>
      <w:r>
        <w:rPr>
          <w:rFonts w:hint="eastAsia" w:ascii="仿宋" w:hAnsi="仿宋" w:eastAsia="仿宋" w:cs="宋体"/>
          <w:i/>
          <w:color w:val="FF0000"/>
          <w:kern w:val="0"/>
          <w:sz w:val="24"/>
          <w:szCs w:val="24"/>
          <w:u w:val="single"/>
        </w:rPr>
        <w:t>□中型企业、□小型企业、□微型企业</w:t>
      </w:r>
      <w:r>
        <w:rPr>
          <w:rFonts w:hint="eastAsia" w:ascii="仿宋" w:hAnsi="仿宋" w:eastAsia="仿宋" w:cs="宋体"/>
          <w:kern w:val="0"/>
          <w:sz w:val="24"/>
          <w:szCs w:val="24"/>
        </w:rPr>
        <w:t>；</w:t>
      </w:r>
    </w:p>
    <w:p w14:paraId="44E6FD36">
      <w:pPr>
        <w:autoSpaceDE w:val="0"/>
        <w:autoSpaceDN w:val="0"/>
        <w:adjustRightInd w:val="0"/>
        <w:ind w:firstLine="480" w:firstLineChars="200"/>
        <w:jc w:val="left"/>
        <w:rPr>
          <w:rFonts w:ascii="仿宋" w:hAnsi="仿宋" w:eastAsia="仿宋" w:cs="宋体"/>
          <w:kern w:val="0"/>
          <w:sz w:val="24"/>
          <w:szCs w:val="24"/>
        </w:rPr>
      </w:pPr>
      <w:r>
        <w:rPr>
          <w:rFonts w:ascii="仿宋" w:hAnsi="仿宋" w:eastAsia="仿宋" w:cs="DejaVuSans"/>
          <w:kern w:val="0"/>
          <w:sz w:val="24"/>
          <w:szCs w:val="24"/>
        </w:rPr>
        <w:t>2.</w:t>
      </w:r>
      <w:r>
        <w:rPr>
          <w:rFonts w:hint="eastAsia" w:ascii="仿宋" w:hAnsi="仿宋" w:eastAsia="仿宋" w:cs="宋体"/>
          <w:i/>
          <w:color w:val="FF0000"/>
          <w:kern w:val="0"/>
          <w:sz w:val="24"/>
          <w:szCs w:val="24"/>
          <w:u w:val="single"/>
        </w:rPr>
        <w:t xml:space="preserve">（标的名称）    </w:t>
      </w:r>
      <w:r>
        <w:rPr>
          <w:rFonts w:hint="eastAsia" w:ascii="仿宋" w:hAnsi="仿宋" w:eastAsia="仿宋" w:cs="宋体"/>
          <w:kern w:val="0"/>
          <w:sz w:val="24"/>
          <w:szCs w:val="24"/>
        </w:rPr>
        <w:t>，制造商为</w:t>
      </w:r>
      <w:r>
        <w:rPr>
          <w:rFonts w:hint="eastAsia" w:ascii="仿宋" w:hAnsi="仿宋" w:eastAsia="仿宋" w:cs="宋体"/>
          <w:i/>
          <w:color w:val="FF0000"/>
          <w:kern w:val="0"/>
          <w:sz w:val="24"/>
          <w:szCs w:val="24"/>
          <w:u w:val="single"/>
        </w:rPr>
        <w:t xml:space="preserve">    （企业名称）    </w:t>
      </w:r>
      <w:r>
        <w:rPr>
          <w:rFonts w:hint="eastAsia" w:ascii="仿宋" w:hAnsi="仿宋" w:eastAsia="仿宋" w:cs="宋体"/>
          <w:kern w:val="0"/>
          <w:sz w:val="24"/>
          <w:szCs w:val="24"/>
        </w:rPr>
        <w:t>，从业人员</w:t>
      </w:r>
      <w:r>
        <w:rPr>
          <w:rFonts w:ascii="仿宋" w:hAnsi="仿宋" w:eastAsia="仿宋" w:cs="DejaVuSans"/>
          <w:kern w:val="0"/>
          <w:sz w:val="24"/>
          <w:szCs w:val="24"/>
        </w:rPr>
        <w:t>__________________</w:t>
      </w:r>
      <w:r>
        <w:rPr>
          <w:rFonts w:hint="eastAsia" w:ascii="仿宋" w:hAnsi="仿宋" w:eastAsia="仿宋" w:cs="宋体"/>
          <w:kern w:val="0"/>
          <w:sz w:val="24"/>
          <w:szCs w:val="24"/>
        </w:rPr>
        <w:t>人，营业收入为</w:t>
      </w:r>
      <w:r>
        <w:rPr>
          <w:rFonts w:ascii="仿宋" w:hAnsi="仿宋" w:eastAsia="仿宋" w:cs="DejaVuSans"/>
          <w:kern w:val="0"/>
          <w:sz w:val="24"/>
          <w:szCs w:val="24"/>
        </w:rPr>
        <w:t>__________________</w:t>
      </w:r>
      <w:r>
        <w:rPr>
          <w:rFonts w:hint="eastAsia" w:ascii="仿宋" w:hAnsi="仿宋" w:eastAsia="仿宋" w:cs="宋体"/>
          <w:kern w:val="0"/>
          <w:sz w:val="24"/>
          <w:szCs w:val="24"/>
        </w:rPr>
        <w:t>万元，资产总额为</w:t>
      </w:r>
      <w:r>
        <w:rPr>
          <w:rFonts w:ascii="仿宋" w:hAnsi="仿宋" w:eastAsia="仿宋" w:cs="DejaVuSans"/>
          <w:kern w:val="0"/>
          <w:sz w:val="24"/>
          <w:szCs w:val="24"/>
        </w:rPr>
        <w:t>__________________</w:t>
      </w:r>
      <w:r>
        <w:rPr>
          <w:rFonts w:hint="eastAsia" w:ascii="仿宋" w:hAnsi="仿宋" w:eastAsia="仿宋" w:cs="宋体"/>
          <w:kern w:val="0"/>
          <w:sz w:val="24"/>
          <w:szCs w:val="24"/>
        </w:rPr>
        <w:t>万元，属于</w:t>
      </w:r>
      <w:r>
        <w:rPr>
          <w:rFonts w:hint="eastAsia" w:ascii="仿宋" w:hAnsi="仿宋" w:eastAsia="仿宋" w:cs="宋体"/>
          <w:i/>
          <w:color w:val="FF0000"/>
          <w:kern w:val="0"/>
          <w:sz w:val="24"/>
          <w:szCs w:val="24"/>
          <w:u w:val="single"/>
        </w:rPr>
        <w:t>□中型企业、□小型企业、□微型企业</w:t>
      </w:r>
      <w:r>
        <w:rPr>
          <w:rFonts w:hint="eastAsia" w:ascii="仿宋" w:hAnsi="仿宋" w:eastAsia="仿宋" w:cs="宋体"/>
          <w:kern w:val="0"/>
          <w:sz w:val="24"/>
          <w:szCs w:val="24"/>
        </w:rPr>
        <w:t>；</w:t>
      </w:r>
    </w:p>
    <w:p w14:paraId="4CF1A415">
      <w:pPr>
        <w:autoSpaceDE w:val="0"/>
        <w:autoSpaceDN w:val="0"/>
        <w:adjustRightInd w:val="0"/>
        <w:jc w:val="left"/>
        <w:rPr>
          <w:rFonts w:ascii="仿宋" w:hAnsi="仿宋" w:eastAsia="仿宋" w:cs="DejaVuSans"/>
          <w:kern w:val="0"/>
          <w:sz w:val="24"/>
          <w:szCs w:val="24"/>
        </w:rPr>
      </w:pPr>
      <w:r>
        <w:rPr>
          <w:rFonts w:hint="eastAsia" w:ascii="仿宋" w:hAnsi="仿宋" w:eastAsia="仿宋" w:cs="DejaVuSans"/>
          <w:kern w:val="0"/>
          <w:sz w:val="24"/>
          <w:szCs w:val="24"/>
        </w:rPr>
        <w:t>……</w:t>
      </w:r>
    </w:p>
    <w:p w14:paraId="2F123E0A">
      <w:pPr>
        <w:autoSpaceDE w:val="0"/>
        <w:autoSpaceDN w:val="0"/>
        <w:adjustRightInd w:val="0"/>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以上企业，不属于大企业的分支机构，不存在控股股东为大企业的情形，也不存在与大企业的负责人为同一人的情形。</w:t>
      </w:r>
    </w:p>
    <w:p w14:paraId="6C6A6C4C">
      <w:pPr>
        <w:autoSpaceDE w:val="0"/>
        <w:autoSpaceDN w:val="0"/>
        <w:adjustRightInd w:val="0"/>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本企业对上述声明内容的真实性负责。如有虚假，将依法承担相应责任。</w:t>
      </w:r>
    </w:p>
    <w:p w14:paraId="28E5D7D0">
      <w:pPr>
        <w:autoSpaceDE w:val="0"/>
        <w:autoSpaceDN w:val="0"/>
        <w:adjustRightInd w:val="0"/>
        <w:jc w:val="right"/>
        <w:rPr>
          <w:rFonts w:ascii="仿宋" w:hAnsi="仿宋" w:eastAsia="仿宋" w:cs="DejaVuSans"/>
          <w:kern w:val="0"/>
          <w:sz w:val="24"/>
          <w:szCs w:val="24"/>
        </w:rPr>
      </w:pPr>
      <w:r>
        <w:rPr>
          <w:rFonts w:hint="eastAsia" w:ascii="仿宋" w:hAnsi="仿宋" w:eastAsia="仿宋" w:cs="宋体"/>
          <w:kern w:val="0"/>
          <w:sz w:val="24"/>
          <w:szCs w:val="24"/>
        </w:rPr>
        <w:t>制造商名称（盖章）：</w:t>
      </w:r>
      <w:r>
        <w:rPr>
          <w:rFonts w:ascii="仿宋" w:hAnsi="仿宋" w:eastAsia="仿宋" w:cs="DejaVuSans"/>
          <w:kern w:val="0"/>
          <w:sz w:val="24"/>
          <w:szCs w:val="24"/>
        </w:rPr>
        <w:t>__________________</w:t>
      </w:r>
    </w:p>
    <w:p w14:paraId="3E487986">
      <w:pPr>
        <w:autoSpaceDE w:val="0"/>
        <w:autoSpaceDN w:val="0"/>
        <w:adjustRightInd w:val="0"/>
        <w:jc w:val="right"/>
        <w:rPr>
          <w:rFonts w:ascii="仿宋" w:hAnsi="仿宋" w:eastAsia="仿宋" w:cs="宋体"/>
          <w:kern w:val="0"/>
          <w:sz w:val="24"/>
          <w:szCs w:val="24"/>
        </w:rPr>
      </w:pPr>
      <w:r>
        <w:rPr>
          <w:rFonts w:hint="eastAsia" w:ascii="仿宋" w:hAnsi="仿宋" w:eastAsia="仿宋" w:cs="宋体"/>
          <w:kern w:val="0"/>
          <w:sz w:val="24"/>
          <w:szCs w:val="24"/>
        </w:rPr>
        <w:t>日期：年月日</w:t>
      </w:r>
    </w:p>
    <w:p w14:paraId="57C8D444">
      <w:pPr>
        <w:autoSpaceDE w:val="0"/>
        <w:autoSpaceDN w:val="0"/>
        <w:adjustRightInd w:val="0"/>
        <w:jc w:val="left"/>
        <w:rPr>
          <w:rFonts w:ascii="仿宋" w:hAnsi="仿宋" w:eastAsia="仿宋" w:cs="DejaVuSans"/>
          <w:kern w:val="0"/>
          <w:sz w:val="24"/>
          <w:szCs w:val="24"/>
        </w:rPr>
      </w:pPr>
    </w:p>
    <w:p w14:paraId="054170C0">
      <w:pPr>
        <w:autoSpaceDE w:val="0"/>
        <w:autoSpaceDN w:val="0"/>
        <w:adjustRightInd w:val="0"/>
        <w:jc w:val="left"/>
        <w:rPr>
          <w:rFonts w:ascii="仿宋" w:hAnsi="仿宋" w:eastAsia="仿宋" w:cs="DejaVuSans"/>
          <w:kern w:val="0"/>
          <w:sz w:val="24"/>
          <w:szCs w:val="24"/>
        </w:rPr>
      </w:pPr>
    </w:p>
    <w:p w14:paraId="5FD4A56F">
      <w:pPr>
        <w:autoSpaceDE w:val="0"/>
        <w:autoSpaceDN w:val="0"/>
        <w:adjustRightInd w:val="0"/>
        <w:jc w:val="left"/>
        <w:rPr>
          <w:rFonts w:ascii="仿宋" w:hAnsi="仿宋" w:eastAsia="仿宋" w:cs="DejaVuSans"/>
          <w:kern w:val="0"/>
          <w:sz w:val="24"/>
          <w:szCs w:val="24"/>
        </w:rPr>
      </w:pPr>
      <w:r>
        <w:rPr>
          <w:rFonts w:hint="eastAsia" w:ascii="仿宋" w:hAnsi="仿宋" w:eastAsia="仿宋" w:cs="DejaVuSans"/>
          <w:kern w:val="0"/>
          <w:sz w:val="24"/>
          <w:szCs w:val="24"/>
        </w:rPr>
        <w:t>注：</w:t>
      </w:r>
    </w:p>
    <w:p w14:paraId="5AE9AE7F">
      <w:pPr>
        <w:autoSpaceDE w:val="0"/>
        <w:autoSpaceDN w:val="0"/>
        <w:adjustRightInd w:val="0"/>
        <w:jc w:val="left"/>
        <w:rPr>
          <w:rFonts w:ascii="仿宋" w:hAnsi="仿宋" w:eastAsia="仿宋" w:cs="宋体"/>
          <w:kern w:val="0"/>
          <w:sz w:val="24"/>
          <w:szCs w:val="24"/>
        </w:rPr>
      </w:pPr>
      <w:r>
        <w:rPr>
          <w:rFonts w:ascii="仿宋" w:hAnsi="仿宋" w:eastAsia="仿宋" w:cs="DejaVuSans"/>
          <w:kern w:val="0"/>
          <w:sz w:val="24"/>
          <w:szCs w:val="24"/>
        </w:rPr>
        <w:t>1</w:t>
      </w:r>
      <w:r>
        <w:rPr>
          <w:rFonts w:hint="eastAsia" w:ascii="仿宋" w:hAnsi="仿宋" w:eastAsia="仿宋" w:cs="宋体"/>
          <w:kern w:val="0"/>
          <w:sz w:val="24"/>
          <w:szCs w:val="24"/>
        </w:rPr>
        <w:t>.从业人员、营业收入、资产总额填报上一年度数据，无上一年度数据的新成立企业可不填报</w:t>
      </w:r>
    </w:p>
    <w:p w14:paraId="548CC02D">
      <w:pPr>
        <w:autoSpaceDE w:val="0"/>
        <w:autoSpaceDN w:val="0"/>
        <w:adjustRightInd w:val="0"/>
        <w:jc w:val="left"/>
        <w:rPr>
          <w:rFonts w:ascii="仿宋" w:hAnsi="仿宋" w:eastAsia="仿宋" w:cs="宋体"/>
          <w:kern w:val="0"/>
          <w:sz w:val="24"/>
          <w:szCs w:val="24"/>
        </w:rPr>
      </w:pPr>
      <w:r>
        <w:rPr>
          <w:rFonts w:ascii="仿宋" w:hAnsi="仿宋" w:eastAsia="仿宋" w:cs="DejaVuSans"/>
          <w:kern w:val="0"/>
          <w:sz w:val="24"/>
          <w:szCs w:val="24"/>
        </w:rPr>
        <w:t>2</w:t>
      </w:r>
      <w:r>
        <w:rPr>
          <w:rFonts w:hint="eastAsia" w:ascii="仿宋" w:hAnsi="仿宋" w:eastAsia="仿宋" w:cs="宋体"/>
          <w:kern w:val="0"/>
          <w:sz w:val="24"/>
          <w:szCs w:val="24"/>
        </w:rPr>
        <w:t>.响应</w:t>
      </w:r>
      <w:r>
        <w:rPr>
          <w:rFonts w:ascii="仿宋" w:hAnsi="仿宋" w:eastAsia="仿宋" w:cs="宋体"/>
          <w:kern w:val="0"/>
          <w:sz w:val="24"/>
          <w:szCs w:val="24"/>
        </w:rPr>
        <w:t>供应商、制造商</w:t>
      </w:r>
      <w:r>
        <w:rPr>
          <w:rFonts w:hint="eastAsia" w:ascii="仿宋" w:hAnsi="仿宋" w:eastAsia="仿宋" w:cs="宋体"/>
          <w:kern w:val="0"/>
          <w:sz w:val="24"/>
          <w:szCs w:val="24"/>
        </w:rPr>
        <w:t>应当对此《中小企业声明函》真实性负责，《中小企业声明函》内容不实的，属于提供虚假材料。对相关信息了解不充分，或者不能确定相关信息真实、准确的，不建议出具《中小企业声明函》。</w:t>
      </w:r>
    </w:p>
    <w:p w14:paraId="034D56F7">
      <w:pPr>
        <w:rPr>
          <w:rFonts w:ascii="仿宋" w:hAnsi="仿宋" w:eastAsia="仿宋"/>
          <w:sz w:val="24"/>
          <w:szCs w:val="24"/>
        </w:rPr>
      </w:pPr>
    </w:p>
    <w:p w14:paraId="433366E2">
      <w:pPr>
        <w:widowControl/>
        <w:jc w:val="left"/>
        <w:rPr>
          <w:rFonts w:ascii="宋体" w:hAnsi="宋体"/>
          <w:sz w:val="28"/>
          <w:szCs w:val="28"/>
        </w:rPr>
      </w:pPr>
      <w:r>
        <w:rPr>
          <w:rFonts w:ascii="宋体" w:hAnsi="宋体"/>
          <w:sz w:val="28"/>
          <w:szCs w:val="28"/>
        </w:rPr>
        <w:br w:type="page"/>
      </w:r>
    </w:p>
    <w:p w14:paraId="46EFCD78">
      <w:pPr>
        <w:spacing w:line="400" w:lineRule="exact"/>
        <w:ind w:right="840"/>
        <w:rPr>
          <w:rFonts w:ascii="宋体" w:hAnsi="宋体"/>
          <w:sz w:val="28"/>
          <w:szCs w:val="28"/>
        </w:rPr>
      </w:pPr>
      <w:r>
        <w:rPr>
          <w:rFonts w:hint="eastAsia" w:ascii="宋体" w:hAnsi="宋体"/>
          <w:sz w:val="28"/>
          <w:szCs w:val="28"/>
        </w:rPr>
        <w:t>附件</w:t>
      </w:r>
      <w:r>
        <w:rPr>
          <w:rFonts w:ascii="宋体" w:hAnsi="宋体"/>
          <w:sz w:val="28"/>
          <w:szCs w:val="28"/>
        </w:rPr>
        <w:t>3</w:t>
      </w:r>
      <w:r>
        <w:rPr>
          <w:rFonts w:hint="eastAsia" w:ascii="宋体" w:hAnsi="宋体"/>
          <w:sz w:val="28"/>
          <w:szCs w:val="28"/>
        </w:rPr>
        <w:t>：</w:t>
      </w:r>
    </w:p>
    <w:p w14:paraId="7BD2E35B">
      <w:pPr>
        <w:spacing w:line="400" w:lineRule="exact"/>
        <w:ind w:right="840"/>
        <w:rPr>
          <w:rFonts w:ascii="宋体" w:hAnsi="宋体"/>
          <w:sz w:val="28"/>
          <w:szCs w:val="28"/>
        </w:rPr>
      </w:pPr>
    </w:p>
    <w:p w14:paraId="21864782">
      <w:pPr>
        <w:widowControl/>
        <w:spacing w:line="500" w:lineRule="exact"/>
        <w:jc w:val="center"/>
        <w:rPr>
          <w:b/>
          <w:sz w:val="24"/>
          <w:szCs w:val="24"/>
        </w:rPr>
      </w:pPr>
    </w:p>
    <w:p w14:paraId="35E7C831">
      <w:pPr>
        <w:widowControl/>
        <w:spacing w:line="460" w:lineRule="exact"/>
        <w:ind w:firstLine="560"/>
        <w:jc w:val="center"/>
        <w:rPr>
          <w:b/>
          <w:sz w:val="24"/>
          <w:szCs w:val="24"/>
        </w:rPr>
      </w:pPr>
      <w:r>
        <w:rPr>
          <w:rFonts w:hint="eastAsia"/>
          <w:b/>
          <w:sz w:val="24"/>
          <w:szCs w:val="24"/>
        </w:rPr>
        <w:t>供应商资格信用承诺函</w:t>
      </w:r>
    </w:p>
    <w:p w14:paraId="5C258204">
      <w:pPr>
        <w:widowControl/>
        <w:snapToGrid w:val="0"/>
        <w:spacing w:line="360" w:lineRule="auto"/>
        <w:jc w:val="left"/>
        <w:rPr>
          <w:sz w:val="24"/>
          <w:szCs w:val="24"/>
        </w:rPr>
      </w:pPr>
    </w:p>
    <w:p w14:paraId="06DF2000">
      <w:pPr>
        <w:widowControl/>
        <w:snapToGrid w:val="0"/>
        <w:spacing w:line="360" w:lineRule="auto"/>
        <w:jc w:val="left"/>
        <w:rPr>
          <w:sz w:val="24"/>
          <w:szCs w:val="24"/>
        </w:rPr>
      </w:pPr>
      <w:r>
        <w:rPr>
          <w:rFonts w:hint="eastAsia"/>
          <w:sz w:val="24"/>
          <w:szCs w:val="24"/>
        </w:rPr>
        <w:t>致中山市中医院：</w:t>
      </w:r>
    </w:p>
    <w:p w14:paraId="48EF1022">
      <w:pPr>
        <w:widowControl/>
        <w:snapToGrid w:val="0"/>
        <w:spacing w:line="360" w:lineRule="auto"/>
        <w:ind w:firstLine="480" w:firstLineChars="200"/>
        <w:jc w:val="left"/>
        <w:rPr>
          <w:sz w:val="24"/>
          <w:szCs w:val="24"/>
        </w:rPr>
      </w:pPr>
      <w:r>
        <w:rPr>
          <w:rFonts w:hint="eastAsia"/>
          <w:sz w:val="24"/>
          <w:szCs w:val="24"/>
        </w:rPr>
        <w:t>我方参与项目名称：</w:t>
      </w:r>
      <w:r>
        <w:rPr>
          <w:rFonts w:hint="eastAsia"/>
          <w:sz w:val="24"/>
          <w:szCs w:val="24"/>
          <w:u w:val="single"/>
        </w:rPr>
        <w:t xml:space="preserve"> </w:t>
      </w:r>
      <w:r>
        <w:rPr>
          <w:sz w:val="24"/>
          <w:szCs w:val="24"/>
          <w:u w:val="single"/>
        </w:rPr>
        <w:t xml:space="preserve">                 </w:t>
      </w:r>
      <w:r>
        <w:rPr>
          <w:rFonts w:hint="eastAsia"/>
          <w:sz w:val="24"/>
          <w:szCs w:val="24"/>
        </w:rPr>
        <w:t>的采购活动，承诺符合《中华人民共和国政府采购法》《中华人民共和国政府采购法实施条例》及采购文件资格要求规定的：</w:t>
      </w:r>
    </w:p>
    <w:p w14:paraId="710CCE6D">
      <w:pPr>
        <w:widowControl/>
        <w:snapToGrid w:val="0"/>
        <w:spacing w:line="360" w:lineRule="auto"/>
        <w:jc w:val="left"/>
        <w:rPr>
          <w:sz w:val="24"/>
          <w:szCs w:val="24"/>
        </w:rPr>
      </w:pPr>
      <w:r>
        <w:rPr>
          <w:rFonts w:hint="eastAsia"/>
          <w:sz w:val="24"/>
          <w:szCs w:val="24"/>
        </w:rPr>
        <w:t>1.具有良好的商业信誉和健全的财务会计制度；</w:t>
      </w:r>
    </w:p>
    <w:p w14:paraId="4E2ABA65">
      <w:pPr>
        <w:widowControl/>
        <w:snapToGrid w:val="0"/>
        <w:spacing w:line="360" w:lineRule="auto"/>
        <w:jc w:val="left"/>
        <w:rPr>
          <w:sz w:val="24"/>
          <w:szCs w:val="24"/>
        </w:rPr>
      </w:pPr>
      <w:r>
        <w:rPr>
          <w:rFonts w:hint="eastAsia"/>
          <w:sz w:val="24"/>
          <w:szCs w:val="24"/>
        </w:rPr>
        <w:t>2.具有依法缴纳税收和社会保障资金的良好记录；</w:t>
      </w:r>
    </w:p>
    <w:p w14:paraId="7451F4FA">
      <w:pPr>
        <w:widowControl/>
        <w:snapToGrid w:val="0"/>
        <w:spacing w:line="360" w:lineRule="auto"/>
        <w:jc w:val="left"/>
        <w:rPr>
          <w:sz w:val="24"/>
          <w:szCs w:val="24"/>
        </w:rPr>
      </w:pPr>
      <w:r>
        <w:rPr>
          <w:rFonts w:hint="eastAsia"/>
          <w:sz w:val="24"/>
          <w:szCs w:val="24"/>
        </w:rPr>
        <w:t>3.参加政府采购活动前三年内，在经营活动中没有重大违法记录。</w:t>
      </w:r>
    </w:p>
    <w:p w14:paraId="1EDA9833">
      <w:pPr>
        <w:widowControl/>
        <w:snapToGrid w:val="0"/>
        <w:spacing w:line="360" w:lineRule="auto"/>
        <w:ind w:firstLine="480" w:firstLineChars="200"/>
        <w:jc w:val="left"/>
        <w:rPr>
          <w:sz w:val="24"/>
          <w:szCs w:val="24"/>
        </w:rPr>
      </w:pPr>
      <w:r>
        <w:rPr>
          <w:rFonts w:hint="eastAsia"/>
          <w:sz w:val="24"/>
          <w:szCs w:val="24"/>
        </w:rPr>
        <w:t>我方对上述承诺的真实性负责，自愿接受采购单位的检查核验，配合提供相关证明材料，证明符合《中华人民共和国政府采购法》规定的供应商基本资格条件。如有虚假，将依法承担相应法律责任。</w:t>
      </w:r>
    </w:p>
    <w:p w14:paraId="583F753E">
      <w:pPr>
        <w:widowControl/>
        <w:snapToGrid w:val="0"/>
        <w:spacing w:line="360" w:lineRule="auto"/>
        <w:ind w:firstLine="480" w:firstLineChars="200"/>
        <w:jc w:val="left"/>
        <w:rPr>
          <w:sz w:val="24"/>
          <w:szCs w:val="24"/>
        </w:rPr>
      </w:pPr>
      <w:r>
        <w:rPr>
          <w:rFonts w:hint="eastAsia"/>
          <w:sz w:val="24"/>
          <w:szCs w:val="24"/>
        </w:rPr>
        <w:t>特此承诺。</w:t>
      </w:r>
    </w:p>
    <w:p w14:paraId="3C6BD576">
      <w:pPr>
        <w:widowControl/>
        <w:snapToGrid w:val="0"/>
        <w:spacing w:line="360" w:lineRule="auto"/>
        <w:jc w:val="left"/>
        <w:rPr>
          <w:sz w:val="24"/>
          <w:szCs w:val="24"/>
        </w:rPr>
      </w:pPr>
    </w:p>
    <w:p w14:paraId="7B7278B2">
      <w:pPr>
        <w:widowControl/>
        <w:snapToGrid w:val="0"/>
        <w:spacing w:line="360" w:lineRule="auto"/>
        <w:ind w:firstLine="3120" w:firstLineChars="1300"/>
        <w:jc w:val="left"/>
        <w:rPr>
          <w:sz w:val="24"/>
          <w:szCs w:val="24"/>
        </w:rPr>
      </w:pPr>
      <w:r>
        <w:rPr>
          <w:rFonts w:hint="eastAsia"/>
          <w:sz w:val="24"/>
          <w:szCs w:val="24"/>
        </w:rPr>
        <w:t xml:space="preserve">承诺供应商（全称并加盖公章）：               </w:t>
      </w:r>
    </w:p>
    <w:p w14:paraId="35984445">
      <w:pPr>
        <w:widowControl/>
        <w:snapToGrid w:val="0"/>
        <w:spacing w:line="360" w:lineRule="auto"/>
        <w:ind w:firstLine="3960" w:firstLineChars="1650"/>
        <w:jc w:val="left"/>
        <w:rPr>
          <w:sz w:val="24"/>
          <w:szCs w:val="24"/>
        </w:rPr>
      </w:pPr>
      <w:r>
        <w:rPr>
          <w:rFonts w:hint="eastAsia"/>
          <w:sz w:val="24"/>
          <w:szCs w:val="24"/>
        </w:rPr>
        <w:t xml:space="preserve">日期：                                      </w:t>
      </w:r>
    </w:p>
    <w:p w14:paraId="5E7356E1">
      <w:pPr>
        <w:widowControl/>
        <w:snapToGrid w:val="0"/>
        <w:spacing w:line="360" w:lineRule="auto"/>
        <w:jc w:val="left"/>
        <w:rPr>
          <w:sz w:val="24"/>
          <w:szCs w:val="24"/>
        </w:rPr>
      </w:pPr>
    </w:p>
    <w:p w14:paraId="7C2A72D7">
      <w:pPr>
        <w:widowControl/>
        <w:snapToGrid w:val="0"/>
        <w:spacing w:line="360" w:lineRule="auto"/>
        <w:jc w:val="left"/>
        <w:rPr>
          <w:sz w:val="24"/>
          <w:szCs w:val="24"/>
        </w:rPr>
      </w:pPr>
      <w:r>
        <w:rPr>
          <w:rFonts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14:paraId="75D2DA27">
      <w:pPr>
        <w:widowControl/>
        <w:jc w:val="left"/>
        <w:rPr>
          <w:rFonts w:ascii="宋体" w:hAnsi="宋体"/>
          <w:sz w:val="28"/>
          <w:szCs w:val="28"/>
        </w:rPr>
      </w:pPr>
      <w:r>
        <w:rPr>
          <w:rFonts w:ascii="宋体" w:hAnsi="宋体"/>
          <w:sz w:val="28"/>
          <w:szCs w:val="28"/>
        </w:rPr>
        <w:br w:type="page"/>
      </w:r>
    </w:p>
    <w:p w14:paraId="649522EF">
      <w:pPr>
        <w:spacing w:line="400" w:lineRule="exact"/>
        <w:ind w:right="840"/>
        <w:rPr>
          <w:rFonts w:ascii="宋体" w:hAnsi="宋体"/>
          <w:sz w:val="28"/>
          <w:szCs w:val="28"/>
        </w:rPr>
      </w:pPr>
      <w:r>
        <w:rPr>
          <w:rFonts w:hint="eastAsia" w:ascii="宋体" w:hAnsi="宋体"/>
          <w:sz w:val="28"/>
          <w:szCs w:val="28"/>
        </w:rPr>
        <w:t>附件</w:t>
      </w:r>
      <w:r>
        <w:rPr>
          <w:rFonts w:ascii="宋体" w:hAnsi="宋体"/>
          <w:sz w:val="28"/>
          <w:szCs w:val="28"/>
        </w:rPr>
        <w:t>4</w:t>
      </w:r>
      <w:r>
        <w:rPr>
          <w:rFonts w:hint="eastAsia" w:ascii="宋体" w:hAnsi="宋体"/>
          <w:sz w:val="28"/>
          <w:szCs w:val="28"/>
        </w:rPr>
        <w:t>：</w:t>
      </w:r>
    </w:p>
    <w:p w14:paraId="319FF888">
      <w:pPr>
        <w:widowControl/>
        <w:jc w:val="left"/>
        <w:rPr>
          <w:b/>
          <w:sz w:val="24"/>
        </w:rPr>
      </w:pPr>
    </w:p>
    <w:p w14:paraId="0A0D9992">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37022AF5">
      <w:pPr>
        <w:widowControl/>
        <w:spacing w:line="480" w:lineRule="exact"/>
        <w:ind w:firstLine="480"/>
        <w:jc w:val="left"/>
        <w:rPr>
          <w:color w:val="000000"/>
          <w:sz w:val="24"/>
        </w:rPr>
      </w:pPr>
      <w:r>
        <w:rPr>
          <w:color w:val="000000"/>
          <w:sz w:val="24"/>
        </w:rPr>
        <w:t>本公司郑重承诺：本公司在参加本次项目名称：活动中，无以下围标、串标行为：</w:t>
      </w:r>
    </w:p>
    <w:p w14:paraId="74CADD14">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46B9ECF2">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12D39B79">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288140AC">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58A9D821">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624E2647">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46B5E7F4">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8B4F009">
      <w:pPr>
        <w:widowControl/>
        <w:spacing w:line="480" w:lineRule="exact"/>
        <w:ind w:firstLine="480"/>
        <w:jc w:val="left"/>
        <w:rPr>
          <w:color w:val="000000"/>
          <w:sz w:val="24"/>
        </w:rPr>
      </w:pPr>
      <w:r>
        <w:rPr>
          <w:color w:val="000000"/>
          <w:sz w:val="24"/>
        </w:rPr>
        <w:t>（八）法律法规界定的其他围标串标行为。</w:t>
      </w:r>
    </w:p>
    <w:p w14:paraId="52733AD4">
      <w:pPr>
        <w:widowControl/>
        <w:spacing w:line="480" w:lineRule="exact"/>
        <w:ind w:firstLine="480"/>
        <w:jc w:val="left"/>
        <w:rPr>
          <w:color w:val="000000"/>
          <w:sz w:val="24"/>
        </w:rPr>
      </w:pPr>
      <w:r>
        <w:rPr>
          <w:color w:val="000000"/>
          <w:sz w:val="24"/>
        </w:rPr>
        <w:t>如有发现我公司存在围标、串标行为，我公司愿承担一切法律责任。</w:t>
      </w:r>
    </w:p>
    <w:p w14:paraId="1966D1C5">
      <w:pPr>
        <w:widowControl/>
        <w:spacing w:line="480" w:lineRule="exact"/>
        <w:ind w:firstLine="480"/>
        <w:jc w:val="left"/>
        <w:rPr>
          <w:color w:val="000000"/>
          <w:sz w:val="24"/>
        </w:rPr>
      </w:pPr>
      <w:r>
        <w:rPr>
          <w:color w:val="000000"/>
          <w:sz w:val="24"/>
        </w:rPr>
        <w:t>特此承诺！</w:t>
      </w:r>
    </w:p>
    <w:p w14:paraId="77F8CAB8">
      <w:pPr>
        <w:widowControl/>
        <w:spacing w:line="480" w:lineRule="exact"/>
        <w:ind w:firstLine="440"/>
        <w:jc w:val="left"/>
        <w:rPr>
          <w:color w:val="000000"/>
          <w:sz w:val="22"/>
        </w:rPr>
      </w:pPr>
    </w:p>
    <w:p w14:paraId="2E78C10A">
      <w:pPr>
        <w:widowControl/>
        <w:spacing w:line="480" w:lineRule="exact"/>
        <w:ind w:firstLine="440"/>
        <w:jc w:val="left"/>
        <w:rPr>
          <w:color w:val="000000"/>
          <w:sz w:val="22"/>
        </w:rPr>
      </w:pPr>
    </w:p>
    <w:p w14:paraId="0DE16D26">
      <w:pPr>
        <w:widowControl/>
        <w:spacing w:line="480" w:lineRule="exact"/>
        <w:ind w:firstLine="440"/>
        <w:jc w:val="left"/>
        <w:rPr>
          <w:color w:val="000000"/>
          <w:sz w:val="22"/>
        </w:rPr>
      </w:pPr>
    </w:p>
    <w:p w14:paraId="1AF2409F">
      <w:pPr>
        <w:widowControl/>
        <w:spacing w:line="480" w:lineRule="exact"/>
        <w:ind w:firstLine="440"/>
        <w:jc w:val="left"/>
        <w:rPr>
          <w:color w:val="000000"/>
          <w:sz w:val="22"/>
        </w:rPr>
      </w:pPr>
    </w:p>
    <w:p w14:paraId="7D826A24">
      <w:pPr>
        <w:widowControl/>
        <w:spacing w:line="480" w:lineRule="exact"/>
        <w:ind w:firstLine="480"/>
        <w:jc w:val="left"/>
        <w:rPr>
          <w:color w:val="000000"/>
          <w:sz w:val="24"/>
        </w:rPr>
      </w:pPr>
    </w:p>
    <w:p w14:paraId="168095F9">
      <w:pPr>
        <w:widowControl/>
        <w:spacing w:line="480" w:lineRule="exact"/>
        <w:ind w:firstLine="480"/>
        <w:jc w:val="left"/>
        <w:rPr>
          <w:sz w:val="24"/>
          <w:u w:val="single"/>
        </w:rPr>
      </w:pPr>
      <w:r>
        <w:rPr>
          <w:rFonts w:hint="eastAsia"/>
          <w:sz w:val="24"/>
        </w:rPr>
        <w:t>响应人名称（盖章）：</w:t>
      </w:r>
    </w:p>
    <w:p w14:paraId="79AB5681">
      <w:pPr>
        <w:widowControl/>
        <w:spacing w:line="480" w:lineRule="exact"/>
        <w:ind w:firstLine="480"/>
        <w:jc w:val="left"/>
        <w:rPr>
          <w:color w:val="000000"/>
          <w:sz w:val="24"/>
        </w:rPr>
      </w:pPr>
      <w:r>
        <w:rPr>
          <w:rFonts w:hint="eastAsia"/>
          <w:sz w:val="24"/>
        </w:rPr>
        <w:t>响应人法定代表人（或法定代表人授权代表）签字（或盖私章）：</w:t>
      </w:r>
    </w:p>
    <w:p w14:paraId="6F5B88EA">
      <w:pPr>
        <w:widowControl/>
        <w:spacing w:line="480" w:lineRule="exact"/>
        <w:ind w:firstLine="480"/>
        <w:jc w:val="left"/>
        <w:rPr>
          <w:color w:val="000000"/>
          <w:sz w:val="24"/>
        </w:rPr>
      </w:pPr>
      <w:r>
        <w:rPr>
          <w:rFonts w:hint="eastAsia"/>
          <w:color w:val="000000"/>
          <w:sz w:val="24"/>
        </w:rPr>
        <w:t xml:space="preserve">日期： </w:t>
      </w:r>
      <w:r>
        <w:rPr>
          <w:color w:val="000000"/>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64556F8C"/>
    <w:p w14:paraId="7DC7B5B5">
      <w:pPr>
        <w:spacing w:line="400" w:lineRule="exact"/>
        <w:ind w:right="840"/>
        <w:rPr>
          <w:rFonts w:ascii="宋体" w:hAnsi="宋体"/>
          <w:sz w:val="28"/>
          <w:szCs w:val="28"/>
        </w:rPr>
      </w:pPr>
      <w:r>
        <w:rPr>
          <w:rFonts w:ascii="宋体" w:hAnsi="宋体"/>
          <w:sz w:val="28"/>
          <w:szCs w:val="28"/>
        </w:rPr>
        <w:br w:type="page"/>
      </w:r>
      <w:r>
        <w:rPr>
          <w:rFonts w:hint="eastAsia" w:ascii="宋体" w:hAnsi="宋体"/>
          <w:sz w:val="28"/>
          <w:szCs w:val="28"/>
        </w:rPr>
        <w:t>附件5:</w:t>
      </w:r>
    </w:p>
    <w:p w14:paraId="62C0944D">
      <w:pPr>
        <w:spacing w:line="400" w:lineRule="exact"/>
        <w:ind w:right="840"/>
        <w:rPr>
          <w:rFonts w:ascii="宋体" w:hAnsi="宋体"/>
          <w:sz w:val="28"/>
          <w:szCs w:val="28"/>
        </w:rPr>
      </w:pPr>
    </w:p>
    <w:p w14:paraId="37CD2974">
      <w:pPr>
        <w:pStyle w:val="12"/>
        <w:ind w:firstLine="4176" w:firstLineChars="1300"/>
        <w:jc w:val="both"/>
        <w:rPr>
          <w:rFonts w:hint="eastAsia" w:ascii="宋体" w:hAnsi="宋体"/>
        </w:rPr>
      </w:pPr>
      <w:r>
        <w:rPr>
          <w:rFonts w:hint="eastAsia" w:ascii="宋体" w:hAnsi="宋体"/>
        </w:rPr>
        <w:t>报价单</w:t>
      </w:r>
    </w:p>
    <w:tbl>
      <w:tblPr>
        <w:tblStyle w:val="13"/>
        <w:tblpPr w:leftFromText="180" w:rightFromText="180" w:vertAnchor="text" w:horzAnchor="page" w:tblpX="872" w:tblpY="691"/>
        <w:tblOverlap w:val="never"/>
        <w:tblW w:w="10034" w:type="dxa"/>
        <w:tblInd w:w="0" w:type="dxa"/>
        <w:tblLayout w:type="fixed"/>
        <w:tblCellMar>
          <w:top w:w="0" w:type="dxa"/>
          <w:left w:w="108" w:type="dxa"/>
          <w:bottom w:w="0" w:type="dxa"/>
          <w:right w:w="108" w:type="dxa"/>
        </w:tblCellMar>
      </w:tblPr>
      <w:tblGrid>
        <w:gridCol w:w="997"/>
        <w:gridCol w:w="2637"/>
        <w:gridCol w:w="635"/>
        <w:gridCol w:w="651"/>
        <w:gridCol w:w="1125"/>
        <w:gridCol w:w="355"/>
        <w:gridCol w:w="560"/>
        <w:gridCol w:w="915"/>
        <w:gridCol w:w="2159"/>
      </w:tblGrid>
      <w:tr w14:paraId="229F6F5C">
        <w:tblPrEx>
          <w:tblCellMar>
            <w:top w:w="0" w:type="dxa"/>
            <w:left w:w="108" w:type="dxa"/>
            <w:bottom w:w="0" w:type="dxa"/>
            <w:right w:w="108" w:type="dxa"/>
          </w:tblCellMar>
        </w:tblPrEx>
        <w:trPr>
          <w:trHeight w:val="1208"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3257D3CF">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2637" w:type="dxa"/>
            <w:tcBorders>
              <w:top w:val="single" w:color="auto" w:sz="4" w:space="0"/>
              <w:left w:val="nil"/>
              <w:bottom w:val="single" w:color="auto" w:sz="4" w:space="0"/>
              <w:right w:val="single" w:color="auto" w:sz="4" w:space="0"/>
            </w:tcBorders>
            <w:shd w:val="clear" w:color="auto" w:fill="FFFFFF"/>
            <w:vAlign w:val="center"/>
          </w:tcPr>
          <w:p w14:paraId="41D155E5">
            <w:pPr>
              <w:widowControl/>
              <w:jc w:val="center"/>
              <w:rPr>
                <w:rFonts w:ascii="宋体" w:hAnsi="宋体" w:cs="宋体"/>
                <w:b/>
                <w:bCs/>
                <w:kern w:val="0"/>
                <w:sz w:val="20"/>
                <w:szCs w:val="20"/>
              </w:rPr>
            </w:pPr>
            <w:r>
              <w:rPr>
                <w:rFonts w:hint="eastAsia" w:ascii="宋体" w:hAnsi="宋体" w:cs="宋体"/>
                <w:b/>
                <w:bCs/>
                <w:kern w:val="0"/>
                <w:sz w:val="20"/>
                <w:szCs w:val="20"/>
              </w:rPr>
              <w:t>规格(mm)</w:t>
            </w:r>
            <w:r>
              <w:rPr>
                <w:rFonts w:hint="eastAsia" w:ascii="宋体" w:hAnsi="宋体" w:cs="宋体"/>
                <w:b/>
                <w:bCs/>
                <w:kern w:val="0"/>
                <w:sz w:val="20"/>
                <w:szCs w:val="20"/>
              </w:rPr>
              <w:br w:type="textWrapping"/>
            </w:r>
            <w:r>
              <w:rPr>
                <w:rFonts w:hint="eastAsia" w:ascii="宋体" w:hAnsi="宋体" w:cs="宋体"/>
                <w:b/>
                <w:bCs/>
                <w:kern w:val="0"/>
                <w:sz w:val="20"/>
                <w:szCs w:val="20"/>
              </w:rPr>
              <w:t>材  质</w:t>
            </w:r>
          </w:p>
        </w:tc>
        <w:tc>
          <w:tcPr>
            <w:tcW w:w="635" w:type="dxa"/>
            <w:tcBorders>
              <w:top w:val="single" w:color="auto" w:sz="4" w:space="0"/>
              <w:left w:val="nil"/>
              <w:bottom w:val="single" w:color="auto" w:sz="4" w:space="0"/>
              <w:right w:val="single" w:color="auto" w:sz="4" w:space="0"/>
            </w:tcBorders>
            <w:shd w:val="clear" w:color="auto" w:fill="FFFFFF"/>
            <w:vAlign w:val="center"/>
          </w:tcPr>
          <w:p w14:paraId="1FA2B910">
            <w:pPr>
              <w:widowControl/>
              <w:jc w:val="center"/>
              <w:rPr>
                <w:rFonts w:ascii="宋体" w:hAnsi="宋体" w:cs="宋体"/>
                <w:b/>
                <w:bCs/>
                <w:kern w:val="0"/>
                <w:sz w:val="22"/>
              </w:rPr>
            </w:pPr>
            <w:r>
              <w:rPr>
                <w:rFonts w:hint="eastAsia" w:ascii="宋体" w:hAnsi="宋体" w:cs="宋体"/>
                <w:b/>
                <w:bCs/>
                <w:kern w:val="0"/>
                <w:sz w:val="22"/>
              </w:rPr>
              <w:t>单位</w:t>
            </w:r>
          </w:p>
        </w:tc>
        <w:tc>
          <w:tcPr>
            <w:tcW w:w="651" w:type="dxa"/>
            <w:tcBorders>
              <w:top w:val="single" w:color="auto" w:sz="4" w:space="0"/>
              <w:left w:val="nil"/>
              <w:bottom w:val="single" w:color="auto" w:sz="4" w:space="0"/>
              <w:right w:val="single" w:color="auto" w:sz="4" w:space="0"/>
            </w:tcBorders>
            <w:shd w:val="clear" w:color="auto" w:fill="FFFFFF"/>
            <w:vAlign w:val="center"/>
          </w:tcPr>
          <w:p w14:paraId="45DCD392">
            <w:pPr>
              <w:widowControl/>
              <w:jc w:val="center"/>
              <w:rPr>
                <w:rFonts w:ascii="宋体" w:hAnsi="宋体" w:cs="宋体"/>
                <w:b/>
                <w:bCs/>
                <w:kern w:val="0"/>
                <w:sz w:val="22"/>
              </w:rPr>
            </w:pPr>
            <w:r>
              <w:rPr>
                <w:rFonts w:hint="eastAsia" w:ascii="宋体" w:hAnsi="宋体" w:cs="宋体"/>
                <w:b/>
                <w:bCs/>
                <w:kern w:val="0"/>
                <w:sz w:val="22"/>
              </w:rPr>
              <w:t>数量</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43252E8D">
            <w:pPr>
              <w:widowControl/>
              <w:jc w:val="center"/>
              <w:rPr>
                <w:rFonts w:ascii="宋体" w:hAnsi="宋体" w:cs="宋体"/>
                <w:b/>
                <w:bCs/>
                <w:kern w:val="0"/>
                <w:sz w:val="22"/>
              </w:rPr>
            </w:pPr>
            <w:r>
              <w:rPr>
                <w:rFonts w:ascii="宋体" w:hAnsi="宋体" w:cs="宋体"/>
                <w:b/>
                <w:bCs/>
                <w:kern w:val="0"/>
                <w:sz w:val="22"/>
              </w:rPr>
              <w:t>最高单价限价（元）</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5E9CE6C5">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915" w:type="dxa"/>
            <w:tcBorders>
              <w:top w:val="single" w:color="auto" w:sz="4" w:space="0"/>
              <w:left w:val="nil"/>
              <w:bottom w:val="single" w:color="auto" w:sz="4" w:space="0"/>
              <w:right w:val="single" w:color="auto" w:sz="4" w:space="0"/>
            </w:tcBorders>
            <w:shd w:val="clear" w:color="auto" w:fill="FFFFFF"/>
            <w:vAlign w:val="center"/>
          </w:tcPr>
          <w:p w14:paraId="3D1278B0">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159" w:type="dxa"/>
            <w:tcBorders>
              <w:top w:val="single" w:color="auto" w:sz="4" w:space="0"/>
              <w:left w:val="nil"/>
              <w:bottom w:val="single" w:color="auto" w:sz="4" w:space="0"/>
              <w:right w:val="single" w:color="auto" w:sz="4" w:space="0"/>
            </w:tcBorders>
            <w:shd w:val="clear" w:color="auto" w:fill="FFFFFF"/>
            <w:vAlign w:val="center"/>
          </w:tcPr>
          <w:p w14:paraId="72A121F3">
            <w:pPr>
              <w:widowControl/>
              <w:jc w:val="center"/>
              <w:rPr>
                <w:rFonts w:ascii="宋体" w:hAnsi="宋体" w:cs="宋体"/>
                <w:b/>
                <w:bCs/>
                <w:kern w:val="0"/>
                <w:sz w:val="22"/>
              </w:rPr>
            </w:pPr>
            <w:r>
              <w:rPr>
                <w:rFonts w:hint="eastAsia" w:ascii="宋体" w:hAnsi="宋体" w:cs="宋体"/>
                <w:b/>
                <w:bCs/>
                <w:kern w:val="0"/>
                <w:sz w:val="22"/>
              </w:rPr>
              <w:t>备注</w:t>
            </w:r>
          </w:p>
        </w:tc>
      </w:tr>
      <w:tr w14:paraId="2E165E80">
        <w:tblPrEx>
          <w:tblCellMar>
            <w:top w:w="0" w:type="dxa"/>
            <w:left w:w="108" w:type="dxa"/>
            <w:bottom w:w="0" w:type="dxa"/>
            <w:right w:w="108" w:type="dxa"/>
          </w:tblCellMar>
        </w:tblPrEx>
        <w:trPr>
          <w:trHeight w:val="2436"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60F72601">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办公桌</w:t>
            </w:r>
          </w:p>
          <w:p w14:paraId="2ADA76A9">
            <w:pPr>
              <w:widowControl/>
              <w:jc w:val="center"/>
              <w:rPr>
                <w:rFonts w:ascii="宋体" w:hAnsi="宋体" w:cs="宋体"/>
                <w:color w:val="000000"/>
                <w:kern w:val="0"/>
                <w:sz w:val="18"/>
                <w:szCs w:val="18"/>
                <w:lang w:bidi="ar"/>
              </w:rPr>
            </w:pPr>
          </w:p>
          <w:p w14:paraId="6024969A">
            <w:pPr>
              <w:spacing w:line="280" w:lineRule="exact"/>
              <w:jc w:val="center"/>
              <w:rPr>
                <w:rFonts w:ascii="宋体" w:hAnsi="宋体" w:cs="宋体"/>
                <w:color w:val="000000"/>
                <w:sz w:val="18"/>
                <w:szCs w:val="18"/>
              </w:rPr>
            </w:pPr>
          </w:p>
        </w:tc>
        <w:tc>
          <w:tcPr>
            <w:tcW w:w="2637" w:type="dxa"/>
            <w:tcBorders>
              <w:top w:val="single" w:color="auto" w:sz="4" w:space="0"/>
              <w:left w:val="nil"/>
              <w:bottom w:val="single" w:color="auto" w:sz="4" w:space="0"/>
              <w:right w:val="single" w:color="auto" w:sz="4" w:space="0"/>
            </w:tcBorders>
            <w:shd w:val="clear" w:color="auto" w:fill="FFFFFF"/>
            <w:vAlign w:val="center"/>
          </w:tcPr>
          <w:p w14:paraId="1D11D0F3">
            <w:pPr>
              <w:widowControl/>
              <w:spacing w:line="240" w:lineRule="exact"/>
              <w:jc w:val="left"/>
            </w:pPr>
            <w:r>
              <w:rPr>
                <w:rFonts w:hint="eastAsia" w:ascii="宋体" w:hAnsi="宋体" w:cs="宋体"/>
                <w:color w:val="000000"/>
                <w:kern w:val="0"/>
                <w:sz w:val="18"/>
                <w:szCs w:val="18"/>
                <w:lang w:bidi="ar"/>
              </w:rPr>
              <w:t xml:space="preserve">尺寸：6600*600*780H，六人位， </w:t>
            </w:r>
          </w:p>
          <w:p w14:paraId="056A5C3B">
            <w:pPr>
              <w:widowControl/>
              <w:spacing w:line="240" w:lineRule="exact"/>
              <w:jc w:val="left"/>
            </w:pPr>
            <w:r>
              <w:rPr>
                <w:rFonts w:hint="eastAsia" w:ascii="宋体" w:hAnsi="宋体" w:cs="宋体"/>
                <w:color w:val="000000"/>
                <w:kern w:val="0"/>
                <w:sz w:val="18"/>
                <w:szCs w:val="18"/>
                <w:lang w:bidi="ar"/>
              </w:rPr>
              <w:t xml:space="preserve">基材全部采用18mm厚实木多层 </w:t>
            </w:r>
          </w:p>
          <w:p w14:paraId="1E51CBFE">
            <w:pPr>
              <w:widowControl/>
              <w:spacing w:line="240" w:lineRule="exact"/>
              <w:jc w:val="left"/>
            </w:pPr>
            <w:r>
              <w:rPr>
                <w:rFonts w:hint="eastAsia" w:ascii="宋体" w:hAnsi="宋体" w:cs="宋体"/>
                <w:color w:val="000000"/>
                <w:kern w:val="0"/>
                <w:sz w:val="18"/>
                <w:szCs w:val="18"/>
                <w:lang w:bidi="ar"/>
              </w:rPr>
              <w:t xml:space="preserve">板，稳定性好、不易变形。贴 </w:t>
            </w:r>
          </w:p>
          <w:p w14:paraId="38EB5D94">
            <w:pPr>
              <w:widowControl/>
              <w:spacing w:line="240" w:lineRule="exact"/>
              <w:jc w:val="left"/>
            </w:pPr>
            <w:r>
              <w:rPr>
                <w:rFonts w:hint="eastAsia" w:ascii="宋体" w:hAnsi="宋体" w:cs="宋体"/>
                <w:color w:val="000000"/>
                <w:kern w:val="0"/>
                <w:sz w:val="18"/>
                <w:szCs w:val="18"/>
                <w:lang w:bidi="ar"/>
              </w:rPr>
              <w:t xml:space="preserve">面材质采用三聚氢氨浸渍膜 </w:t>
            </w:r>
          </w:p>
          <w:p w14:paraId="50C883B1">
            <w:pPr>
              <w:widowControl/>
              <w:spacing w:line="240" w:lineRule="exact"/>
              <w:jc w:val="left"/>
            </w:pPr>
            <w:r>
              <w:rPr>
                <w:rFonts w:hint="eastAsia" w:ascii="宋体" w:hAnsi="宋体" w:cs="宋体"/>
                <w:color w:val="000000"/>
                <w:kern w:val="0"/>
                <w:sz w:val="18"/>
                <w:szCs w:val="18"/>
                <w:lang w:bidi="ar"/>
              </w:rPr>
              <w:t xml:space="preserve">纸，纹理清晰明亮。经过高温 </w:t>
            </w:r>
          </w:p>
          <w:p w14:paraId="4889CF09">
            <w:pPr>
              <w:widowControl/>
              <w:spacing w:line="240" w:lineRule="exact"/>
              <w:jc w:val="left"/>
            </w:pPr>
            <w:r>
              <w:rPr>
                <w:rFonts w:hint="eastAsia" w:ascii="宋体" w:hAnsi="宋体" w:cs="宋体"/>
                <w:color w:val="000000"/>
                <w:kern w:val="0"/>
                <w:sz w:val="18"/>
                <w:szCs w:val="18"/>
                <w:lang w:bidi="ar"/>
              </w:rPr>
              <w:t xml:space="preserve">压制而成、硬度高、耐磨防 </w:t>
            </w:r>
          </w:p>
          <w:p w14:paraId="08305FA3">
            <w:pPr>
              <w:widowControl/>
              <w:spacing w:line="240" w:lineRule="exact"/>
              <w:jc w:val="left"/>
            </w:pPr>
            <w:r>
              <w:rPr>
                <w:rFonts w:hint="eastAsia" w:ascii="宋体" w:hAnsi="宋体" w:cs="宋体"/>
                <w:color w:val="000000"/>
                <w:kern w:val="0"/>
                <w:sz w:val="18"/>
                <w:szCs w:val="18"/>
                <w:lang w:bidi="ar"/>
              </w:rPr>
              <w:t xml:space="preserve">污；表面能沾水易清洗。带键 </w:t>
            </w:r>
          </w:p>
          <w:p w14:paraId="0FB1735F">
            <w:pPr>
              <w:widowControl/>
              <w:spacing w:line="240" w:lineRule="exact"/>
              <w:jc w:val="left"/>
            </w:pPr>
            <w:r>
              <w:rPr>
                <w:rFonts w:hint="eastAsia" w:ascii="宋体" w:hAnsi="宋体" w:cs="宋体"/>
                <w:color w:val="000000"/>
                <w:kern w:val="0"/>
                <w:sz w:val="18"/>
                <w:szCs w:val="18"/>
                <w:lang w:bidi="ar"/>
              </w:rPr>
              <w:t xml:space="preserve">盘（中抽），主机架，台面带 </w:t>
            </w:r>
          </w:p>
          <w:p w14:paraId="5704657E">
            <w:pPr>
              <w:widowControl/>
              <w:spacing w:line="240" w:lineRule="exact"/>
              <w:jc w:val="left"/>
              <w:rPr>
                <w:rFonts w:ascii="宋体" w:hAnsi="宋体" w:cs="宋体"/>
                <w:sz w:val="18"/>
                <w:szCs w:val="18"/>
              </w:rPr>
            </w:pPr>
            <w:r>
              <w:rPr>
                <w:rFonts w:hint="eastAsia" w:ascii="宋体" w:hAnsi="宋体" w:cs="宋体"/>
                <w:color w:val="000000"/>
                <w:kern w:val="0"/>
                <w:sz w:val="18"/>
                <w:szCs w:val="18"/>
                <w:lang w:bidi="ar"/>
              </w:rPr>
              <w:t>大理石。 靠墙收口美观处理。</w:t>
            </w:r>
          </w:p>
        </w:tc>
        <w:tc>
          <w:tcPr>
            <w:tcW w:w="635" w:type="dxa"/>
            <w:tcBorders>
              <w:top w:val="single" w:color="auto" w:sz="4" w:space="0"/>
              <w:left w:val="nil"/>
              <w:bottom w:val="single" w:color="auto" w:sz="4" w:space="0"/>
              <w:right w:val="single" w:color="auto" w:sz="4" w:space="0"/>
            </w:tcBorders>
            <w:shd w:val="clear" w:color="auto" w:fill="FFFFFF"/>
            <w:vAlign w:val="center"/>
          </w:tcPr>
          <w:p w14:paraId="576A8E8C">
            <w:pPr>
              <w:spacing w:line="240" w:lineRule="exact"/>
              <w:jc w:val="center"/>
              <w:rPr>
                <w:rFonts w:ascii="宋体" w:hAnsi="宋体" w:cs="宋体"/>
                <w:color w:val="000000"/>
                <w:sz w:val="18"/>
                <w:szCs w:val="18"/>
              </w:rPr>
            </w:pPr>
            <w:r>
              <w:rPr>
                <w:rFonts w:hint="eastAsia" w:ascii="宋体" w:hAnsi="宋体" w:cs="宋体"/>
                <w:color w:val="000000"/>
                <w:sz w:val="18"/>
                <w:szCs w:val="18"/>
              </w:rPr>
              <w:t>组</w:t>
            </w:r>
          </w:p>
        </w:tc>
        <w:tc>
          <w:tcPr>
            <w:tcW w:w="651" w:type="dxa"/>
            <w:tcBorders>
              <w:top w:val="single" w:color="auto" w:sz="4" w:space="0"/>
              <w:left w:val="nil"/>
              <w:bottom w:val="single" w:color="auto" w:sz="4" w:space="0"/>
              <w:right w:val="single" w:color="auto" w:sz="4" w:space="0"/>
            </w:tcBorders>
            <w:shd w:val="clear" w:color="auto" w:fill="FFFFFF"/>
            <w:vAlign w:val="center"/>
          </w:tcPr>
          <w:p w14:paraId="3A9F0918">
            <w:pPr>
              <w:spacing w:line="24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46AC2868">
            <w:pPr>
              <w:spacing w:line="240" w:lineRule="exact"/>
              <w:jc w:val="center"/>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000</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72B435B6">
            <w:pPr>
              <w:spacing w:line="240" w:lineRule="exact"/>
              <w:jc w:val="center"/>
              <w:rPr>
                <w:rFonts w:ascii="宋体" w:hAnsi="宋体" w:cs="宋体"/>
                <w:color w:val="000000"/>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76F21D0A">
            <w:pPr>
              <w:spacing w:line="240" w:lineRule="exact"/>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6EF19A7E">
            <w:pPr>
              <w:widowControl/>
              <w:jc w:val="center"/>
              <w:rPr>
                <w:rFonts w:ascii="宋体" w:hAnsi="宋体" w:cs="宋体"/>
                <w:b/>
                <w:bCs/>
                <w:kern w:val="0"/>
                <w:sz w:val="22"/>
              </w:rPr>
            </w:pPr>
            <w:r>
              <w:drawing>
                <wp:inline distT="0" distB="0" distL="114300" distR="114300">
                  <wp:extent cx="1412240" cy="547370"/>
                  <wp:effectExtent l="0" t="0" r="16510"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1412240" cy="547370"/>
                          </a:xfrm>
                          <a:prstGeom prst="rect">
                            <a:avLst/>
                          </a:prstGeom>
                          <a:noFill/>
                          <a:ln>
                            <a:noFill/>
                          </a:ln>
                        </pic:spPr>
                      </pic:pic>
                    </a:graphicData>
                  </a:graphic>
                </wp:inline>
              </w:drawing>
            </w:r>
          </w:p>
        </w:tc>
      </w:tr>
      <w:tr w14:paraId="58F87E0F">
        <w:tblPrEx>
          <w:tblCellMar>
            <w:top w:w="0" w:type="dxa"/>
            <w:left w:w="108" w:type="dxa"/>
            <w:bottom w:w="0" w:type="dxa"/>
            <w:right w:w="108" w:type="dxa"/>
          </w:tblCellMar>
        </w:tblPrEx>
        <w:trPr>
          <w:trHeight w:val="2351"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0736B412">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文件柜</w:t>
            </w:r>
          </w:p>
          <w:p w14:paraId="4A067BE2">
            <w:pPr>
              <w:widowControl/>
              <w:jc w:val="center"/>
              <w:rPr>
                <w:rFonts w:ascii="宋体" w:hAnsi="宋体" w:cs="宋体"/>
                <w:color w:val="000000"/>
                <w:kern w:val="0"/>
                <w:sz w:val="18"/>
                <w:szCs w:val="18"/>
                <w:lang w:bidi="ar"/>
              </w:rPr>
            </w:pPr>
          </w:p>
          <w:p w14:paraId="779566B7">
            <w:pPr>
              <w:spacing w:line="280" w:lineRule="exact"/>
              <w:rPr>
                <w:rFonts w:ascii="宋体" w:hAnsi="宋体" w:cs="宋体"/>
                <w:color w:val="000000"/>
                <w:sz w:val="18"/>
                <w:szCs w:val="18"/>
              </w:rPr>
            </w:pPr>
          </w:p>
        </w:tc>
        <w:tc>
          <w:tcPr>
            <w:tcW w:w="2637" w:type="dxa"/>
            <w:tcBorders>
              <w:top w:val="single" w:color="auto" w:sz="4" w:space="0"/>
              <w:left w:val="nil"/>
              <w:bottom w:val="single" w:color="auto" w:sz="4" w:space="0"/>
              <w:right w:val="single" w:color="auto" w:sz="4" w:space="0"/>
            </w:tcBorders>
            <w:shd w:val="clear" w:color="auto" w:fill="FFFFFF"/>
            <w:vAlign w:val="center"/>
          </w:tcPr>
          <w:p w14:paraId="382FFEF0">
            <w:pPr>
              <w:widowControl/>
              <w:spacing w:line="240" w:lineRule="exact"/>
              <w:jc w:val="left"/>
            </w:pPr>
            <w:r>
              <w:rPr>
                <w:rFonts w:hint="eastAsia" w:ascii="宋体" w:hAnsi="宋体" w:cs="宋体"/>
                <w:color w:val="000000"/>
                <w:kern w:val="0"/>
                <w:sz w:val="18"/>
                <w:szCs w:val="18"/>
                <w:lang w:bidi="ar"/>
              </w:rPr>
              <w:t>尺寸：</w:t>
            </w:r>
            <w:r>
              <w:rPr>
                <w:rFonts w:ascii="宋体" w:hAnsi="宋体" w:cs="宋体"/>
                <w:color w:val="FF0000"/>
                <w:kern w:val="0"/>
                <w:sz w:val="18"/>
                <w:szCs w:val="18"/>
                <w:lang w:bidi="ar"/>
              </w:rPr>
              <w:t>6700</w:t>
            </w:r>
            <w:r>
              <w:rPr>
                <w:rFonts w:hint="eastAsia" w:ascii="宋体" w:hAnsi="宋体" w:cs="宋体"/>
                <w:color w:val="000000"/>
                <w:kern w:val="0"/>
                <w:sz w:val="18"/>
                <w:szCs w:val="18"/>
                <w:lang w:bidi="ar"/>
              </w:rPr>
              <w:t xml:space="preserve">*400*1840H， </w:t>
            </w:r>
          </w:p>
          <w:p w14:paraId="04B388E1">
            <w:pPr>
              <w:widowControl/>
              <w:spacing w:line="240" w:lineRule="exact"/>
              <w:jc w:val="left"/>
            </w:pPr>
            <w:r>
              <w:rPr>
                <w:rFonts w:hint="eastAsia" w:ascii="宋体" w:hAnsi="宋体" w:cs="宋体"/>
                <w:color w:val="000000"/>
                <w:kern w:val="0"/>
                <w:sz w:val="18"/>
                <w:szCs w:val="18"/>
                <w:lang w:bidi="ar"/>
              </w:rPr>
              <w:t xml:space="preserve">2100*400*1840H(改装加立板） </w:t>
            </w:r>
          </w:p>
          <w:p w14:paraId="2C07E970">
            <w:pPr>
              <w:widowControl/>
              <w:spacing w:line="240" w:lineRule="exact"/>
              <w:jc w:val="left"/>
            </w:pPr>
            <w:r>
              <w:rPr>
                <w:rFonts w:hint="eastAsia" w:ascii="宋体" w:hAnsi="宋体" w:cs="宋体"/>
                <w:color w:val="000000"/>
                <w:kern w:val="0"/>
                <w:sz w:val="18"/>
                <w:szCs w:val="18"/>
                <w:lang w:bidi="ar"/>
              </w:rPr>
              <w:t xml:space="preserve">基材全部采用18mm厚实木多层 </w:t>
            </w:r>
          </w:p>
          <w:p w14:paraId="25F6929C">
            <w:pPr>
              <w:widowControl/>
              <w:spacing w:line="240" w:lineRule="exact"/>
              <w:jc w:val="left"/>
            </w:pPr>
            <w:r>
              <w:rPr>
                <w:rFonts w:hint="eastAsia" w:ascii="宋体" w:hAnsi="宋体" w:cs="宋体"/>
                <w:color w:val="000000"/>
                <w:kern w:val="0"/>
                <w:sz w:val="18"/>
                <w:szCs w:val="18"/>
                <w:lang w:bidi="ar"/>
              </w:rPr>
              <w:t xml:space="preserve">板，稳定性好、不易变形。贴 </w:t>
            </w:r>
          </w:p>
          <w:p w14:paraId="261D3E1E">
            <w:pPr>
              <w:widowControl/>
              <w:spacing w:line="240" w:lineRule="exact"/>
              <w:jc w:val="left"/>
            </w:pPr>
            <w:r>
              <w:rPr>
                <w:rFonts w:hint="eastAsia" w:ascii="宋体" w:hAnsi="宋体" w:cs="宋体"/>
                <w:color w:val="000000"/>
                <w:kern w:val="0"/>
                <w:sz w:val="18"/>
                <w:szCs w:val="18"/>
                <w:lang w:bidi="ar"/>
              </w:rPr>
              <w:t xml:space="preserve">面材质采用三聚氢氨浸渍膜 </w:t>
            </w:r>
          </w:p>
          <w:p w14:paraId="7B193457">
            <w:pPr>
              <w:widowControl/>
              <w:spacing w:line="240" w:lineRule="exact"/>
              <w:jc w:val="left"/>
            </w:pPr>
            <w:r>
              <w:rPr>
                <w:rFonts w:hint="eastAsia" w:ascii="宋体" w:hAnsi="宋体" w:cs="宋体"/>
                <w:color w:val="000000"/>
                <w:kern w:val="0"/>
                <w:sz w:val="18"/>
                <w:szCs w:val="18"/>
                <w:lang w:bidi="ar"/>
              </w:rPr>
              <w:t xml:space="preserve">纸，纹理清晰明亮。经过高温 </w:t>
            </w:r>
          </w:p>
          <w:p w14:paraId="08414F1E">
            <w:pPr>
              <w:widowControl/>
              <w:spacing w:line="240" w:lineRule="exact"/>
              <w:jc w:val="left"/>
            </w:pPr>
            <w:r>
              <w:rPr>
                <w:rFonts w:hint="eastAsia" w:ascii="宋体" w:hAnsi="宋体" w:cs="宋体"/>
                <w:color w:val="000000"/>
                <w:kern w:val="0"/>
                <w:sz w:val="18"/>
                <w:szCs w:val="18"/>
                <w:lang w:bidi="ar"/>
              </w:rPr>
              <w:t xml:space="preserve">压制而成、硬度高、耐磨防 </w:t>
            </w:r>
          </w:p>
          <w:p w14:paraId="60764E9E">
            <w:pPr>
              <w:widowControl/>
              <w:spacing w:line="240" w:lineRule="exact"/>
              <w:jc w:val="left"/>
            </w:pPr>
            <w:r>
              <w:rPr>
                <w:rFonts w:hint="eastAsia" w:ascii="宋体" w:hAnsi="宋体" w:cs="宋体"/>
                <w:color w:val="000000"/>
                <w:kern w:val="0"/>
                <w:sz w:val="18"/>
                <w:szCs w:val="18"/>
                <w:lang w:bidi="ar"/>
              </w:rPr>
              <w:t xml:space="preserve">污；表面能沾水易清洗。靠墙 </w:t>
            </w:r>
          </w:p>
          <w:p w14:paraId="084B1515">
            <w:pPr>
              <w:widowControl/>
              <w:spacing w:line="240" w:lineRule="exact"/>
              <w:jc w:val="left"/>
              <w:rPr>
                <w:rFonts w:ascii="宋体" w:hAnsi="宋体" w:cs="宋体"/>
                <w:sz w:val="18"/>
                <w:szCs w:val="18"/>
              </w:rPr>
            </w:pPr>
            <w:r>
              <w:rPr>
                <w:rFonts w:hint="eastAsia" w:ascii="宋体" w:hAnsi="宋体" w:cs="宋体"/>
                <w:color w:val="000000"/>
                <w:kern w:val="0"/>
                <w:sz w:val="18"/>
                <w:szCs w:val="18"/>
                <w:lang w:bidi="ar"/>
              </w:rPr>
              <w:t>处要收口美观处理。</w:t>
            </w:r>
          </w:p>
        </w:tc>
        <w:tc>
          <w:tcPr>
            <w:tcW w:w="635" w:type="dxa"/>
            <w:tcBorders>
              <w:top w:val="single" w:color="auto" w:sz="4" w:space="0"/>
              <w:left w:val="nil"/>
              <w:bottom w:val="single" w:color="auto" w:sz="4" w:space="0"/>
              <w:right w:val="single" w:color="auto" w:sz="4" w:space="0"/>
            </w:tcBorders>
            <w:shd w:val="clear" w:color="auto" w:fill="FFFFFF"/>
            <w:vAlign w:val="center"/>
          </w:tcPr>
          <w:p w14:paraId="0DDE9326">
            <w:pPr>
              <w:spacing w:line="240" w:lineRule="exact"/>
              <w:jc w:val="center"/>
              <w:rPr>
                <w:rFonts w:ascii="宋体" w:hAnsi="宋体" w:cs="宋体"/>
                <w:color w:val="000000"/>
                <w:sz w:val="18"/>
                <w:szCs w:val="18"/>
              </w:rPr>
            </w:pPr>
            <w:r>
              <w:rPr>
                <w:rFonts w:hint="eastAsia" w:ascii="宋体" w:hAnsi="宋体" w:cs="宋体"/>
                <w:color w:val="000000"/>
                <w:sz w:val="18"/>
                <w:szCs w:val="18"/>
              </w:rPr>
              <w:t>组</w:t>
            </w:r>
          </w:p>
        </w:tc>
        <w:tc>
          <w:tcPr>
            <w:tcW w:w="651" w:type="dxa"/>
            <w:tcBorders>
              <w:top w:val="single" w:color="auto" w:sz="4" w:space="0"/>
              <w:left w:val="nil"/>
              <w:bottom w:val="single" w:color="auto" w:sz="4" w:space="0"/>
              <w:right w:val="single" w:color="auto" w:sz="4" w:space="0"/>
            </w:tcBorders>
            <w:shd w:val="clear" w:color="auto" w:fill="FFFFFF"/>
            <w:vAlign w:val="center"/>
          </w:tcPr>
          <w:p w14:paraId="219A2A68">
            <w:pPr>
              <w:spacing w:line="24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5D7B346D">
            <w:pPr>
              <w:spacing w:line="240" w:lineRule="exact"/>
              <w:jc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800</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10FC5AEB">
            <w:pPr>
              <w:spacing w:line="240" w:lineRule="exact"/>
              <w:jc w:val="center"/>
              <w:rPr>
                <w:rFonts w:ascii="宋体" w:hAnsi="宋体" w:cs="宋体"/>
                <w:color w:val="000000"/>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12C50C78">
            <w:pPr>
              <w:spacing w:line="240" w:lineRule="exact"/>
              <w:jc w:val="center"/>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02C29DDA">
            <w:pPr>
              <w:pStyle w:val="6"/>
              <w:jc w:val="center"/>
              <w:rPr>
                <w:rFonts w:cs="宋体"/>
                <w:color w:val="000000"/>
                <w:sz w:val="20"/>
              </w:rPr>
            </w:pPr>
            <w:r>
              <w:drawing>
                <wp:inline distT="0" distB="0" distL="114300" distR="114300">
                  <wp:extent cx="1101725" cy="1308735"/>
                  <wp:effectExtent l="0" t="0" r="3175" b="571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5"/>
                          <a:stretch>
                            <a:fillRect/>
                          </a:stretch>
                        </pic:blipFill>
                        <pic:spPr>
                          <a:xfrm>
                            <a:off x="0" y="0"/>
                            <a:ext cx="1101725" cy="1308735"/>
                          </a:xfrm>
                          <a:prstGeom prst="rect">
                            <a:avLst/>
                          </a:prstGeom>
                          <a:noFill/>
                          <a:ln>
                            <a:noFill/>
                          </a:ln>
                        </pic:spPr>
                      </pic:pic>
                    </a:graphicData>
                  </a:graphic>
                </wp:inline>
              </w:drawing>
            </w:r>
          </w:p>
        </w:tc>
      </w:tr>
      <w:tr w14:paraId="6E84FD5E">
        <w:tblPrEx>
          <w:tblCellMar>
            <w:top w:w="0" w:type="dxa"/>
            <w:left w:w="108" w:type="dxa"/>
            <w:bottom w:w="0" w:type="dxa"/>
            <w:right w:w="108" w:type="dxa"/>
          </w:tblCellMar>
        </w:tblPrEx>
        <w:trPr>
          <w:trHeight w:val="1876"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578EA541">
            <w:pPr>
              <w:pStyle w:val="48"/>
              <w:jc w:val="center"/>
              <w:rPr>
                <w:sz w:val="22"/>
              </w:rPr>
            </w:pPr>
            <w:r>
              <w:rPr>
                <w:rFonts w:hint="eastAsia"/>
                <w:sz w:val="22"/>
                <w:szCs w:val="22"/>
              </w:rPr>
              <w:t>文件柜</w:t>
            </w:r>
          </w:p>
          <w:p w14:paraId="72BF268C">
            <w:pPr>
              <w:widowControl/>
              <w:jc w:val="center"/>
              <w:rPr>
                <w:rFonts w:ascii="宋体" w:hAnsi="宋体" w:cs="宋体"/>
                <w:color w:val="000000"/>
                <w:kern w:val="0"/>
                <w:sz w:val="18"/>
                <w:szCs w:val="18"/>
                <w:lang w:bidi="ar"/>
              </w:rPr>
            </w:pPr>
          </w:p>
        </w:tc>
        <w:tc>
          <w:tcPr>
            <w:tcW w:w="2637" w:type="dxa"/>
            <w:tcBorders>
              <w:top w:val="single" w:color="auto" w:sz="4" w:space="0"/>
              <w:left w:val="nil"/>
              <w:bottom w:val="single" w:color="auto" w:sz="4" w:space="0"/>
              <w:right w:val="single" w:color="auto" w:sz="4" w:space="0"/>
            </w:tcBorders>
            <w:shd w:val="clear" w:color="auto" w:fill="FFFFFF"/>
            <w:vAlign w:val="center"/>
          </w:tcPr>
          <w:p w14:paraId="0E963CEB">
            <w:pPr>
              <w:pStyle w:val="48"/>
              <w:spacing w:line="240" w:lineRule="exact"/>
              <w:rPr>
                <w:sz w:val="18"/>
                <w:szCs w:val="18"/>
              </w:rPr>
            </w:pPr>
            <w:r>
              <w:rPr>
                <w:rFonts w:hint="eastAsia"/>
                <w:sz w:val="18"/>
                <w:szCs w:val="18"/>
              </w:rPr>
              <w:t>尺寸：</w:t>
            </w:r>
            <w:r>
              <w:rPr>
                <w:sz w:val="18"/>
                <w:szCs w:val="18"/>
              </w:rPr>
              <w:t>1390*400*820H</w:t>
            </w:r>
            <w:r>
              <w:rPr>
                <w:rFonts w:hint="eastAsia"/>
                <w:sz w:val="18"/>
                <w:szCs w:val="18"/>
              </w:rPr>
              <w:t>，</w:t>
            </w:r>
            <w:r>
              <w:rPr>
                <w:sz w:val="18"/>
                <w:szCs w:val="18"/>
              </w:rPr>
              <w:t xml:space="preserve"> </w:t>
            </w:r>
            <w:r>
              <w:rPr>
                <w:rFonts w:hint="eastAsia"/>
                <w:sz w:val="18"/>
                <w:szCs w:val="18"/>
              </w:rPr>
              <w:t>基材全部采用</w:t>
            </w:r>
            <w:r>
              <w:rPr>
                <w:sz w:val="18"/>
                <w:szCs w:val="18"/>
              </w:rPr>
              <w:t>18mm</w:t>
            </w:r>
            <w:r>
              <w:rPr>
                <w:rFonts w:hint="eastAsia"/>
                <w:sz w:val="18"/>
                <w:szCs w:val="18"/>
              </w:rPr>
              <w:t>厚实木多层板，稳定性好、不易变形。贴面材质采用三聚氢氨浸渍膜纸，纹理清晰明亮。经过高温压制而成、硬度高、耐磨防污；表面能沾水易清洗。台面带大理石。</w:t>
            </w:r>
          </w:p>
        </w:tc>
        <w:tc>
          <w:tcPr>
            <w:tcW w:w="635" w:type="dxa"/>
            <w:tcBorders>
              <w:top w:val="single" w:color="auto" w:sz="4" w:space="0"/>
              <w:left w:val="nil"/>
              <w:bottom w:val="single" w:color="auto" w:sz="4" w:space="0"/>
              <w:right w:val="single" w:color="auto" w:sz="4" w:space="0"/>
            </w:tcBorders>
            <w:shd w:val="clear" w:color="auto" w:fill="FFFFFF"/>
            <w:vAlign w:val="center"/>
          </w:tcPr>
          <w:p w14:paraId="47C841D1">
            <w:pPr>
              <w:spacing w:line="240" w:lineRule="exact"/>
              <w:jc w:val="center"/>
              <w:rPr>
                <w:rFonts w:ascii="宋体" w:hAnsi="宋体" w:cs="宋体"/>
                <w:color w:val="000000"/>
                <w:sz w:val="18"/>
                <w:szCs w:val="18"/>
              </w:rPr>
            </w:pPr>
            <w:r>
              <w:rPr>
                <w:rFonts w:hint="eastAsia" w:ascii="宋体" w:hAnsi="宋体" w:cs="宋体"/>
                <w:color w:val="000000"/>
                <w:sz w:val="18"/>
                <w:szCs w:val="18"/>
              </w:rPr>
              <w:t>组</w:t>
            </w:r>
          </w:p>
        </w:tc>
        <w:tc>
          <w:tcPr>
            <w:tcW w:w="651" w:type="dxa"/>
            <w:tcBorders>
              <w:top w:val="single" w:color="auto" w:sz="4" w:space="0"/>
              <w:left w:val="nil"/>
              <w:bottom w:val="single" w:color="auto" w:sz="4" w:space="0"/>
              <w:right w:val="single" w:color="auto" w:sz="4" w:space="0"/>
            </w:tcBorders>
            <w:shd w:val="clear" w:color="auto" w:fill="FFFFFF"/>
            <w:vAlign w:val="center"/>
          </w:tcPr>
          <w:p w14:paraId="3D2CC107">
            <w:pPr>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364F121A">
            <w:pPr>
              <w:spacing w:line="240" w:lineRule="exact"/>
              <w:jc w:val="center"/>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350</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21FCA2B5">
            <w:pPr>
              <w:spacing w:line="240" w:lineRule="exact"/>
              <w:jc w:val="center"/>
              <w:rPr>
                <w:rFonts w:ascii="宋体" w:hAnsi="宋体" w:cs="宋体"/>
                <w:color w:val="000000"/>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24A3FB98">
            <w:pPr>
              <w:spacing w:line="240" w:lineRule="exact"/>
              <w:jc w:val="center"/>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31344734">
            <w:pPr>
              <w:pStyle w:val="6"/>
              <w:jc w:val="center"/>
            </w:pPr>
            <w:r>
              <w:drawing>
                <wp:inline distT="0" distB="0" distL="114300" distR="114300">
                  <wp:extent cx="895985" cy="743585"/>
                  <wp:effectExtent l="0" t="0" r="1841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95985" cy="743585"/>
                          </a:xfrm>
                          <a:prstGeom prst="rect">
                            <a:avLst/>
                          </a:prstGeom>
                          <a:noFill/>
                          <a:ln>
                            <a:noFill/>
                          </a:ln>
                        </pic:spPr>
                      </pic:pic>
                    </a:graphicData>
                  </a:graphic>
                </wp:inline>
              </w:drawing>
            </w:r>
          </w:p>
        </w:tc>
      </w:tr>
      <w:tr w14:paraId="6AF2678B">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20DCFC6B">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办公桌</w:t>
            </w:r>
          </w:p>
          <w:p w14:paraId="686C0920">
            <w:pPr>
              <w:widowControl/>
              <w:jc w:val="center"/>
              <w:rPr>
                <w:rFonts w:ascii="宋体" w:hAnsi="宋体" w:cs="宋体"/>
                <w:color w:val="000000"/>
                <w:kern w:val="0"/>
                <w:sz w:val="18"/>
                <w:szCs w:val="18"/>
                <w:lang w:bidi="ar"/>
              </w:rPr>
            </w:pPr>
          </w:p>
          <w:p w14:paraId="4A61D6A8">
            <w:pPr>
              <w:spacing w:line="280" w:lineRule="exact"/>
              <w:jc w:val="center"/>
              <w:rPr>
                <w:rFonts w:ascii="宋体" w:hAnsi="宋体" w:cs="宋体"/>
                <w:color w:val="000000"/>
                <w:sz w:val="18"/>
                <w:szCs w:val="18"/>
              </w:rPr>
            </w:pPr>
          </w:p>
        </w:tc>
        <w:tc>
          <w:tcPr>
            <w:tcW w:w="2637" w:type="dxa"/>
            <w:tcBorders>
              <w:top w:val="single" w:color="auto" w:sz="4" w:space="0"/>
              <w:left w:val="nil"/>
              <w:bottom w:val="single" w:color="auto" w:sz="4" w:space="0"/>
              <w:right w:val="single" w:color="auto" w:sz="4" w:space="0"/>
            </w:tcBorders>
            <w:shd w:val="clear" w:color="auto" w:fill="FFFFFF"/>
            <w:vAlign w:val="center"/>
          </w:tcPr>
          <w:p w14:paraId="382FC5AA">
            <w:pPr>
              <w:widowControl/>
              <w:spacing w:line="240" w:lineRule="exact"/>
              <w:jc w:val="left"/>
            </w:pPr>
            <w:r>
              <w:rPr>
                <w:rFonts w:hint="eastAsia" w:ascii="宋体" w:hAnsi="宋体" w:cs="宋体"/>
                <w:color w:val="000000"/>
                <w:kern w:val="0"/>
                <w:sz w:val="18"/>
                <w:szCs w:val="18"/>
                <w:lang w:bidi="ar"/>
              </w:rPr>
              <w:t>尺寸：1400*1400*1200H，八人位 落地屏风框架采用铝材，中间屏风壁厚 为≧30 mm，结构牢固，能走线。台面采用E1级刨花板基材，表面贴优质三聚氰胺饰面板、饰面磨耗值≤80（mg/100r）、耐磨防污。部件均采用1~2mm厚PVC封边。键盘。加配小柜、键盘、走线位。</w:t>
            </w:r>
          </w:p>
          <w:p w14:paraId="3C873595">
            <w:pPr>
              <w:spacing w:line="240" w:lineRule="exact"/>
              <w:jc w:val="center"/>
              <w:rPr>
                <w:rFonts w:ascii="宋体" w:hAnsi="宋体" w:cs="宋体"/>
                <w:sz w:val="18"/>
                <w:szCs w:val="18"/>
              </w:rPr>
            </w:pPr>
          </w:p>
        </w:tc>
        <w:tc>
          <w:tcPr>
            <w:tcW w:w="635" w:type="dxa"/>
            <w:tcBorders>
              <w:top w:val="single" w:color="auto" w:sz="4" w:space="0"/>
              <w:left w:val="nil"/>
              <w:bottom w:val="single" w:color="auto" w:sz="4" w:space="0"/>
              <w:right w:val="single" w:color="auto" w:sz="4" w:space="0"/>
            </w:tcBorders>
            <w:shd w:val="clear" w:color="auto" w:fill="FFFFFF"/>
            <w:vAlign w:val="center"/>
          </w:tcPr>
          <w:p w14:paraId="1C1FBDF9">
            <w:pPr>
              <w:spacing w:line="240" w:lineRule="exact"/>
              <w:jc w:val="center"/>
              <w:rPr>
                <w:rFonts w:ascii="宋体" w:hAnsi="宋体" w:cs="宋体"/>
                <w:color w:val="000000"/>
                <w:sz w:val="18"/>
                <w:szCs w:val="18"/>
              </w:rPr>
            </w:pPr>
            <w:r>
              <w:rPr>
                <w:rFonts w:hint="eastAsia" w:ascii="宋体" w:hAnsi="宋体" w:cs="宋体"/>
                <w:color w:val="000000"/>
                <w:sz w:val="18"/>
                <w:szCs w:val="18"/>
              </w:rPr>
              <w:t>个</w:t>
            </w:r>
          </w:p>
        </w:tc>
        <w:tc>
          <w:tcPr>
            <w:tcW w:w="651" w:type="dxa"/>
            <w:tcBorders>
              <w:top w:val="single" w:color="auto" w:sz="4" w:space="0"/>
              <w:left w:val="nil"/>
              <w:bottom w:val="single" w:color="auto" w:sz="4" w:space="0"/>
              <w:right w:val="single" w:color="auto" w:sz="4" w:space="0"/>
            </w:tcBorders>
            <w:shd w:val="clear" w:color="auto" w:fill="FFFFFF"/>
            <w:vAlign w:val="center"/>
          </w:tcPr>
          <w:p w14:paraId="7BACA892">
            <w:pPr>
              <w:spacing w:line="240" w:lineRule="exact"/>
              <w:jc w:val="center"/>
              <w:rPr>
                <w:rFonts w:ascii="宋体" w:hAnsi="宋体" w:cs="宋体"/>
                <w:color w:val="000000"/>
                <w:sz w:val="18"/>
                <w:szCs w:val="18"/>
              </w:rPr>
            </w:pPr>
            <w:r>
              <w:rPr>
                <w:rFonts w:hint="eastAsia" w:ascii="宋体" w:hAnsi="宋体" w:cs="宋体"/>
                <w:color w:val="000000"/>
                <w:sz w:val="18"/>
                <w:szCs w:val="18"/>
              </w:rPr>
              <w:t>8</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3739303E">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500</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6BDA32A0">
            <w:pPr>
              <w:jc w:val="center"/>
              <w:rPr>
                <w:rFonts w:ascii="宋体" w:hAnsi="宋体" w:cs="宋体"/>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63BCC2BE">
            <w:pPr>
              <w:spacing w:line="240" w:lineRule="exact"/>
              <w:jc w:val="center"/>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66030445">
            <w:pPr>
              <w:pStyle w:val="6"/>
              <w:jc w:val="center"/>
              <w:rPr>
                <w:rFonts w:cs="宋体"/>
                <w:color w:val="000000"/>
                <w:sz w:val="20"/>
              </w:rPr>
            </w:pPr>
            <w:r>
              <w:rPr>
                <w:rFonts w:hint="eastAsia" w:cs="宋体"/>
                <w:color w:val="000000"/>
                <w:sz w:val="20"/>
              </w:rPr>
              <w:drawing>
                <wp:inline distT="0" distB="0" distL="114300" distR="114300">
                  <wp:extent cx="1228725" cy="942975"/>
                  <wp:effectExtent l="0" t="0" r="9525" b="9525"/>
                  <wp:docPr id="15" name="图片 15" descr="175496623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54966237028"/>
                          <pic:cNvPicPr>
                            <a:picLocks noChangeAspect="1"/>
                          </pic:cNvPicPr>
                        </pic:nvPicPr>
                        <pic:blipFill>
                          <a:blip r:embed="rId7"/>
                          <a:stretch>
                            <a:fillRect/>
                          </a:stretch>
                        </pic:blipFill>
                        <pic:spPr>
                          <a:xfrm>
                            <a:off x="0" y="0"/>
                            <a:ext cx="1228725" cy="942975"/>
                          </a:xfrm>
                          <a:prstGeom prst="rect">
                            <a:avLst/>
                          </a:prstGeom>
                        </pic:spPr>
                      </pic:pic>
                    </a:graphicData>
                  </a:graphic>
                </wp:inline>
              </w:drawing>
            </w:r>
          </w:p>
        </w:tc>
      </w:tr>
      <w:tr w14:paraId="7646481D">
        <w:tblPrEx>
          <w:tblCellMar>
            <w:top w:w="0" w:type="dxa"/>
            <w:left w:w="108" w:type="dxa"/>
            <w:bottom w:w="0" w:type="dxa"/>
            <w:right w:w="108" w:type="dxa"/>
          </w:tblCellMar>
        </w:tblPrEx>
        <w:trPr>
          <w:trHeight w:val="2179"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6D593C77">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办公椅</w:t>
            </w:r>
          </w:p>
          <w:p w14:paraId="41DB0A6E">
            <w:pPr>
              <w:widowControl/>
              <w:jc w:val="center"/>
              <w:rPr>
                <w:rFonts w:ascii="宋体" w:hAnsi="宋体" w:cs="宋体"/>
                <w:color w:val="000000"/>
                <w:kern w:val="0"/>
                <w:sz w:val="18"/>
                <w:szCs w:val="18"/>
                <w:lang w:bidi="ar"/>
              </w:rPr>
            </w:pPr>
          </w:p>
          <w:p w14:paraId="259B3A1F">
            <w:pPr>
              <w:spacing w:line="280" w:lineRule="exact"/>
              <w:rPr>
                <w:rFonts w:ascii="宋体" w:hAnsi="宋体" w:cs="宋体"/>
                <w:sz w:val="18"/>
                <w:szCs w:val="18"/>
              </w:rPr>
            </w:pPr>
          </w:p>
        </w:tc>
        <w:tc>
          <w:tcPr>
            <w:tcW w:w="2637" w:type="dxa"/>
            <w:tcBorders>
              <w:top w:val="single" w:color="auto" w:sz="4" w:space="0"/>
              <w:left w:val="nil"/>
              <w:bottom w:val="single" w:color="auto" w:sz="4" w:space="0"/>
              <w:right w:val="single" w:color="auto" w:sz="4" w:space="0"/>
            </w:tcBorders>
            <w:shd w:val="clear" w:color="auto" w:fill="FFFFFF"/>
            <w:vAlign w:val="center"/>
          </w:tcPr>
          <w:p w14:paraId="607DBFD9">
            <w:pPr>
              <w:widowControl/>
              <w:spacing w:line="240" w:lineRule="exact"/>
              <w:jc w:val="left"/>
            </w:pPr>
            <w:r>
              <w:rPr>
                <w:rFonts w:hint="eastAsia" w:ascii="宋体" w:hAnsi="宋体" w:cs="宋体"/>
                <w:color w:val="000000"/>
                <w:kern w:val="0"/>
                <w:sz w:val="18"/>
                <w:szCs w:val="18"/>
                <w:lang w:bidi="ar"/>
              </w:rPr>
              <w:t xml:space="preserve">尺寸：480*430*960/1060H </w:t>
            </w:r>
          </w:p>
          <w:p w14:paraId="6941F5D1">
            <w:pPr>
              <w:widowControl/>
              <w:spacing w:line="240" w:lineRule="exact"/>
              <w:jc w:val="left"/>
            </w:pPr>
            <w:r>
              <w:rPr>
                <w:rFonts w:hint="eastAsia" w:ascii="宋体" w:hAnsi="宋体" w:cs="宋体"/>
                <w:color w:val="000000"/>
                <w:kern w:val="0"/>
                <w:sz w:val="18"/>
                <w:szCs w:val="18"/>
                <w:lang w:bidi="ar"/>
              </w:rPr>
              <w:t xml:space="preserve">高档网布饰面，五金脚架,。绒 </w:t>
            </w:r>
          </w:p>
          <w:p w14:paraId="2B21AB82">
            <w:pPr>
              <w:widowControl/>
              <w:spacing w:line="240" w:lineRule="exact"/>
              <w:jc w:val="left"/>
            </w:pPr>
            <w:r>
              <w:rPr>
                <w:rFonts w:hint="eastAsia" w:ascii="宋体" w:hAnsi="宋体" w:cs="宋体"/>
                <w:color w:val="000000"/>
                <w:kern w:val="0"/>
                <w:sz w:val="18"/>
                <w:szCs w:val="18"/>
                <w:lang w:bidi="ar"/>
              </w:rPr>
              <w:t xml:space="preserve">布透气性强，柔软而富于韧 </w:t>
            </w:r>
          </w:p>
          <w:p w14:paraId="64741D7B">
            <w:pPr>
              <w:widowControl/>
              <w:spacing w:line="240" w:lineRule="exact"/>
              <w:jc w:val="left"/>
            </w:pPr>
            <w:r>
              <w:rPr>
                <w:rFonts w:hint="eastAsia" w:ascii="宋体" w:hAnsi="宋体" w:cs="宋体"/>
                <w:color w:val="000000"/>
                <w:kern w:val="0"/>
                <w:sz w:val="18"/>
                <w:szCs w:val="18"/>
                <w:lang w:bidi="ar"/>
              </w:rPr>
              <w:t xml:space="preserve">性，厚度适中，采用高密度Pu </w:t>
            </w:r>
          </w:p>
          <w:p w14:paraId="0181652B">
            <w:pPr>
              <w:widowControl/>
              <w:spacing w:line="240" w:lineRule="exact"/>
              <w:jc w:val="left"/>
            </w:pPr>
            <w:r>
              <w:rPr>
                <w:rFonts w:hint="eastAsia" w:ascii="宋体" w:hAnsi="宋体" w:cs="宋体"/>
                <w:color w:val="000000"/>
                <w:kern w:val="0"/>
                <w:sz w:val="18"/>
                <w:szCs w:val="18"/>
                <w:lang w:bidi="ar"/>
              </w:rPr>
              <w:t xml:space="preserve">成型高回弹性发泡海绵，软硬 </w:t>
            </w:r>
          </w:p>
          <w:p w14:paraId="0A7192CA">
            <w:pPr>
              <w:widowControl/>
              <w:spacing w:line="240" w:lineRule="exact"/>
              <w:jc w:val="left"/>
            </w:pPr>
            <w:r>
              <w:rPr>
                <w:rFonts w:hint="eastAsia" w:ascii="宋体" w:hAnsi="宋体" w:cs="宋体"/>
                <w:color w:val="000000"/>
                <w:kern w:val="0"/>
                <w:sz w:val="18"/>
                <w:szCs w:val="18"/>
                <w:lang w:bidi="ar"/>
              </w:rPr>
              <w:t>适中,回弹性能好.坐感舒适。</w:t>
            </w:r>
          </w:p>
          <w:p w14:paraId="4CB04EF7">
            <w:pPr>
              <w:spacing w:line="240" w:lineRule="exact"/>
              <w:jc w:val="left"/>
              <w:rPr>
                <w:rFonts w:ascii="宋体" w:hAnsi="宋体" w:cs="宋体"/>
                <w:color w:val="000000"/>
                <w:sz w:val="18"/>
                <w:szCs w:val="18"/>
              </w:rPr>
            </w:pPr>
          </w:p>
        </w:tc>
        <w:tc>
          <w:tcPr>
            <w:tcW w:w="635" w:type="dxa"/>
            <w:tcBorders>
              <w:top w:val="single" w:color="auto" w:sz="4" w:space="0"/>
              <w:left w:val="nil"/>
              <w:bottom w:val="single" w:color="auto" w:sz="4" w:space="0"/>
              <w:right w:val="single" w:color="auto" w:sz="4" w:space="0"/>
            </w:tcBorders>
            <w:shd w:val="clear" w:color="auto" w:fill="FFFFFF"/>
            <w:vAlign w:val="center"/>
          </w:tcPr>
          <w:p w14:paraId="0F04F426">
            <w:pPr>
              <w:spacing w:line="240" w:lineRule="exact"/>
              <w:jc w:val="center"/>
              <w:rPr>
                <w:rFonts w:ascii="宋体" w:hAnsi="宋体" w:cs="宋体"/>
                <w:color w:val="000000"/>
                <w:sz w:val="18"/>
                <w:szCs w:val="18"/>
              </w:rPr>
            </w:pPr>
            <w:r>
              <w:rPr>
                <w:rFonts w:hint="eastAsia" w:ascii="宋体" w:hAnsi="宋体" w:cs="宋体"/>
                <w:color w:val="000000"/>
                <w:sz w:val="18"/>
                <w:szCs w:val="18"/>
              </w:rPr>
              <w:t>张</w:t>
            </w:r>
          </w:p>
        </w:tc>
        <w:tc>
          <w:tcPr>
            <w:tcW w:w="651" w:type="dxa"/>
            <w:tcBorders>
              <w:top w:val="single" w:color="auto" w:sz="4" w:space="0"/>
              <w:left w:val="nil"/>
              <w:bottom w:val="single" w:color="auto" w:sz="4" w:space="0"/>
              <w:right w:val="single" w:color="auto" w:sz="4" w:space="0"/>
            </w:tcBorders>
            <w:shd w:val="clear" w:color="auto" w:fill="FFFFFF"/>
            <w:vAlign w:val="center"/>
          </w:tcPr>
          <w:p w14:paraId="726CEAEC">
            <w:pPr>
              <w:spacing w:line="240" w:lineRule="exact"/>
              <w:jc w:val="center"/>
              <w:rPr>
                <w:rFonts w:ascii="宋体" w:hAnsi="宋体" w:cs="宋体"/>
                <w:color w:val="000000"/>
                <w:sz w:val="18"/>
                <w:szCs w:val="18"/>
              </w:rPr>
            </w:pPr>
            <w:r>
              <w:rPr>
                <w:rFonts w:hint="eastAsia" w:ascii="宋体" w:hAnsi="宋体" w:cs="宋体"/>
                <w:color w:val="000000"/>
                <w:sz w:val="18"/>
                <w:szCs w:val="18"/>
              </w:rPr>
              <w:t>9</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37F91DCC">
            <w:pPr>
              <w:spacing w:line="24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75</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2482C102">
            <w:pPr>
              <w:spacing w:line="240" w:lineRule="exact"/>
              <w:jc w:val="center"/>
              <w:rPr>
                <w:rFonts w:ascii="宋体" w:hAnsi="宋体" w:cs="宋体"/>
                <w:color w:val="000000"/>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1FC13D7D">
            <w:pPr>
              <w:spacing w:line="240" w:lineRule="exact"/>
              <w:jc w:val="center"/>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3282E8F2">
            <w:pPr>
              <w:jc w:val="center"/>
            </w:pPr>
            <w:r>
              <w:drawing>
                <wp:inline distT="0" distB="0" distL="114300" distR="114300">
                  <wp:extent cx="923290" cy="1332230"/>
                  <wp:effectExtent l="0" t="0" r="10160" b="127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923290" cy="1332230"/>
                          </a:xfrm>
                          <a:prstGeom prst="rect">
                            <a:avLst/>
                          </a:prstGeom>
                          <a:noFill/>
                          <a:ln>
                            <a:noFill/>
                          </a:ln>
                        </pic:spPr>
                      </pic:pic>
                    </a:graphicData>
                  </a:graphic>
                </wp:inline>
              </w:drawing>
            </w:r>
          </w:p>
        </w:tc>
      </w:tr>
      <w:tr w14:paraId="404DB977">
        <w:tblPrEx>
          <w:tblCellMar>
            <w:top w:w="0" w:type="dxa"/>
            <w:left w:w="108" w:type="dxa"/>
            <w:bottom w:w="0" w:type="dxa"/>
            <w:right w:w="108" w:type="dxa"/>
          </w:tblCellMar>
        </w:tblPrEx>
        <w:trPr>
          <w:trHeight w:val="2179" w:hRule="atLeast"/>
        </w:trPr>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14:paraId="6FC7F02E">
            <w:pPr>
              <w:widowControl/>
              <w:jc w:val="center"/>
              <w:rPr>
                <w:rFonts w:ascii="宋体" w:hAnsi="宋体" w:cs="宋体"/>
                <w:sz w:val="18"/>
                <w:szCs w:val="18"/>
              </w:rPr>
            </w:pPr>
            <w:r>
              <w:rPr>
                <w:rFonts w:hint="eastAsia" w:ascii="宋体" w:hAnsi="宋体" w:cs="宋体"/>
                <w:color w:val="000000"/>
                <w:kern w:val="0"/>
                <w:sz w:val="18"/>
                <w:szCs w:val="18"/>
                <w:lang w:bidi="ar"/>
              </w:rPr>
              <w:t>高背转椅</w:t>
            </w:r>
          </w:p>
        </w:tc>
        <w:tc>
          <w:tcPr>
            <w:tcW w:w="2637" w:type="dxa"/>
            <w:tcBorders>
              <w:top w:val="single" w:color="auto" w:sz="4" w:space="0"/>
              <w:left w:val="nil"/>
              <w:bottom w:val="single" w:color="auto" w:sz="4" w:space="0"/>
              <w:right w:val="single" w:color="auto" w:sz="4" w:space="0"/>
            </w:tcBorders>
            <w:shd w:val="clear" w:color="auto" w:fill="FFFFFF"/>
            <w:vAlign w:val="center"/>
          </w:tcPr>
          <w:p w14:paraId="2DB29461">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外观尺寸：500*500*1130/1260</w:t>
            </w:r>
          </w:p>
          <w:p w14:paraId="68D98418">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头枕：PA材质+舒适软包、带3CM升降调节；扶手：PA+PU面（表面舒适带弹性），带3档上下升降功能，测试过115kgf（保压15s）垂直、68kgf（保压15s）水平拉力测试；靠背：PA+GF材质，过102kgf拉背测试；五星脚：R350CM、铝合金抛光脚，过BIFMA测试；脚轮：Φ60mm、PA+PU面材质（降低噪音）、过BIFMA测试（即可过2000次跨障碍测试，98000次无障碍测试）；气压棒：三级气杆、过10万次升降测试；底盘： 带3档锁定功能逍遥底盘；座板：12mm厚、环保胶合板；座壳：PP材质；海绵：定形绵（座感舒适）；</w:t>
            </w:r>
          </w:p>
          <w:p w14:paraId="49D90B2E">
            <w:pPr>
              <w:widowControl/>
              <w:jc w:val="left"/>
              <w:rPr>
                <w:rFonts w:ascii="宋体" w:hAnsi="宋体" w:cs="宋体"/>
                <w:sz w:val="18"/>
                <w:szCs w:val="18"/>
              </w:rPr>
            </w:pPr>
            <w:r>
              <w:rPr>
                <w:rFonts w:hint="eastAsia" w:ascii="宋体" w:hAnsi="宋体" w:cs="宋体"/>
                <w:color w:val="000000"/>
                <w:kern w:val="0"/>
                <w:sz w:val="18"/>
                <w:szCs w:val="18"/>
                <w:lang w:bidi="ar"/>
              </w:rPr>
              <w:t>布料：弹性布（座布）+弹性布（背布）。</w:t>
            </w:r>
          </w:p>
        </w:tc>
        <w:tc>
          <w:tcPr>
            <w:tcW w:w="635" w:type="dxa"/>
            <w:tcBorders>
              <w:top w:val="single" w:color="auto" w:sz="4" w:space="0"/>
              <w:left w:val="nil"/>
              <w:bottom w:val="single" w:color="auto" w:sz="4" w:space="0"/>
              <w:right w:val="single" w:color="auto" w:sz="4" w:space="0"/>
            </w:tcBorders>
            <w:shd w:val="clear" w:color="auto" w:fill="FFFFFF"/>
            <w:vAlign w:val="center"/>
          </w:tcPr>
          <w:p w14:paraId="6B7999CB">
            <w:pPr>
              <w:spacing w:line="240" w:lineRule="exact"/>
              <w:jc w:val="center"/>
              <w:rPr>
                <w:rFonts w:ascii="宋体" w:hAnsi="宋体" w:cs="宋体"/>
                <w:color w:val="000000"/>
                <w:sz w:val="18"/>
                <w:szCs w:val="18"/>
              </w:rPr>
            </w:pPr>
            <w:r>
              <w:rPr>
                <w:rFonts w:hint="eastAsia" w:ascii="宋体" w:hAnsi="宋体" w:cs="宋体"/>
                <w:color w:val="000000"/>
                <w:sz w:val="18"/>
                <w:szCs w:val="18"/>
              </w:rPr>
              <w:t>张</w:t>
            </w:r>
          </w:p>
        </w:tc>
        <w:tc>
          <w:tcPr>
            <w:tcW w:w="651" w:type="dxa"/>
            <w:tcBorders>
              <w:top w:val="single" w:color="auto" w:sz="4" w:space="0"/>
              <w:left w:val="nil"/>
              <w:bottom w:val="single" w:color="auto" w:sz="4" w:space="0"/>
              <w:right w:val="single" w:color="auto" w:sz="4" w:space="0"/>
            </w:tcBorders>
            <w:shd w:val="clear" w:color="auto" w:fill="FFFFFF"/>
            <w:vAlign w:val="center"/>
          </w:tcPr>
          <w:p w14:paraId="1CDD743D">
            <w:pPr>
              <w:spacing w:line="24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1EB13684">
            <w:pPr>
              <w:spacing w:line="240" w:lineRule="exact"/>
              <w:jc w:val="center"/>
              <w:rPr>
                <w:rFonts w:ascii="宋体" w:hAnsi="宋体" w:cs="宋体"/>
                <w:sz w:val="18"/>
                <w:szCs w:val="18"/>
              </w:rPr>
            </w:pPr>
            <w:r>
              <w:rPr>
                <w:rFonts w:hint="eastAsia" w:ascii="宋体" w:hAnsi="宋体" w:cs="宋体"/>
                <w:sz w:val="18"/>
                <w:szCs w:val="18"/>
              </w:rPr>
              <w:t>650</w:t>
            </w:r>
          </w:p>
        </w:tc>
        <w:tc>
          <w:tcPr>
            <w:tcW w:w="915" w:type="dxa"/>
            <w:gridSpan w:val="2"/>
            <w:tcBorders>
              <w:top w:val="single" w:color="auto" w:sz="4" w:space="0"/>
              <w:left w:val="nil"/>
              <w:bottom w:val="single" w:color="auto" w:sz="4" w:space="0"/>
              <w:right w:val="single" w:color="auto" w:sz="4" w:space="0"/>
            </w:tcBorders>
            <w:shd w:val="clear" w:color="auto" w:fill="FFFFFF"/>
            <w:vAlign w:val="center"/>
          </w:tcPr>
          <w:p w14:paraId="7E66F379">
            <w:pPr>
              <w:spacing w:line="240" w:lineRule="exact"/>
              <w:jc w:val="center"/>
              <w:rPr>
                <w:rFonts w:ascii="宋体" w:hAnsi="宋体" w:cs="宋体"/>
                <w:color w:val="000000"/>
                <w:sz w:val="18"/>
                <w:szCs w:val="18"/>
              </w:rPr>
            </w:pPr>
          </w:p>
        </w:tc>
        <w:tc>
          <w:tcPr>
            <w:tcW w:w="915" w:type="dxa"/>
            <w:tcBorders>
              <w:top w:val="single" w:color="auto" w:sz="4" w:space="0"/>
              <w:left w:val="nil"/>
              <w:bottom w:val="single" w:color="auto" w:sz="4" w:space="0"/>
              <w:right w:val="single" w:color="auto" w:sz="4" w:space="0"/>
            </w:tcBorders>
            <w:shd w:val="clear" w:color="auto" w:fill="FFFFFF"/>
            <w:vAlign w:val="center"/>
          </w:tcPr>
          <w:p w14:paraId="25CB3F2F">
            <w:pPr>
              <w:spacing w:line="240" w:lineRule="exact"/>
              <w:jc w:val="center"/>
              <w:rPr>
                <w:rFonts w:ascii="宋体" w:hAnsi="宋体" w:cs="宋体"/>
                <w:color w:val="000000"/>
                <w:sz w:val="18"/>
                <w:szCs w:val="18"/>
              </w:rPr>
            </w:pPr>
          </w:p>
        </w:tc>
        <w:tc>
          <w:tcPr>
            <w:tcW w:w="2159" w:type="dxa"/>
            <w:tcBorders>
              <w:top w:val="single" w:color="auto" w:sz="4" w:space="0"/>
              <w:left w:val="nil"/>
              <w:bottom w:val="single" w:color="auto" w:sz="4" w:space="0"/>
              <w:right w:val="single" w:color="auto" w:sz="4" w:space="0"/>
            </w:tcBorders>
            <w:shd w:val="clear" w:color="auto" w:fill="FFFFFF"/>
            <w:vAlign w:val="center"/>
          </w:tcPr>
          <w:p w14:paraId="4C7D6767">
            <w:pPr>
              <w:jc w:val="center"/>
            </w:pPr>
            <w:r>
              <w:rPr>
                <w:rFonts w:hint="eastAsia" w:ascii="宋体" w:hAnsi="宋体" w:cs="宋体"/>
                <w:color w:val="000000"/>
                <w:sz w:val="20"/>
                <w:szCs w:val="20"/>
              </w:rPr>
              <w:drawing>
                <wp:anchor distT="0" distB="0" distL="114300" distR="114300" simplePos="0" relativeHeight="251659264" behindDoc="1" locked="0" layoutInCell="1" allowOverlap="1">
                  <wp:simplePos x="0" y="0"/>
                  <wp:positionH relativeFrom="column">
                    <wp:posOffset>120015</wp:posOffset>
                  </wp:positionH>
                  <wp:positionV relativeFrom="paragraph">
                    <wp:posOffset>-624840</wp:posOffset>
                  </wp:positionV>
                  <wp:extent cx="1131570" cy="1654175"/>
                  <wp:effectExtent l="0" t="0" r="11430" b="3175"/>
                  <wp:wrapTight wrapText="bothSides">
                    <wp:wrapPolygon>
                      <wp:start x="0" y="0"/>
                      <wp:lineTo x="0" y="21393"/>
                      <wp:lineTo x="21091" y="21393"/>
                      <wp:lineTo x="21091" y="0"/>
                      <wp:lineTo x="0" y="0"/>
                    </wp:wrapPolygon>
                  </wp:wrapTight>
                  <wp:docPr id="18" name="图片 18" descr="56f17a209f515e4f742010928106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6f17a209f515e4f7420109281066ca"/>
                          <pic:cNvPicPr>
                            <a:picLocks noChangeAspect="1"/>
                          </pic:cNvPicPr>
                        </pic:nvPicPr>
                        <pic:blipFill>
                          <a:blip r:embed="rId9"/>
                          <a:stretch>
                            <a:fillRect/>
                          </a:stretch>
                        </pic:blipFill>
                        <pic:spPr>
                          <a:xfrm>
                            <a:off x="0" y="0"/>
                            <a:ext cx="1131570" cy="1654175"/>
                          </a:xfrm>
                          <a:prstGeom prst="rect">
                            <a:avLst/>
                          </a:prstGeom>
                        </pic:spPr>
                      </pic:pic>
                    </a:graphicData>
                  </a:graphic>
                </wp:anchor>
              </w:drawing>
            </w:r>
          </w:p>
        </w:tc>
      </w:tr>
      <w:tr w14:paraId="6EA84A36">
        <w:tblPrEx>
          <w:tblCellMar>
            <w:top w:w="0" w:type="dxa"/>
            <w:left w:w="108" w:type="dxa"/>
            <w:bottom w:w="0" w:type="dxa"/>
            <w:right w:w="108" w:type="dxa"/>
          </w:tblCellMar>
        </w:tblPrEx>
        <w:trPr>
          <w:gridAfter w:val="3"/>
          <w:wAfter w:w="3634" w:type="dxa"/>
          <w:trHeight w:val="463" w:hRule="atLeast"/>
        </w:trPr>
        <w:tc>
          <w:tcPr>
            <w:tcW w:w="64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32E6ECA">
            <w:pPr>
              <w:widowControl/>
              <w:jc w:val="center"/>
              <w:rPr>
                <w:rFonts w:ascii="宋体" w:hAnsi="宋体" w:cs="宋体"/>
                <w:kern w:val="0"/>
                <w:sz w:val="22"/>
              </w:rPr>
            </w:pPr>
          </w:p>
        </w:tc>
      </w:tr>
    </w:tbl>
    <w:p w14:paraId="7CEBC62B"/>
    <w:p w14:paraId="66409846">
      <w:pPr>
        <w:spacing w:line="400" w:lineRule="exact"/>
        <w:ind w:right="840"/>
        <w:rPr>
          <w:rFonts w:ascii="宋体" w:hAnsi="宋体"/>
        </w:rPr>
      </w:pPr>
    </w:p>
    <w:p w14:paraId="23786D3F">
      <w:pPr>
        <w:pStyle w:val="47"/>
        <w:ind w:firstLine="480"/>
        <w:rPr>
          <w:rFonts w:hint="eastAsia" w:ascii="宋体" w:hAnsi="宋体" w:eastAsia="宋体" w:cstheme="minorBidi"/>
          <w:color w:val="000000" w:themeColor="text1"/>
          <w:kern w:val="2"/>
          <w:sz w:val="24"/>
          <w:szCs w:val="24"/>
          <w:lang w:val="en-US" w:eastAsia="zh-CN" w:bidi="ar-SA"/>
        </w:rPr>
      </w:pPr>
      <w:r>
        <w:rPr>
          <w:rFonts w:hint="eastAsia" w:ascii="宋体" w:hAnsi="宋体" w:eastAsia="宋体" w:cstheme="minorBidi"/>
          <w:color w:val="000000" w:themeColor="text1"/>
          <w:kern w:val="2"/>
          <w:sz w:val="24"/>
          <w:szCs w:val="24"/>
          <w:lang w:val="en-US" w:eastAsia="zh-CN" w:bidi="ar-SA"/>
        </w:rPr>
        <w:t>备注：</w:t>
      </w:r>
    </w:p>
    <w:p w14:paraId="3CC4309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1、响应供应商确保其提供的成品（清单中的主要产品）已经过国家质检机构的检测，并且关于有害物质的检测结果需为合格。（</w:t>
      </w:r>
      <w:r>
        <w:rPr>
          <w:rFonts w:hint="eastAsia" w:ascii="宋体" w:hAnsi="宋体"/>
          <w:color w:val="FF0000"/>
          <w:sz w:val="24"/>
          <w:szCs w:val="24"/>
        </w:rPr>
        <w:t>递交</w:t>
      </w:r>
      <w:r>
        <w:rPr>
          <w:rFonts w:hint="eastAsia" w:ascii="宋体" w:hAnsi="宋体"/>
          <w:color w:val="FF0000"/>
          <w:sz w:val="24"/>
          <w:szCs w:val="24"/>
          <w:lang w:val="en-US" w:eastAsia="zh-CN"/>
        </w:rPr>
        <w:t>调研</w:t>
      </w:r>
      <w:r>
        <w:rPr>
          <w:rFonts w:hint="eastAsia" w:ascii="宋体" w:hAnsi="宋体"/>
          <w:color w:val="FF0000"/>
          <w:sz w:val="24"/>
          <w:szCs w:val="24"/>
        </w:rPr>
        <w:t>文件时提供</w:t>
      </w:r>
      <w:r>
        <w:rPr>
          <w:rFonts w:hint="eastAsia" w:ascii="宋体" w:hAnsi="宋体"/>
          <w:color w:val="FF0000"/>
          <w:sz w:val="24"/>
          <w:szCs w:val="24"/>
          <w:lang w:val="en-US" w:eastAsia="zh-CN"/>
        </w:rPr>
        <w:t>承诺函</w:t>
      </w:r>
      <w:r>
        <w:rPr>
          <w:rFonts w:hint="eastAsia" w:ascii="宋体" w:hAnsi="宋体" w:cstheme="minorBidi"/>
          <w:color w:val="FF0000"/>
          <w:sz w:val="24"/>
          <w:szCs w:val="24"/>
          <w:lang w:val="en-US" w:eastAsia="zh-CN"/>
        </w:rPr>
        <w:t>，若未能提供，调研文件将被视为无效。合同签订前，须提供相关合格检测报告的复印件</w:t>
      </w:r>
      <w:r>
        <w:rPr>
          <w:rFonts w:hint="eastAsia" w:ascii="宋体" w:hAnsi="宋体" w:cstheme="minorBidi"/>
          <w:sz w:val="24"/>
          <w:szCs w:val="24"/>
          <w:lang w:val="en-US" w:eastAsia="zh-CN"/>
        </w:rPr>
        <w:t xml:space="preserve">） </w:t>
      </w:r>
    </w:p>
    <w:p w14:paraId="4C6E3BA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检测结果需为合格，确保所采购的产品在材料选择上符合国家的环保和安全标准。（</w:t>
      </w:r>
      <w:r>
        <w:rPr>
          <w:rFonts w:hint="eastAsia" w:ascii="宋体" w:hAnsi="宋体"/>
          <w:color w:val="FF0000"/>
          <w:sz w:val="24"/>
          <w:szCs w:val="24"/>
        </w:rPr>
        <w:t>递交</w:t>
      </w:r>
      <w:r>
        <w:rPr>
          <w:rFonts w:hint="eastAsia" w:ascii="宋体" w:hAnsi="宋体"/>
          <w:color w:val="FF0000"/>
          <w:sz w:val="24"/>
          <w:szCs w:val="24"/>
          <w:lang w:val="en-US" w:eastAsia="zh-CN"/>
        </w:rPr>
        <w:t>调研</w:t>
      </w:r>
      <w:r>
        <w:rPr>
          <w:rFonts w:hint="eastAsia" w:ascii="宋体" w:hAnsi="宋体"/>
          <w:color w:val="FF0000"/>
          <w:sz w:val="24"/>
          <w:szCs w:val="24"/>
        </w:rPr>
        <w:t>文件时提供</w:t>
      </w:r>
      <w:r>
        <w:rPr>
          <w:rFonts w:hint="eastAsia" w:ascii="宋体" w:hAnsi="宋体"/>
          <w:color w:val="FF0000"/>
          <w:sz w:val="24"/>
          <w:szCs w:val="24"/>
          <w:lang w:val="en-US" w:eastAsia="zh-CN"/>
        </w:rPr>
        <w:t>承诺函</w:t>
      </w:r>
      <w:r>
        <w:rPr>
          <w:rFonts w:hint="eastAsia" w:ascii="宋体" w:hAnsi="宋体" w:cstheme="minorBidi"/>
          <w:color w:val="FF0000"/>
          <w:sz w:val="24"/>
          <w:szCs w:val="24"/>
          <w:lang w:val="en-US" w:eastAsia="zh-CN"/>
        </w:rPr>
        <w:t>，若未能提供，调研文件将被视为无效。合同签订前，须提供相关合格检测报告的复印件</w:t>
      </w:r>
      <w:r>
        <w:rPr>
          <w:rFonts w:hint="eastAsia" w:ascii="宋体" w:hAnsi="宋体" w:cstheme="minorBidi"/>
          <w:sz w:val="24"/>
          <w:szCs w:val="24"/>
          <w:lang w:val="en-US" w:eastAsia="zh-CN"/>
        </w:rPr>
        <w:t xml:space="preserve">） </w:t>
      </w:r>
    </w:p>
    <w:p w14:paraId="440FFE1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3、响应供应商报价产品的材质不限于上述要求、但尺寸及材质要优于或同等、不能低于上述标准。</w:t>
      </w:r>
    </w:p>
    <w:p w14:paraId="74CAF3F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p>
    <w:p w14:paraId="1B1E8BB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rPr>
      </w:pPr>
    </w:p>
    <w:p w14:paraId="051F557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6A23420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2687B988">
      <w:pPr>
        <w:widowControl/>
        <w:snapToGrid w:val="0"/>
        <w:spacing w:line="360" w:lineRule="auto"/>
        <w:ind w:firstLine="2400" w:firstLineChars="1000"/>
        <w:jc w:val="left"/>
        <w:rPr>
          <w:rFonts w:ascii="宋体" w:hAnsi="宋体"/>
        </w:rPr>
      </w:pPr>
      <w:r>
        <w:rPr>
          <w:rFonts w:hint="eastAsia" w:ascii="宋体" w:hAnsi="宋体" w:cstheme="minorBidi"/>
          <w:sz w:val="24"/>
          <w:szCs w:val="24"/>
        </w:rPr>
        <w:t>联系电话：</w:t>
      </w:r>
    </w:p>
    <w:p w14:paraId="7E3A06C8">
      <w:pPr>
        <w:spacing w:line="400" w:lineRule="exact"/>
        <w:ind w:right="840"/>
        <w:rPr>
          <w:rFonts w:ascii="宋体" w:hAnsi="宋体"/>
          <w:sz w:val="28"/>
          <w:szCs w:val="28"/>
        </w:rPr>
      </w:pPr>
    </w:p>
    <w:p w14:paraId="1048EF05">
      <w:pPr>
        <w:rPr>
          <w:rFonts w:hint="eastAsia"/>
        </w:rPr>
      </w:pPr>
    </w:p>
    <w:p w14:paraId="26B0A2A1">
      <w:pPr>
        <w:widowControl/>
        <w:snapToGrid w:val="0"/>
        <w:spacing w:line="360" w:lineRule="auto"/>
        <w:ind w:firstLine="2400" w:firstLineChars="1000"/>
        <w:jc w:val="left"/>
        <w:rPr>
          <w:rFonts w:ascii="宋体" w:hAnsi="宋体" w:cstheme="minorBidi"/>
          <w:sz w:val="24"/>
          <w:szCs w:val="24"/>
          <w:u w:val="single"/>
        </w:rPr>
      </w:pPr>
    </w:p>
    <w:p w14:paraId="6EBF6BDC">
      <w:pPr>
        <w:rPr>
          <w:rFonts w:ascii="宋体" w:hAnsi="宋体"/>
        </w:rPr>
      </w:pPr>
    </w:p>
    <w:p w14:paraId="673492FC">
      <w:pPr>
        <w:widowControl/>
        <w:jc w:val="left"/>
        <w:rPr>
          <w:rFonts w:ascii="宋体" w:hAnsi="宋体"/>
          <w:sz w:val="28"/>
          <w:szCs w:val="28"/>
        </w:rPr>
      </w:pPr>
    </w:p>
    <w:p w14:paraId="0C4174CA"/>
    <w:p w14:paraId="3E99B468">
      <w:pPr>
        <w:spacing w:line="400" w:lineRule="exact"/>
        <w:ind w:right="840"/>
        <w:rPr>
          <w:rFonts w:ascii="宋体" w:hAnsi="宋体"/>
          <w:sz w:val="28"/>
          <w:szCs w:val="28"/>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ZmFjM2M0Mjc5ZWNiY2YyNmI4NmY2MGJkODZkYTAifQ=="/>
  </w:docVars>
  <w:rsids>
    <w:rsidRoot w:val="006E384B"/>
    <w:rsid w:val="000119DC"/>
    <w:rsid w:val="00012E8F"/>
    <w:rsid w:val="000211E6"/>
    <w:rsid w:val="0002367E"/>
    <w:rsid w:val="000476F8"/>
    <w:rsid w:val="00050180"/>
    <w:rsid w:val="00054EC8"/>
    <w:rsid w:val="00057A78"/>
    <w:rsid w:val="00062BE2"/>
    <w:rsid w:val="00064B74"/>
    <w:rsid w:val="000656F0"/>
    <w:rsid w:val="000710C2"/>
    <w:rsid w:val="0007372E"/>
    <w:rsid w:val="00073A82"/>
    <w:rsid w:val="00075F9C"/>
    <w:rsid w:val="0008271C"/>
    <w:rsid w:val="00086879"/>
    <w:rsid w:val="000963EE"/>
    <w:rsid w:val="00096EA0"/>
    <w:rsid w:val="0009732F"/>
    <w:rsid w:val="000A075D"/>
    <w:rsid w:val="000A09CC"/>
    <w:rsid w:val="000A5EC5"/>
    <w:rsid w:val="000A63A3"/>
    <w:rsid w:val="000B1F8B"/>
    <w:rsid w:val="000B5AEC"/>
    <w:rsid w:val="000C1A22"/>
    <w:rsid w:val="000C296F"/>
    <w:rsid w:val="000C379E"/>
    <w:rsid w:val="000C44AD"/>
    <w:rsid w:val="000D0B76"/>
    <w:rsid w:val="000D41D5"/>
    <w:rsid w:val="000D7749"/>
    <w:rsid w:val="000E19B3"/>
    <w:rsid w:val="000F4E9C"/>
    <w:rsid w:val="00100D32"/>
    <w:rsid w:val="0010351E"/>
    <w:rsid w:val="001044C7"/>
    <w:rsid w:val="001059C1"/>
    <w:rsid w:val="00116BC6"/>
    <w:rsid w:val="001200DB"/>
    <w:rsid w:val="00122F93"/>
    <w:rsid w:val="00125D1E"/>
    <w:rsid w:val="001317B0"/>
    <w:rsid w:val="0013287F"/>
    <w:rsid w:val="001417C1"/>
    <w:rsid w:val="0014257E"/>
    <w:rsid w:val="00143841"/>
    <w:rsid w:val="00143CBE"/>
    <w:rsid w:val="00150380"/>
    <w:rsid w:val="00161F15"/>
    <w:rsid w:val="00175559"/>
    <w:rsid w:val="001771EA"/>
    <w:rsid w:val="00190F1A"/>
    <w:rsid w:val="00193580"/>
    <w:rsid w:val="00194FCD"/>
    <w:rsid w:val="001971D3"/>
    <w:rsid w:val="001A5AA0"/>
    <w:rsid w:val="001B2B51"/>
    <w:rsid w:val="001B392C"/>
    <w:rsid w:val="001B3D0F"/>
    <w:rsid w:val="001B417A"/>
    <w:rsid w:val="001B6CD8"/>
    <w:rsid w:val="001B74D3"/>
    <w:rsid w:val="001C2AB7"/>
    <w:rsid w:val="001C3B68"/>
    <w:rsid w:val="001C64CE"/>
    <w:rsid w:val="001C76E6"/>
    <w:rsid w:val="001D7351"/>
    <w:rsid w:val="001E3711"/>
    <w:rsid w:val="001F5C19"/>
    <w:rsid w:val="001F63E1"/>
    <w:rsid w:val="001F7C64"/>
    <w:rsid w:val="0020035C"/>
    <w:rsid w:val="00201240"/>
    <w:rsid w:val="00211407"/>
    <w:rsid w:val="00215252"/>
    <w:rsid w:val="002164F1"/>
    <w:rsid w:val="002174E2"/>
    <w:rsid w:val="00223CFE"/>
    <w:rsid w:val="0022477B"/>
    <w:rsid w:val="0022480A"/>
    <w:rsid w:val="00225831"/>
    <w:rsid w:val="0023162D"/>
    <w:rsid w:val="00231BC5"/>
    <w:rsid w:val="002336B8"/>
    <w:rsid w:val="0023520E"/>
    <w:rsid w:val="00236BCD"/>
    <w:rsid w:val="00237948"/>
    <w:rsid w:val="002403DE"/>
    <w:rsid w:val="002512F9"/>
    <w:rsid w:val="00254481"/>
    <w:rsid w:val="002557B0"/>
    <w:rsid w:val="002633EA"/>
    <w:rsid w:val="00267BB1"/>
    <w:rsid w:val="00271584"/>
    <w:rsid w:val="00271B30"/>
    <w:rsid w:val="0027329C"/>
    <w:rsid w:val="002741DB"/>
    <w:rsid w:val="00274AF6"/>
    <w:rsid w:val="00283623"/>
    <w:rsid w:val="002852D0"/>
    <w:rsid w:val="002919AD"/>
    <w:rsid w:val="00292564"/>
    <w:rsid w:val="00293FBA"/>
    <w:rsid w:val="002945AA"/>
    <w:rsid w:val="002A1C3D"/>
    <w:rsid w:val="002A38C2"/>
    <w:rsid w:val="002A6B22"/>
    <w:rsid w:val="002B230B"/>
    <w:rsid w:val="002B27DF"/>
    <w:rsid w:val="002B58CC"/>
    <w:rsid w:val="002B7782"/>
    <w:rsid w:val="002C0096"/>
    <w:rsid w:val="002C1F4B"/>
    <w:rsid w:val="002C42FB"/>
    <w:rsid w:val="002C4612"/>
    <w:rsid w:val="002C5C0E"/>
    <w:rsid w:val="002D4ED9"/>
    <w:rsid w:val="002E3419"/>
    <w:rsid w:val="002E4F53"/>
    <w:rsid w:val="002F0722"/>
    <w:rsid w:val="002F259E"/>
    <w:rsid w:val="002F663A"/>
    <w:rsid w:val="003007D7"/>
    <w:rsid w:val="003013A1"/>
    <w:rsid w:val="0030175E"/>
    <w:rsid w:val="00301A4B"/>
    <w:rsid w:val="00301F77"/>
    <w:rsid w:val="003024AC"/>
    <w:rsid w:val="003077A4"/>
    <w:rsid w:val="00307B1C"/>
    <w:rsid w:val="00316432"/>
    <w:rsid w:val="00316E89"/>
    <w:rsid w:val="00321110"/>
    <w:rsid w:val="00324217"/>
    <w:rsid w:val="003259EF"/>
    <w:rsid w:val="00326E44"/>
    <w:rsid w:val="00327CE9"/>
    <w:rsid w:val="00331720"/>
    <w:rsid w:val="00334C99"/>
    <w:rsid w:val="00340862"/>
    <w:rsid w:val="00347319"/>
    <w:rsid w:val="00355329"/>
    <w:rsid w:val="0035736B"/>
    <w:rsid w:val="00360FBF"/>
    <w:rsid w:val="003625F1"/>
    <w:rsid w:val="00362B42"/>
    <w:rsid w:val="003675A4"/>
    <w:rsid w:val="00370CB6"/>
    <w:rsid w:val="00372058"/>
    <w:rsid w:val="003739FA"/>
    <w:rsid w:val="0037509F"/>
    <w:rsid w:val="00375E88"/>
    <w:rsid w:val="003806F4"/>
    <w:rsid w:val="003811E3"/>
    <w:rsid w:val="003818EC"/>
    <w:rsid w:val="00385202"/>
    <w:rsid w:val="00385569"/>
    <w:rsid w:val="00385B65"/>
    <w:rsid w:val="00386E38"/>
    <w:rsid w:val="00387171"/>
    <w:rsid w:val="0039048D"/>
    <w:rsid w:val="003964C6"/>
    <w:rsid w:val="003974BF"/>
    <w:rsid w:val="003A1421"/>
    <w:rsid w:val="003A7025"/>
    <w:rsid w:val="003B152A"/>
    <w:rsid w:val="003B3030"/>
    <w:rsid w:val="003B39AE"/>
    <w:rsid w:val="003B6DFE"/>
    <w:rsid w:val="003C0CE1"/>
    <w:rsid w:val="003C256D"/>
    <w:rsid w:val="003C3562"/>
    <w:rsid w:val="003C5874"/>
    <w:rsid w:val="003D1941"/>
    <w:rsid w:val="003D21B2"/>
    <w:rsid w:val="003D30B7"/>
    <w:rsid w:val="003D313C"/>
    <w:rsid w:val="003D5A35"/>
    <w:rsid w:val="003D72D5"/>
    <w:rsid w:val="003E755C"/>
    <w:rsid w:val="003E79C0"/>
    <w:rsid w:val="00400E23"/>
    <w:rsid w:val="00414EF7"/>
    <w:rsid w:val="004153A9"/>
    <w:rsid w:val="0041581F"/>
    <w:rsid w:val="004277CE"/>
    <w:rsid w:val="00431CAB"/>
    <w:rsid w:val="00434FEE"/>
    <w:rsid w:val="004449BF"/>
    <w:rsid w:val="00447081"/>
    <w:rsid w:val="0045152C"/>
    <w:rsid w:val="00451DD4"/>
    <w:rsid w:val="004537DB"/>
    <w:rsid w:val="00453E9F"/>
    <w:rsid w:val="0045451F"/>
    <w:rsid w:val="004551CA"/>
    <w:rsid w:val="00460841"/>
    <w:rsid w:val="00464646"/>
    <w:rsid w:val="0047103B"/>
    <w:rsid w:val="0047717C"/>
    <w:rsid w:val="00481EE0"/>
    <w:rsid w:val="00482FAC"/>
    <w:rsid w:val="004913D2"/>
    <w:rsid w:val="00496A49"/>
    <w:rsid w:val="004A077E"/>
    <w:rsid w:val="004A4D88"/>
    <w:rsid w:val="004A5F17"/>
    <w:rsid w:val="004A7685"/>
    <w:rsid w:val="004D0604"/>
    <w:rsid w:val="004D0A27"/>
    <w:rsid w:val="004D6B9C"/>
    <w:rsid w:val="004D7E15"/>
    <w:rsid w:val="004E6067"/>
    <w:rsid w:val="004E7613"/>
    <w:rsid w:val="004E770E"/>
    <w:rsid w:val="004F25D9"/>
    <w:rsid w:val="004F28B1"/>
    <w:rsid w:val="004F62D8"/>
    <w:rsid w:val="004F6B32"/>
    <w:rsid w:val="00501568"/>
    <w:rsid w:val="00504708"/>
    <w:rsid w:val="00511413"/>
    <w:rsid w:val="0051212A"/>
    <w:rsid w:val="00512E07"/>
    <w:rsid w:val="00526C22"/>
    <w:rsid w:val="00530463"/>
    <w:rsid w:val="0053106E"/>
    <w:rsid w:val="005404E4"/>
    <w:rsid w:val="00541A8B"/>
    <w:rsid w:val="00543360"/>
    <w:rsid w:val="00543747"/>
    <w:rsid w:val="005525EE"/>
    <w:rsid w:val="005532D0"/>
    <w:rsid w:val="00554A7C"/>
    <w:rsid w:val="00556323"/>
    <w:rsid w:val="0055660F"/>
    <w:rsid w:val="00557841"/>
    <w:rsid w:val="00557AF4"/>
    <w:rsid w:val="00560082"/>
    <w:rsid w:val="005679CB"/>
    <w:rsid w:val="00567AE1"/>
    <w:rsid w:val="00576CEB"/>
    <w:rsid w:val="005834CE"/>
    <w:rsid w:val="00583966"/>
    <w:rsid w:val="00587F37"/>
    <w:rsid w:val="00590133"/>
    <w:rsid w:val="00590B17"/>
    <w:rsid w:val="00593D18"/>
    <w:rsid w:val="00595561"/>
    <w:rsid w:val="0059647A"/>
    <w:rsid w:val="00596D2B"/>
    <w:rsid w:val="005A334F"/>
    <w:rsid w:val="005A4C7B"/>
    <w:rsid w:val="005A5AEC"/>
    <w:rsid w:val="005B123E"/>
    <w:rsid w:val="005B1B85"/>
    <w:rsid w:val="005C2404"/>
    <w:rsid w:val="005C5DF3"/>
    <w:rsid w:val="005C6397"/>
    <w:rsid w:val="005D1537"/>
    <w:rsid w:val="005D15C3"/>
    <w:rsid w:val="005D53B3"/>
    <w:rsid w:val="005E0A0F"/>
    <w:rsid w:val="005E0CFA"/>
    <w:rsid w:val="005F0AEE"/>
    <w:rsid w:val="005F1488"/>
    <w:rsid w:val="005F175A"/>
    <w:rsid w:val="006008C7"/>
    <w:rsid w:val="00602992"/>
    <w:rsid w:val="00607D27"/>
    <w:rsid w:val="00610CA7"/>
    <w:rsid w:val="006112E3"/>
    <w:rsid w:val="0062419F"/>
    <w:rsid w:val="00626075"/>
    <w:rsid w:val="0063042D"/>
    <w:rsid w:val="006344A6"/>
    <w:rsid w:val="00634E62"/>
    <w:rsid w:val="00641AD3"/>
    <w:rsid w:val="00644395"/>
    <w:rsid w:val="00646BA6"/>
    <w:rsid w:val="00653E33"/>
    <w:rsid w:val="00654C8B"/>
    <w:rsid w:val="00655548"/>
    <w:rsid w:val="00666FFE"/>
    <w:rsid w:val="00676947"/>
    <w:rsid w:val="00676949"/>
    <w:rsid w:val="006773A1"/>
    <w:rsid w:val="006804F5"/>
    <w:rsid w:val="0068626E"/>
    <w:rsid w:val="00691F3C"/>
    <w:rsid w:val="006946A9"/>
    <w:rsid w:val="00697413"/>
    <w:rsid w:val="006A2D63"/>
    <w:rsid w:val="006A37A7"/>
    <w:rsid w:val="006A5F5A"/>
    <w:rsid w:val="006B30F6"/>
    <w:rsid w:val="006C09BC"/>
    <w:rsid w:val="006C31F3"/>
    <w:rsid w:val="006C36D4"/>
    <w:rsid w:val="006C38C5"/>
    <w:rsid w:val="006C395A"/>
    <w:rsid w:val="006C4B2E"/>
    <w:rsid w:val="006C60BB"/>
    <w:rsid w:val="006D38F3"/>
    <w:rsid w:val="006E0CBB"/>
    <w:rsid w:val="006E384B"/>
    <w:rsid w:val="007107F0"/>
    <w:rsid w:val="007147DF"/>
    <w:rsid w:val="00723A71"/>
    <w:rsid w:val="00723BD5"/>
    <w:rsid w:val="00725365"/>
    <w:rsid w:val="00734D78"/>
    <w:rsid w:val="007471F8"/>
    <w:rsid w:val="0075488D"/>
    <w:rsid w:val="007558EB"/>
    <w:rsid w:val="007616F3"/>
    <w:rsid w:val="00761A5E"/>
    <w:rsid w:val="007652DE"/>
    <w:rsid w:val="00774B98"/>
    <w:rsid w:val="00776B84"/>
    <w:rsid w:val="00781671"/>
    <w:rsid w:val="00782F25"/>
    <w:rsid w:val="00786F4C"/>
    <w:rsid w:val="00787871"/>
    <w:rsid w:val="00790422"/>
    <w:rsid w:val="007953F6"/>
    <w:rsid w:val="007A1533"/>
    <w:rsid w:val="007A4C9C"/>
    <w:rsid w:val="007A5244"/>
    <w:rsid w:val="007B30E1"/>
    <w:rsid w:val="007B33A7"/>
    <w:rsid w:val="007B7155"/>
    <w:rsid w:val="007C28CF"/>
    <w:rsid w:val="007C3D8F"/>
    <w:rsid w:val="007C515B"/>
    <w:rsid w:val="007C693F"/>
    <w:rsid w:val="007D7C20"/>
    <w:rsid w:val="007E659E"/>
    <w:rsid w:val="007F28DD"/>
    <w:rsid w:val="007F32B7"/>
    <w:rsid w:val="008027AE"/>
    <w:rsid w:val="00803F1B"/>
    <w:rsid w:val="008069AD"/>
    <w:rsid w:val="00806DEF"/>
    <w:rsid w:val="0080718D"/>
    <w:rsid w:val="00811330"/>
    <w:rsid w:val="0081495C"/>
    <w:rsid w:val="008210D3"/>
    <w:rsid w:val="00821852"/>
    <w:rsid w:val="00822C9F"/>
    <w:rsid w:val="0082342E"/>
    <w:rsid w:val="00823482"/>
    <w:rsid w:val="00823530"/>
    <w:rsid w:val="008246FD"/>
    <w:rsid w:val="0082713B"/>
    <w:rsid w:val="00831AF8"/>
    <w:rsid w:val="008322B9"/>
    <w:rsid w:val="00832C0E"/>
    <w:rsid w:val="00836801"/>
    <w:rsid w:val="0084028C"/>
    <w:rsid w:val="00841664"/>
    <w:rsid w:val="00842C0F"/>
    <w:rsid w:val="00853E57"/>
    <w:rsid w:val="00856C53"/>
    <w:rsid w:val="008571C4"/>
    <w:rsid w:val="00862B90"/>
    <w:rsid w:val="008647A2"/>
    <w:rsid w:val="008654CF"/>
    <w:rsid w:val="00866064"/>
    <w:rsid w:val="00866831"/>
    <w:rsid w:val="00867370"/>
    <w:rsid w:val="00867454"/>
    <w:rsid w:val="00867FAB"/>
    <w:rsid w:val="00870ACE"/>
    <w:rsid w:val="00870AE8"/>
    <w:rsid w:val="00874D74"/>
    <w:rsid w:val="00875CE6"/>
    <w:rsid w:val="008772DC"/>
    <w:rsid w:val="008849D3"/>
    <w:rsid w:val="008905F7"/>
    <w:rsid w:val="00891B82"/>
    <w:rsid w:val="00893A4F"/>
    <w:rsid w:val="00894532"/>
    <w:rsid w:val="008A04D5"/>
    <w:rsid w:val="008A4B79"/>
    <w:rsid w:val="008B08B3"/>
    <w:rsid w:val="008B157B"/>
    <w:rsid w:val="008B53CB"/>
    <w:rsid w:val="008B6110"/>
    <w:rsid w:val="008C0334"/>
    <w:rsid w:val="008C0637"/>
    <w:rsid w:val="008C1A9C"/>
    <w:rsid w:val="008C2CA3"/>
    <w:rsid w:val="008C4908"/>
    <w:rsid w:val="008C4B1E"/>
    <w:rsid w:val="008C4B6B"/>
    <w:rsid w:val="008D0B9D"/>
    <w:rsid w:val="008D32B7"/>
    <w:rsid w:val="008D33CF"/>
    <w:rsid w:val="008E2692"/>
    <w:rsid w:val="008E494F"/>
    <w:rsid w:val="008E55C3"/>
    <w:rsid w:val="008E589B"/>
    <w:rsid w:val="00902918"/>
    <w:rsid w:val="009050CF"/>
    <w:rsid w:val="009122E4"/>
    <w:rsid w:val="00917FEF"/>
    <w:rsid w:val="00924788"/>
    <w:rsid w:val="0092510A"/>
    <w:rsid w:val="00931E50"/>
    <w:rsid w:val="00951157"/>
    <w:rsid w:val="00961ED6"/>
    <w:rsid w:val="009701AF"/>
    <w:rsid w:val="009708C2"/>
    <w:rsid w:val="009753E1"/>
    <w:rsid w:val="0098457D"/>
    <w:rsid w:val="0098731F"/>
    <w:rsid w:val="00994317"/>
    <w:rsid w:val="00994D79"/>
    <w:rsid w:val="009A09B6"/>
    <w:rsid w:val="009A6CD2"/>
    <w:rsid w:val="009B5057"/>
    <w:rsid w:val="009C0A2F"/>
    <w:rsid w:val="009C1C41"/>
    <w:rsid w:val="009C30A4"/>
    <w:rsid w:val="009D064B"/>
    <w:rsid w:val="009D28F8"/>
    <w:rsid w:val="009D3CFE"/>
    <w:rsid w:val="009D4291"/>
    <w:rsid w:val="009D6678"/>
    <w:rsid w:val="009D6F9A"/>
    <w:rsid w:val="009E02C6"/>
    <w:rsid w:val="009E232D"/>
    <w:rsid w:val="009E4531"/>
    <w:rsid w:val="009E64ED"/>
    <w:rsid w:val="00A0318D"/>
    <w:rsid w:val="00A040B5"/>
    <w:rsid w:val="00A070E9"/>
    <w:rsid w:val="00A100E0"/>
    <w:rsid w:val="00A10504"/>
    <w:rsid w:val="00A1405A"/>
    <w:rsid w:val="00A15181"/>
    <w:rsid w:val="00A1701A"/>
    <w:rsid w:val="00A2065B"/>
    <w:rsid w:val="00A21F00"/>
    <w:rsid w:val="00A2734D"/>
    <w:rsid w:val="00A33947"/>
    <w:rsid w:val="00A37701"/>
    <w:rsid w:val="00A42BC7"/>
    <w:rsid w:val="00A446F5"/>
    <w:rsid w:val="00A4508D"/>
    <w:rsid w:val="00A53517"/>
    <w:rsid w:val="00A54482"/>
    <w:rsid w:val="00A60A68"/>
    <w:rsid w:val="00A6460D"/>
    <w:rsid w:val="00A64DF7"/>
    <w:rsid w:val="00A710C5"/>
    <w:rsid w:val="00A74335"/>
    <w:rsid w:val="00A748CC"/>
    <w:rsid w:val="00A74D6A"/>
    <w:rsid w:val="00A818CD"/>
    <w:rsid w:val="00A82B22"/>
    <w:rsid w:val="00A8340C"/>
    <w:rsid w:val="00A872E0"/>
    <w:rsid w:val="00A876BD"/>
    <w:rsid w:val="00A90F1D"/>
    <w:rsid w:val="00A955D0"/>
    <w:rsid w:val="00A95CA4"/>
    <w:rsid w:val="00A97A2D"/>
    <w:rsid w:val="00AA185A"/>
    <w:rsid w:val="00AA1FD2"/>
    <w:rsid w:val="00AB19DE"/>
    <w:rsid w:val="00AB73C2"/>
    <w:rsid w:val="00AC49CF"/>
    <w:rsid w:val="00AC5502"/>
    <w:rsid w:val="00AC5C91"/>
    <w:rsid w:val="00AD053A"/>
    <w:rsid w:val="00AD6802"/>
    <w:rsid w:val="00AE2284"/>
    <w:rsid w:val="00AE429D"/>
    <w:rsid w:val="00AE7E7E"/>
    <w:rsid w:val="00AE7F2D"/>
    <w:rsid w:val="00AF074F"/>
    <w:rsid w:val="00AF1AB3"/>
    <w:rsid w:val="00AF628B"/>
    <w:rsid w:val="00AF72DA"/>
    <w:rsid w:val="00AF7B80"/>
    <w:rsid w:val="00B02B8A"/>
    <w:rsid w:val="00B0414B"/>
    <w:rsid w:val="00B12556"/>
    <w:rsid w:val="00B127A4"/>
    <w:rsid w:val="00B13240"/>
    <w:rsid w:val="00B231F3"/>
    <w:rsid w:val="00B23432"/>
    <w:rsid w:val="00B25972"/>
    <w:rsid w:val="00B26120"/>
    <w:rsid w:val="00B273A8"/>
    <w:rsid w:val="00B27FDA"/>
    <w:rsid w:val="00B30C4C"/>
    <w:rsid w:val="00B310D8"/>
    <w:rsid w:val="00B47932"/>
    <w:rsid w:val="00B515E2"/>
    <w:rsid w:val="00B51DB0"/>
    <w:rsid w:val="00B56304"/>
    <w:rsid w:val="00B5707D"/>
    <w:rsid w:val="00B60EA9"/>
    <w:rsid w:val="00B63772"/>
    <w:rsid w:val="00B63F1D"/>
    <w:rsid w:val="00B72163"/>
    <w:rsid w:val="00B72E39"/>
    <w:rsid w:val="00B800C1"/>
    <w:rsid w:val="00B83065"/>
    <w:rsid w:val="00B8597D"/>
    <w:rsid w:val="00B86786"/>
    <w:rsid w:val="00B86D68"/>
    <w:rsid w:val="00B8727A"/>
    <w:rsid w:val="00B9182D"/>
    <w:rsid w:val="00B95D56"/>
    <w:rsid w:val="00BA4CDF"/>
    <w:rsid w:val="00BB0E4A"/>
    <w:rsid w:val="00BB11D9"/>
    <w:rsid w:val="00BB1DAF"/>
    <w:rsid w:val="00BB23A1"/>
    <w:rsid w:val="00BC0CBE"/>
    <w:rsid w:val="00BE13BC"/>
    <w:rsid w:val="00BE4DBB"/>
    <w:rsid w:val="00BE7D8D"/>
    <w:rsid w:val="00BF47EE"/>
    <w:rsid w:val="00BF69AF"/>
    <w:rsid w:val="00C01713"/>
    <w:rsid w:val="00C04265"/>
    <w:rsid w:val="00C04462"/>
    <w:rsid w:val="00C0607F"/>
    <w:rsid w:val="00C060AE"/>
    <w:rsid w:val="00C077BD"/>
    <w:rsid w:val="00C11392"/>
    <w:rsid w:val="00C11C56"/>
    <w:rsid w:val="00C170A3"/>
    <w:rsid w:val="00C212E3"/>
    <w:rsid w:val="00C21823"/>
    <w:rsid w:val="00C2324A"/>
    <w:rsid w:val="00C3323F"/>
    <w:rsid w:val="00C34524"/>
    <w:rsid w:val="00C4094C"/>
    <w:rsid w:val="00C41E87"/>
    <w:rsid w:val="00C4501C"/>
    <w:rsid w:val="00C452FD"/>
    <w:rsid w:val="00C4779E"/>
    <w:rsid w:val="00C612F5"/>
    <w:rsid w:val="00C63F13"/>
    <w:rsid w:val="00C65B67"/>
    <w:rsid w:val="00C70184"/>
    <w:rsid w:val="00C7221E"/>
    <w:rsid w:val="00C72B03"/>
    <w:rsid w:val="00C73087"/>
    <w:rsid w:val="00C739AE"/>
    <w:rsid w:val="00C74ED5"/>
    <w:rsid w:val="00C8180B"/>
    <w:rsid w:val="00C85CA8"/>
    <w:rsid w:val="00C90330"/>
    <w:rsid w:val="00C9284E"/>
    <w:rsid w:val="00C9688E"/>
    <w:rsid w:val="00C97EE0"/>
    <w:rsid w:val="00CA1F07"/>
    <w:rsid w:val="00CB177A"/>
    <w:rsid w:val="00CB40FD"/>
    <w:rsid w:val="00CB7533"/>
    <w:rsid w:val="00CC4288"/>
    <w:rsid w:val="00CC591D"/>
    <w:rsid w:val="00CC783A"/>
    <w:rsid w:val="00CD4D7C"/>
    <w:rsid w:val="00CE00F4"/>
    <w:rsid w:val="00CE0AC8"/>
    <w:rsid w:val="00CE1496"/>
    <w:rsid w:val="00CE2AAA"/>
    <w:rsid w:val="00CE3A24"/>
    <w:rsid w:val="00CF1266"/>
    <w:rsid w:val="00CF4B33"/>
    <w:rsid w:val="00CF7C5C"/>
    <w:rsid w:val="00D00D9E"/>
    <w:rsid w:val="00D043CD"/>
    <w:rsid w:val="00D053BC"/>
    <w:rsid w:val="00D11AB9"/>
    <w:rsid w:val="00D1617B"/>
    <w:rsid w:val="00D175FA"/>
    <w:rsid w:val="00D25CC9"/>
    <w:rsid w:val="00D276D7"/>
    <w:rsid w:val="00D30629"/>
    <w:rsid w:val="00D3512A"/>
    <w:rsid w:val="00D36B53"/>
    <w:rsid w:val="00D433FF"/>
    <w:rsid w:val="00D50623"/>
    <w:rsid w:val="00D52B97"/>
    <w:rsid w:val="00D55421"/>
    <w:rsid w:val="00D55AD6"/>
    <w:rsid w:val="00D57B76"/>
    <w:rsid w:val="00D603D2"/>
    <w:rsid w:val="00D60E60"/>
    <w:rsid w:val="00D61C24"/>
    <w:rsid w:val="00D63B82"/>
    <w:rsid w:val="00D66A2A"/>
    <w:rsid w:val="00D71738"/>
    <w:rsid w:val="00D7392C"/>
    <w:rsid w:val="00D85C8A"/>
    <w:rsid w:val="00D87BAA"/>
    <w:rsid w:val="00D909BB"/>
    <w:rsid w:val="00D92EB3"/>
    <w:rsid w:val="00D95BB8"/>
    <w:rsid w:val="00D96751"/>
    <w:rsid w:val="00DA1F4C"/>
    <w:rsid w:val="00DA467A"/>
    <w:rsid w:val="00DA4E94"/>
    <w:rsid w:val="00DA5091"/>
    <w:rsid w:val="00DA52A7"/>
    <w:rsid w:val="00DB249C"/>
    <w:rsid w:val="00DB6732"/>
    <w:rsid w:val="00DC0AE5"/>
    <w:rsid w:val="00DC2287"/>
    <w:rsid w:val="00DC6443"/>
    <w:rsid w:val="00DC753A"/>
    <w:rsid w:val="00DD137E"/>
    <w:rsid w:val="00DD428A"/>
    <w:rsid w:val="00DD71FA"/>
    <w:rsid w:val="00DE57A1"/>
    <w:rsid w:val="00DE5945"/>
    <w:rsid w:val="00DE66A9"/>
    <w:rsid w:val="00DE7257"/>
    <w:rsid w:val="00DF1EF6"/>
    <w:rsid w:val="00DF3611"/>
    <w:rsid w:val="00DF6CD1"/>
    <w:rsid w:val="00E140EB"/>
    <w:rsid w:val="00E16F68"/>
    <w:rsid w:val="00E20101"/>
    <w:rsid w:val="00E207E8"/>
    <w:rsid w:val="00E22648"/>
    <w:rsid w:val="00E26582"/>
    <w:rsid w:val="00E31E36"/>
    <w:rsid w:val="00E42C68"/>
    <w:rsid w:val="00E4598E"/>
    <w:rsid w:val="00E47ECB"/>
    <w:rsid w:val="00E55B75"/>
    <w:rsid w:val="00E567EB"/>
    <w:rsid w:val="00E60612"/>
    <w:rsid w:val="00E623C6"/>
    <w:rsid w:val="00E627D0"/>
    <w:rsid w:val="00E631B4"/>
    <w:rsid w:val="00E632FA"/>
    <w:rsid w:val="00E661D3"/>
    <w:rsid w:val="00E70C20"/>
    <w:rsid w:val="00E73478"/>
    <w:rsid w:val="00E8040E"/>
    <w:rsid w:val="00E908CC"/>
    <w:rsid w:val="00E925F2"/>
    <w:rsid w:val="00E95D9B"/>
    <w:rsid w:val="00EA13AC"/>
    <w:rsid w:val="00EA15B1"/>
    <w:rsid w:val="00EA275F"/>
    <w:rsid w:val="00EA3F2C"/>
    <w:rsid w:val="00EA4AC8"/>
    <w:rsid w:val="00EA6A14"/>
    <w:rsid w:val="00EA6F63"/>
    <w:rsid w:val="00EB5B82"/>
    <w:rsid w:val="00EB6FC9"/>
    <w:rsid w:val="00EC60F4"/>
    <w:rsid w:val="00EC7627"/>
    <w:rsid w:val="00EC7F8E"/>
    <w:rsid w:val="00ED2E5E"/>
    <w:rsid w:val="00EE0110"/>
    <w:rsid w:val="00EE48BF"/>
    <w:rsid w:val="00EE6BBF"/>
    <w:rsid w:val="00EE7FD9"/>
    <w:rsid w:val="00EF4AA4"/>
    <w:rsid w:val="00F00F74"/>
    <w:rsid w:val="00F02D9B"/>
    <w:rsid w:val="00F04AB7"/>
    <w:rsid w:val="00F04E52"/>
    <w:rsid w:val="00F06431"/>
    <w:rsid w:val="00F068A6"/>
    <w:rsid w:val="00F077E4"/>
    <w:rsid w:val="00F12E05"/>
    <w:rsid w:val="00F15A86"/>
    <w:rsid w:val="00F17F7C"/>
    <w:rsid w:val="00F20AA8"/>
    <w:rsid w:val="00F26C73"/>
    <w:rsid w:val="00F3187E"/>
    <w:rsid w:val="00F325CD"/>
    <w:rsid w:val="00F336A2"/>
    <w:rsid w:val="00F36921"/>
    <w:rsid w:val="00F37F2B"/>
    <w:rsid w:val="00F41F82"/>
    <w:rsid w:val="00F42036"/>
    <w:rsid w:val="00F478A5"/>
    <w:rsid w:val="00F517D9"/>
    <w:rsid w:val="00F5518B"/>
    <w:rsid w:val="00F571CC"/>
    <w:rsid w:val="00F61BB2"/>
    <w:rsid w:val="00F65EE2"/>
    <w:rsid w:val="00F7400D"/>
    <w:rsid w:val="00F76628"/>
    <w:rsid w:val="00F77938"/>
    <w:rsid w:val="00F77CEA"/>
    <w:rsid w:val="00F811B7"/>
    <w:rsid w:val="00F825A2"/>
    <w:rsid w:val="00F916AA"/>
    <w:rsid w:val="00F94467"/>
    <w:rsid w:val="00F95766"/>
    <w:rsid w:val="00F96471"/>
    <w:rsid w:val="00F96FF8"/>
    <w:rsid w:val="00FB4162"/>
    <w:rsid w:val="00FB7B39"/>
    <w:rsid w:val="00FC43C2"/>
    <w:rsid w:val="00FD1570"/>
    <w:rsid w:val="00FD2E37"/>
    <w:rsid w:val="00FD7B94"/>
    <w:rsid w:val="00FE2803"/>
    <w:rsid w:val="00FE395D"/>
    <w:rsid w:val="00FE3AC0"/>
    <w:rsid w:val="00FE3FB0"/>
    <w:rsid w:val="00FF1FF9"/>
    <w:rsid w:val="00FF638B"/>
    <w:rsid w:val="01BD35AB"/>
    <w:rsid w:val="0A0B5653"/>
    <w:rsid w:val="0AC42AC2"/>
    <w:rsid w:val="0B925F0A"/>
    <w:rsid w:val="0F340BDD"/>
    <w:rsid w:val="10613C9B"/>
    <w:rsid w:val="13EB10E3"/>
    <w:rsid w:val="15C9656A"/>
    <w:rsid w:val="1653052A"/>
    <w:rsid w:val="16970417"/>
    <w:rsid w:val="19A52E4A"/>
    <w:rsid w:val="1E334EC9"/>
    <w:rsid w:val="204400C4"/>
    <w:rsid w:val="22F15352"/>
    <w:rsid w:val="2355768F"/>
    <w:rsid w:val="23B048C6"/>
    <w:rsid w:val="24B65F0C"/>
    <w:rsid w:val="25215181"/>
    <w:rsid w:val="254E4396"/>
    <w:rsid w:val="2BFD6B16"/>
    <w:rsid w:val="2FCF4325"/>
    <w:rsid w:val="32DA54BB"/>
    <w:rsid w:val="338E5604"/>
    <w:rsid w:val="33D824E8"/>
    <w:rsid w:val="343B6AEE"/>
    <w:rsid w:val="38C20ECB"/>
    <w:rsid w:val="392A081F"/>
    <w:rsid w:val="3A973D40"/>
    <w:rsid w:val="3AFD61EB"/>
    <w:rsid w:val="3CDE029E"/>
    <w:rsid w:val="3D566086"/>
    <w:rsid w:val="3D9B1CEB"/>
    <w:rsid w:val="42E01AEB"/>
    <w:rsid w:val="42F425C9"/>
    <w:rsid w:val="45905EAD"/>
    <w:rsid w:val="491237A9"/>
    <w:rsid w:val="4970227E"/>
    <w:rsid w:val="4AAD305D"/>
    <w:rsid w:val="4AD93E52"/>
    <w:rsid w:val="4DBF1A26"/>
    <w:rsid w:val="4DE320B4"/>
    <w:rsid w:val="50685369"/>
    <w:rsid w:val="50F83DF4"/>
    <w:rsid w:val="53487DC7"/>
    <w:rsid w:val="53852DC9"/>
    <w:rsid w:val="54D82D4F"/>
    <w:rsid w:val="57704EC8"/>
    <w:rsid w:val="58675193"/>
    <w:rsid w:val="58B20EEC"/>
    <w:rsid w:val="5BD3501A"/>
    <w:rsid w:val="5BEF34D6"/>
    <w:rsid w:val="5D3304C3"/>
    <w:rsid w:val="5F245B8C"/>
    <w:rsid w:val="5F5D03F2"/>
    <w:rsid w:val="5FE045E2"/>
    <w:rsid w:val="62766185"/>
    <w:rsid w:val="627D0441"/>
    <w:rsid w:val="62816E52"/>
    <w:rsid w:val="654C7BEB"/>
    <w:rsid w:val="65EB7404"/>
    <w:rsid w:val="66DC6D4D"/>
    <w:rsid w:val="68665EF6"/>
    <w:rsid w:val="6BB65DBE"/>
    <w:rsid w:val="6CF6388C"/>
    <w:rsid w:val="6EA6036C"/>
    <w:rsid w:val="6F920CF3"/>
    <w:rsid w:val="70A83302"/>
    <w:rsid w:val="72145589"/>
    <w:rsid w:val="72807126"/>
    <w:rsid w:val="737B7A86"/>
    <w:rsid w:val="75C17839"/>
    <w:rsid w:val="78C22246"/>
    <w:rsid w:val="79986B03"/>
    <w:rsid w:val="7C701FB9"/>
    <w:rsid w:val="7D4C6582"/>
    <w:rsid w:val="7DAF266D"/>
    <w:rsid w:val="7DE349CF"/>
    <w:rsid w:val="7E1846B6"/>
    <w:rsid w:val="7F564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1"/>
    <w:link w:val="41"/>
    <w:qFormat/>
    <w:uiPriority w:val="99"/>
    <w:pPr>
      <w:spacing w:line="360" w:lineRule="auto"/>
    </w:pPr>
    <w:rPr>
      <w:rFonts w:ascii="Times New Roman" w:hAnsi="Times New Roman"/>
      <w:szCs w:val="20"/>
    </w:rPr>
  </w:style>
  <w:style w:type="paragraph" w:styleId="7">
    <w:name w:val="Date"/>
    <w:basedOn w:val="1"/>
    <w:next w:val="1"/>
    <w:link w:val="27"/>
    <w:autoRedefine/>
    <w:semiHidden/>
    <w:unhideWhenUsed/>
    <w:qFormat/>
    <w:uiPriority w:val="99"/>
    <w:pPr>
      <w:ind w:left="100" w:leftChars="2500"/>
    </w:pPr>
  </w:style>
  <w:style w:type="paragraph" w:styleId="8">
    <w:name w:val="Balloon Text"/>
    <w:basedOn w:val="1"/>
    <w:link w:val="43"/>
    <w:autoRedefine/>
    <w:semiHidden/>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autoRedefine/>
    <w:semiHidden/>
    <w:unhideWhenUsed/>
    <w:qFormat/>
    <w:uiPriority w:val="99"/>
    <w:pPr>
      <w:snapToGrid w:val="0"/>
      <w:jc w:val="left"/>
    </w:pPr>
    <w:rPr>
      <w:sz w:val="18"/>
      <w:szCs w:val="18"/>
    </w:rPr>
  </w:style>
  <w:style w:type="paragraph" w:styleId="12">
    <w:name w:val="Title"/>
    <w:basedOn w:val="1"/>
    <w:next w:val="1"/>
    <w:link w:val="44"/>
    <w:autoRedefine/>
    <w:qFormat/>
    <w:uiPriority w:val="10"/>
    <w:pPr>
      <w:spacing w:before="240" w:after="60"/>
      <w:jc w:val="center"/>
      <w:outlineLvl w:val="0"/>
    </w:pPr>
    <w:rPr>
      <w:rFonts w:asciiTheme="majorHAnsi" w:hAnsiTheme="majorHAnsi" w:cstheme="majorBidi"/>
      <w:b/>
      <w:bCs/>
      <w:sz w:val="32"/>
      <w:szCs w:val="32"/>
    </w:rPr>
  </w:style>
  <w:style w:type="table" w:styleId="14">
    <w:name w:val="Table Grid"/>
    <w:basedOn w:val="1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FollowedHyperlink"/>
    <w:basedOn w:val="15"/>
    <w:autoRedefine/>
    <w:semiHidden/>
    <w:unhideWhenUsed/>
    <w:qFormat/>
    <w:uiPriority w:val="99"/>
    <w:rPr>
      <w:color w:val="800080"/>
      <w:u w:val="single"/>
    </w:rPr>
  </w:style>
  <w:style w:type="character" w:styleId="17">
    <w:name w:val="Hyperlink"/>
    <w:basedOn w:val="15"/>
    <w:autoRedefine/>
    <w:semiHidden/>
    <w:unhideWhenUsed/>
    <w:qFormat/>
    <w:uiPriority w:val="99"/>
    <w:rPr>
      <w:color w:val="0000FF"/>
      <w:u w:val="single"/>
    </w:rPr>
  </w:style>
  <w:style w:type="character" w:styleId="18">
    <w:name w:val="footnote reference"/>
    <w:basedOn w:val="15"/>
    <w:autoRedefine/>
    <w:semiHidden/>
    <w:unhideWhenUsed/>
    <w:qFormat/>
    <w:uiPriority w:val="99"/>
    <w:rPr>
      <w:vertAlign w:val="superscript"/>
    </w:rPr>
  </w:style>
  <w:style w:type="character" w:customStyle="1" w:styleId="19">
    <w:name w:val="标题 1 字符"/>
    <w:basedOn w:val="15"/>
    <w:link w:val="2"/>
    <w:autoRedefine/>
    <w:qFormat/>
    <w:uiPriority w:val="9"/>
    <w:rPr>
      <w:b/>
      <w:bCs/>
      <w:kern w:val="44"/>
      <w:sz w:val="44"/>
      <w:szCs w:val="44"/>
    </w:rPr>
  </w:style>
  <w:style w:type="character" w:customStyle="1" w:styleId="20">
    <w:name w:val="标题 2 字符"/>
    <w:basedOn w:val="15"/>
    <w:link w:val="3"/>
    <w:autoRedefine/>
    <w:qFormat/>
    <w:uiPriority w:val="9"/>
    <w:rPr>
      <w:rFonts w:ascii="Cambria" w:hAnsi="Cambria" w:eastAsia="宋体" w:cs="Times New Roman"/>
      <w:b/>
      <w:bCs/>
      <w:sz w:val="32"/>
      <w:szCs w:val="32"/>
    </w:rPr>
  </w:style>
  <w:style w:type="character" w:customStyle="1" w:styleId="21">
    <w:name w:val="标题 3 字符"/>
    <w:basedOn w:val="15"/>
    <w:link w:val="4"/>
    <w:qFormat/>
    <w:uiPriority w:val="9"/>
    <w:rPr>
      <w:b/>
      <w:bCs/>
      <w:sz w:val="32"/>
      <w:szCs w:val="32"/>
    </w:rPr>
  </w:style>
  <w:style w:type="character" w:customStyle="1" w:styleId="22">
    <w:name w:val="标题 4 字符"/>
    <w:basedOn w:val="15"/>
    <w:link w:val="5"/>
    <w:autoRedefine/>
    <w:qFormat/>
    <w:uiPriority w:val="9"/>
    <w:rPr>
      <w:rFonts w:ascii="Cambria" w:hAnsi="Cambria" w:eastAsia="宋体" w:cs="Times New Roman"/>
      <w:b/>
      <w:bCs/>
      <w:sz w:val="28"/>
      <w:szCs w:val="28"/>
    </w:rPr>
  </w:style>
  <w:style w:type="character" w:customStyle="1" w:styleId="23">
    <w:name w:val="页眉 字符"/>
    <w:basedOn w:val="15"/>
    <w:link w:val="10"/>
    <w:autoRedefine/>
    <w:qFormat/>
    <w:uiPriority w:val="99"/>
    <w:rPr>
      <w:sz w:val="18"/>
      <w:szCs w:val="18"/>
    </w:rPr>
  </w:style>
  <w:style w:type="character" w:customStyle="1" w:styleId="24">
    <w:name w:val="页脚 字符"/>
    <w:basedOn w:val="15"/>
    <w:link w:val="9"/>
    <w:autoRedefine/>
    <w:qFormat/>
    <w:uiPriority w:val="99"/>
    <w:rPr>
      <w:sz w:val="18"/>
      <w:szCs w:val="18"/>
    </w:rPr>
  </w:style>
  <w:style w:type="paragraph" w:styleId="25">
    <w:name w:val="List Paragraph"/>
    <w:basedOn w:val="1"/>
    <w:autoRedefine/>
    <w:qFormat/>
    <w:uiPriority w:val="34"/>
    <w:pPr>
      <w:ind w:firstLine="420" w:firstLineChars="200"/>
    </w:pPr>
  </w:style>
  <w:style w:type="character" w:customStyle="1" w:styleId="26">
    <w:name w:val="脚注文本 字符"/>
    <w:basedOn w:val="15"/>
    <w:link w:val="11"/>
    <w:autoRedefine/>
    <w:semiHidden/>
    <w:qFormat/>
    <w:uiPriority w:val="99"/>
    <w:rPr>
      <w:kern w:val="2"/>
      <w:sz w:val="18"/>
      <w:szCs w:val="18"/>
    </w:rPr>
  </w:style>
  <w:style w:type="character" w:customStyle="1" w:styleId="27">
    <w:name w:val="日期 字符"/>
    <w:basedOn w:val="15"/>
    <w:link w:val="7"/>
    <w:autoRedefine/>
    <w:semiHidden/>
    <w:qFormat/>
    <w:uiPriority w:val="99"/>
    <w:rPr>
      <w:kern w:val="2"/>
      <w:sz w:val="21"/>
      <w:szCs w:val="22"/>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F497D"/>
      <w:kern w:val="0"/>
      <w:sz w:val="20"/>
      <w:szCs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F497D"/>
      <w:kern w:val="0"/>
      <w:sz w:val="20"/>
      <w:szCs w:val="20"/>
    </w:rPr>
  </w:style>
  <w:style w:type="paragraph" w:customStyle="1" w:styleId="35">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7">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40">
    <w:name w:val="NormalCharacter"/>
    <w:autoRedefine/>
    <w:semiHidden/>
    <w:qFormat/>
    <w:uiPriority w:val="0"/>
    <w:rPr>
      <w:sz w:val="20"/>
    </w:rPr>
  </w:style>
  <w:style w:type="character" w:customStyle="1" w:styleId="41">
    <w:name w:val="正文文本 字符"/>
    <w:basedOn w:val="15"/>
    <w:link w:val="6"/>
    <w:autoRedefine/>
    <w:qFormat/>
    <w:uiPriority w:val="99"/>
    <w:rPr>
      <w:rFonts w:ascii="Times New Roman" w:hAnsi="Times New Roman"/>
      <w:kern w:val="2"/>
      <w:sz w:val="21"/>
    </w:rPr>
  </w:style>
  <w:style w:type="character" w:customStyle="1" w:styleId="42">
    <w:name w:val="正文文本 Char1"/>
    <w:basedOn w:val="15"/>
    <w:autoRedefine/>
    <w:semiHidden/>
    <w:qFormat/>
    <w:uiPriority w:val="99"/>
    <w:rPr>
      <w:rFonts w:ascii="Times New Roman" w:hAnsi="Times New Roman" w:eastAsia="宋体" w:cs="Times New Roman"/>
      <w:kern w:val="0"/>
      <w:sz w:val="24"/>
      <w:szCs w:val="24"/>
    </w:rPr>
  </w:style>
  <w:style w:type="character" w:customStyle="1" w:styleId="43">
    <w:name w:val="批注框文本 字符"/>
    <w:basedOn w:val="15"/>
    <w:link w:val="8"/>
    <w:autoRedefine/>
    <w:semiHidden/>
    <w:qFormat/>
    <w:uiPriority w:val="99"/>
    <w:rPr>
      <w:kern w:val="2"/>
      <w:sz w:val="18"/>
      <w:szCs w:val="18"/>
    </w:rPr>
  </w:style>
  <w:style w:type="character" w:customStyle="1" w:styleId="44">
    <w:name w:val="标题 字符"/>
    <w:basedOn w:val="15"/>
    <w:link w:val="12"/>
    <w:autoRedefine/>
    <w:qFormat/>
    <w:uiPriority w:val="10"/>
    <w:rPr>
      <w:rFonts w:asciiTheme="majorHAnsi" w:hAnsiTheme="majorHAnsi" w:cstheme="majorBidi"/>
      <w:b/>
      <w:bCs/>
      <w:kern w:val="2"/>
      <w:sz w:val="32"/>
      <w:szCs w:val="32"/>
    </w:rPr>
  </w:style>
  <w:style w:type="character" w:customStyle="1" w:styleId="45">
    <w:name w:val="font51"/>
    <w:basedOn w:val="15"/>
    <w:autoRedefine/>
    <w:qFormat/>
    <w:uiPriority w:val="0"/>
    <w:rPr>
      <w:rFonts w:hint="eastAsia" w:ascii="宋体" w:hAnsi="宋体" w:eastAsia="宋体"/>
      <w:color w:val="000000"/>
      <w:sz w:val="20"/>
      <w:szCs w:val="20"/>
      <w:u w:val="none"/>
    </w:rPr>
  </w:style>
  <w:style w:type="character" w:customStyle="1" w:styleId="46">
    <w:name w:val="font31"/>
    <w:basedOn w:val="15"/>
    <w:autoRedefine/>
    <w:qFormat/>
    <w:uiPriority w:val="0"/>
    <w:rPr>
      <w:rFonts w:hint="eastAsia" w:ascii="宋体" w:hAnsi="宋体" w:eastAsia="宋体"/>
      <w:color w:val="000000"/>
      <w:sz w:val="18"/>
      <w:szCs w:val="18"/>
      <w:u w:val="none"/>
    </w:rPr>
  </w:style>
  <w:style w:type="paragraph" w:customStyle="1" w:styleId="47">
    <w:name w:val="null3"/>
    <w:hidden/>
    <w:qFormat/>
    <w:uiPriority w:val="0"/>
    <w:rPr>
      <w:rFonts w:hint="eastAsia" w:asciiTheme="minorHAnsi" w:hAnsiTheme="minorHAnsi" w:eastAsiaTheme="minorEastAsia" w:cstheme="minorBidi"/>
      <w:lang w:val="en-US" w:eastAsia="zh-Hans"/>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4193</Words>
  <Characters>4642</Characters>
  <Lines>43</Lines>
  <Paragraphs>12</Paragraphs>
  <TotalTime>6</TotalTime>
  <ScaleCrop>false</ScaleCrop>
  <LinksUpToDate>false</LinksUpToDate>
  <CharactersWithSpaces>4803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2023-07-28T07:08:00Z</dcterms:created>
  <dc:creator>xz1</dc:creator>
  <cp:lastModifiedBy>孟伶俊</cp:lastModifiedBy>
  <cp:lastPrinted>2019-09-26T07:05:00Z</cp:lastPrinted>
  <dcterms:modified xsi:type="dcterms:W3CDTF">2025-09-22T02:05:38Z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AF47E904B7F345E1A0C05DAAD44FFBDB_13</vt:lpwstr>
  </property>
  <property fmtid="{D5CDD505-2E9C-101B-9397-08002B2CF9AE}" pid="4" name="KSOTemplateDocerSaveRecord">
    <vt:lpwstr>eyJoZGlkIjoiZTA2ZmFjM2M0Mjc5ZWNiY2YyNmI4NmY2MGJkODZkYTAiLCJ1c2VySWQiOiI0MjE4NTY3MjkifQ==</vt:lpwstr>
  </property>
</Properties>
</file>