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28A52">
      <w:pPr>
        <w:widowControl/>
        <w:spacing w:line="380" w:lineRule="exact"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附件1：</w:t>
      </w:r>
    </w:p>
    <w:p w14:paraId="2E411C14">
      <w:pPr>
        <w:widowControl/>
        <w:spacing w:line="500" w:lineRule="exact"/>
        <w:jc w:val="center"/>
        <w:rPr>
          <w:b/>
          <w:sz w:val="24"/>
          <w:szCs w:val="24"/>
        </w:rPr>
      </w:pPr>
    </w:p>
    <w:p w14:paraId="09428150">
      <w:pPr>
        <w:widowControl/>
        <w:spacing w:line="460" w:lineRule="exact"/>
        <w:ind w:firstLine="56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供应商资格信用承诺函</w:t>
      </w:r>
    </w:p>
    <w:p w14:paraId="45F910B9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14:paraId="62B9A0B3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致</w:t>
      </w:r>
      <w:r>
        <w:rPr>
          <w:rFonts w:hint="eastAsia"/>
          <w:sz w:val="24"/>
          <w:szCs w:val="24"/>
          <w:lang w:val="en-US" w:eastAsia="zh-CN"/>
        </w:rPr>
        <w:t>____________________</w:t>
      </w:r>
      <w:bookmarkStart w:id="0" w:name="_GoBack"/>
      <w:bookmarkEnd w:id="0"/>
      <w:r>
        <w:rPr>
          <w:rFonts w:hint="eastAsia"/>
          <w:sz w:val="24"/>
          <w:szCs w:val="24"/>
        </w:rPr>
        <w:t>：</w:t>
      </w:r>
    </w:p>
    <w:p w14:paraId="69B1E08D"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我方参与项目名称：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的采购活动，承诺符合《中华人民共和国政府采购法》《中华人民共和国政府采购法实施条例》及采购文件资格要求规定的：</w:t>
      </w:r>
    </w:p>
    <w:p w14:paraId="4DBE9B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1.具有良好的商业信誉和健全的财务会计制度；</w:t>
      </w:r>
    </w:p>
    <w:p w14:paraId="2A8A35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2.具有依法缴纳税收和社会保障资金的良好记录；</w:t>
      </w:r>
    </w:p>
    <w:p w14:paraId="2E9844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3.参加政府采购活动前三年内，在经营活动中没有重大违法记录。</w:t>
      </w:r>
    </w:p>
    <w:p w14:paraId="49CD3DB3"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我方对上述承诺的真实性负责，自愿接受采购单位的检查核验，配合提供相关证明材料，证明符合《中华人民共和国政府采购法》规定的供应商基本资格条件。如有虚假，将依法承担相应法律责任。</w:t>
      </w:r>
    </w:p>
    <w:p w14:paraId="298AABC0"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特此承诺。</w:t>
      </w:r>
    </w:p>
    <w:p w14:paraId="3F0BB6DF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14:paraId="5AF5B84B">
      <w:pPr>
        <w:widowControl/>
        <w:snapToGrid w:val="0"/>
        <w:spacing w:line="360" w:lineRule="auto"/>
        <w:ind w:firstLine="3120" w:firstLineChars="13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承诺供应商（全称并加盖公章）：               </w:t>
      </w:r>
    </w:p>
    <w:p w14:paraId="1CAE9478">
      <w:pPr>
        <w:widowControl/>
        <w:snapToGrid w:val="0"/>
        <w:spacing w:line="360" w:lineRule="auto"/>
        <w:ind w:firstLine="3960" w:firstLineChars="16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日期：                                      </w:t>
      </w:r>
    </w:p>
    <w:p w14:paraId="733B577D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14:paraId="7F208D9B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说明：供应商可自行选择是否提供本承诺函，若不提供本承诺函，应按《中华人民共和国政府采购法》《中华人民共和国政府采购法实施条例》及采购文件资格要求提供相应的证明材料。</w:t>
      </w:r>
    </w:p>
    <w:p w14:paraId="062BB50D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01F01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jNDc2NjM3M2EyZTJkZWQ4ZDU1Y2RkZmU2ZTQzMTAifQ=="/>
  </w:docVars>
  <w:rsids>
    <w:rsidRoot w:val="26DE7F33"/>
    <w:rsid w:val="26DE7F33"/>
    <w:rsid w:val="30E33C68"/>
    <w:rsid w:val="44935D9E"/>
    <w:rsid w:val="63E0380D"/>
    <w:rsid w:val="6614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uiPriority w:val="0"/>
    <w:pPr>
      <w:spacing w:line="360" w:lineRule="auto"/>
    </w:pPr>
    <w:rPr>
      <w:rFonts w:hint="eastAsia" w:ascii="Times New Roman" w:hAnsi="Times New Roman" w:eastAsia="仿宋"/>
      <w:sz w:val="24"/>
    </w:rPr>
  </w:style>
  <w:style w:type="paragraph" w:customStyle="1" w:styleId="5">
    <w:name w:val="样式2"/>
    <w:basedOn w:val="1"/>
    <w:qFormat/>
    <w:uiPriority w:val="0"/>
    <w:pPr>
      <w:spacing w:line="120" w:lineRule="atLeast"/>
      <w:ind w:firstLine="560" w:firstLineChars="200"/>
    </w:pPr>
    <w:rPr>
      <w:rFonts w:hint="eastAsia" w:ascii="黑体" w:hAnsi="黑体" w:eastAsia="黑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353</Characters>
  <Lines>0</Lines>
  <Paragraphs>0</Paragraphs>
  <TotalTime>0</TotalTime>
  <ScaleCrop>false</ScaleCrop>
  <LinksUpToDate>false</LinksUpToDate>
  <CharactersWithSpaces>461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2024-06-18T09:23:00Z</dcterms:created>
  <dc:creator>蚊蚊</dc:creator>
  <cp:lastModifiedBy>哄哄</cp:lastModifiedBy>
  <dcterms:modified xsi:type="dcterms:W3CDTF">2024-07-31T08:47:23Z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1AA0EEAC1D954609BD612F46593490AF_11</vt:lpwstr>
  </property>
</Properties>
</file>