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4111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</w:t>
      </w:r>
    </w:p>
    <w:p w14:paraId="78F8A956">
      <w:pPr>
        <w:widowControl/>
        <w:jc w:val="center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93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66"/>
        <w:gridCol w:w="2268"/>
        <w:gridCol w:w="851"/>
        <w:gridCol w:w="709"/>
        <w:gridCol w:w="850"/>
        <w:gridCol w:w="1078"/>
        <w:gridCol w:w="870"/>
        <w:gridCol w:w="960"/>
      </w:tblGrid>
      <w:tr w14:paraId="2C71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3" w:type="dxa"/>
            <w:vAlign w:val="center"/>
          </w:tcPr>
          <w:p w14:paraId="4936085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6" w:type="dxa"/>
            <w:vAlign w:val="center"/>
          </w:tcPr>
          <w:p w14:paraId="02F3BBE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268" w:type="dxa"/>
            <w:vAlign w:val="center"/>
          </w:tcPr>
          <w:p w14:paraId="57927A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851" w:type="dxa"/>
          </w:tcPr>
          <w:p w14:paraId="03118AC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25E3B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709" w:type="dxa"/>
            <w:vAlign w:val="center"/>
          </w:tcPr>
          <w:p w14:paraId="5D44C19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  <w:vAlign w:val="center"/>
          </w:tcPr>
          <w:p w14:paraId="1C7FDA1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78" w:type="dxa"/>
          </w:tcPr>
          <w:p w14:paraId="4E14447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单价最高限价（元））</w:t>
            </w:r>
          </w:p>
        </w:tc>
        <w:tc>
          <w:tcPr>
            <w:tcW w:w="870" w:type="dxa"/>
            <w:vAlign w:val="center"/>
          </w:tcPr>
          <w:p w14:paraId="42C0C56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0" w:type="dxa"/>
            <w:vAlign w:val="center"/>
          </w:tcPr>
          <w:p w14:paraId="294B5DD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6A34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43" w:type="dxa"/>
            <w:vAlign w:val="center"/>
          </w:tcPr>
          <w:p w14:paraId="6A85A9F7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6" w:type="dxa"/>
            <w:vAlign w:val="center"/>
          </w:tcPr>
          <w:p w14:paraId="5E3037A2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桶装方便面</w:t>
            </w:r>
          </w:p>
        </w:tc>
        <w:tc>
          <w:tcPr>
            <w:tcW w:w="2268" w:type="dxa"/>
            <w:vAlign w:val="center"/>
          </w:tcPr>
          <w:p w14:paraId="2E20FC2B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  <w:t>1、规格：桶装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0"/>
              </w:rPr>
              <w:t>，面饼+配料净含量≥104g/桶，面饼≥82.5g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  <w:t>；经典红烧/香辣牛肉/香菇炖鸡/藤椒牛肉/老坛酸菜/猪骨汤/等口味，汤料包、菜包、油包完整配套</w:t>
            </w:r>
          </w:p>
          <w:p w14:paraId="22A9B46E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0"/>
              </w:rPr>
              <w:t>、包装：独立密封纸桶+覆膜防漏包装。</w:t>
            </w:r>
          </w:p>
          <w:p w14:paraId="1B61ECCB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DC6E6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康师傅、统一、白象</w:t>
            </w:r>
          </w:p>
        </w:tc>
        <w:tc>
          <w:tcPr>
            <w:tcW w:w="709" w:type="dxa"/>
            <w:vAlign w:val="center"/>
          </w:tcPr>
          <w:p w14:paraId="365D61B5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50" w:type="dxa"/>
            <w:vAlign w:val="center"/>
          </w:tcPr>
          <w:p w14:paraId="2B0FCF6B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078" w:type="dxa"/>
            <w:vAlign w:val="center"/>
          </w:tcPr>
          <w:p w14:paraId="19AF765D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CBCBC15">
            <w:pPr>
              <w:widowControl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870" w:type="dxa"/>
            <w:vAlign w:val="center"/>
          </w:tcPr>
          <w:p w14:paraId="2BD7130C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1DBE16F0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2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743" w:type="dxa"/>
            <w:vAlign w:val="center"/>
          </w:tcPr>
          <w:p w14:paraId="17B6D8CF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6" w:type="dxa"/>
            <w:vAlign w:val="center"/>
          </w:tcPr>
          <w:p w14:paraId="655C47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纯牛奶</w:t>
            </w:r>
          </w:p>
        </w:tc>
        <w:tc>
          <w:tcPr>
            <w:tcW w:w="2268" w:type="dxa"/>
            <w:vAlign w:val="center"/>
          </w:tcPr>
          <w:p w14:paraId="13BF88CA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  <w:t>1、规格：利乐盒装250ml/盒，常温全脂纯牛奶</w:t>
            </w:r>
          </w:p>
          <w:p w14:paraId="03E1CBF4"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  <w:t>2、营养指标：原生蛋白质≥3.2g/100ml，钙含量≥100mg/100ml，无添加蔗糖、香精、防腐剂</w:t>
            </w:r>
          </w:p>
        </w:tc>
        <w:tc>
          <w:tcPr>
            <w:tcW w:w="851" w:type="dxa"/>
            <w:vAlign w:val="center"/>
          </w:tcPr>
          <w:p w14:paraId="162B5434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蒙牛、伊利</w:t>
            </w:r>
          </w:p>
        </w:tc>
        <w:tc>
          <w:tcPr>
            <w:tcW w:w="709" w:type="dxa"/>
            <w:vAlign w:val="center"/>
          </w:tcPr>
          <w:p w14:paraId="3C561C81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50" w:type="dxa"/>
            <w:vAlign w:val="center"/>
          </w:tcPr>
          <w:p w14:paraId="0A48963F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078" w:type="dxa"/>
            <w:vAlign w:val="center"/>
          </w:tcPr>
          <w:p w14:paraId="7356192E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E493C62">
            <w:pPr>
              <w:widowControl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870" w:type="dxa"/>
            <w:vAlign w:val="center"/>
          </w:tcPr>
          <w:p w14:paraId="140FF809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0998E368"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7596E9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D16A7B4">
      <w:pPr>
        <w:jc w:val="left"/>
        <w:rPr>
          <w:rFonts w:ascii="宋体"/>
          <w:color w:val="000000"/>
          <w:szCs w:val="21"/>
        </w:rPr>
      </w:pPr>
    </w:p>
    <w:p w14:paraId="417990C5">
      <w:pPr>
        <w:rPr>
          <w:rFonts w:ascii="宋体" w:cs="宋体"/>
          <w:color w:val="FF0000"/>
          <w:kern w:val="0"/>
          <w:szCs w:val="21"/>
        </w:rPr>
      </w:pPr>
    </w:p>
    <w:p w14:paraId="50FA57F8">
      <w:pPr>
        <w:ind w:firstLine="336"/>
        <w:jc w:val="left"/>
      </w:pPr>
    </w:p>
    <w:p w14:paraId="2D7A7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26D1"/>
    <w:rsid w:val="3B7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2026-07-09T00:24:00Z</dcterms:created>
  <dc:creator>雅雯</dc:creator>
  <cp:lastModifiedBy>雅雯</cp:lastModifiedBy>
  <dcterms:modified xsi:type="dcterms:W3CDTF">2026-07-09T00:25:27Z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088DA36BB6D84E92A08AEEB4FD9FC911_11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