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A1FD6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                 采购</w:t>
      </w:r>
      <w:r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清单</w:t>
      </w:r>
    </w:p>
    <w:p w14:paraId="770C2C3A">
      <w:pPr>
        <w:jc w:val="left"/>
        <w:rPr>
          <w:rFonts w:ascii="仿宋_GB2312" w:hAnsi="宋体" w:eastAsia="仿宋_GB2312"/>
          <w:color w:val="000000"/>
          <w:sz w:val="24"/>
          <w:szCs w:val="24"/>
        </w:rPr>
      </w:pPr>
    </w:p>
    <w:tbl>
      <w:tblPr>
        <w:tblStyle w:val="2"/>
        <w:tblW w:w="83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2"/>
        <w:gridCol w:w="1200"/>
        <w:gridCol w:w="3512"/>
        <w:gridCol w:w="700"/>
        <w:gridCol w:w="700"/>
        <w:gridCol w:w="688"/>
        <w:gridCol w:w="912"/>
      </w:tblGrid>
      <w:tr w14:paraId="33870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62" w:type="dxa"/>
            <w:shd w:val="clear" w:color="auto" w:fill="auto"/>
            <w:vAlign w:val="center"/>
          </w:tcPr>
          <w:p w14:paraId="2C401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1BE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79DA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品牌型号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6EFF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6458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47FE0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276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</w:t>
            </w:r>
          </w:p>
        </w:tc>
      </w:tr>
      <w:tr w14:paraId="250F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662" w:type="dxa"/>
            <w:shd w:val="clear" w:color="auto" w:fill="auto"/>
            <w:vAlign w:val="center"/>
          </w:tcPr>
          <w:p w14:paraId="566C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EE34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AP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099AF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速率：802.11ac：6.5 到 867Mbps （MCS0 到 MCS9，VHT20/40/80 NSS = 1 到 2）· 802.11n：6.5 Mbps 到 300Mbps （MCS0 到 MCS15）· 802.11a/g：54、48、36、 24、18、12、9 和 6 Mbps · 802.11b：11，5.5，2 和 1 Mbps 空间串流：2 个 SU-MIMO ； 2 个 MU-MIMO 天线优化：BeamFlex+ ·极化分集最 大比合并 (PD-MRC) 合规标准：EN 60950-1 安全· EN 60601-1-2 医疗· EN 61000-4-2/3/5 抗扰性· EN 50121-1 Railway EMC 终端容量：单接入点最多可容纳 512 个客户端接入 2 个 1GbE 端口，RJ-45、一个PoE 端口，USB 2.0 端口，Type A 接口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1BAF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520B7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31C9112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5BE906D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097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62" w:type="dxa"/>
            <w:shd w:val="clear" w:color="auto" w:fill="auto"/>
            <w:vAlign w:val="center"/>
          </w:tcPr>
          <w:p w14:paraId="53F91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1D08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AP支架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2D28F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金属吸顶安装支架，带锁定装置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159A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104E3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65ADB51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479D8B0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7B3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62" w:type="dxa"/>
            <w:shd w:val="clear" w:color="auto" w:fill="auto"/>
            <w:vAlign w:val="center"/>
          </w:tcPr>
          <w:p w14:paraId="49C9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191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网线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48D31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6类非屏蔽网线，裸铜线径为0.57mm（线规为23AWG）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1FA8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0276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4A9B7CC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1F4437E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E57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662" w:type="dxa"/>
            <w:shd w:val="clear" w:color="auto" w:fill="auto"/>
            <w:vAlign w:val="center"/>
          </w:tcPr>
          <w:p w14:paraId="1B4C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5E02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POE交换机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1A109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24个10/100/1000BASE-T PoE+电口,4 个100/1000BASE-X SFP Combo口,4 个1G/10G BASE-X SFP+端口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01666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3B0B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1DDFE0F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1FA87AB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458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62" w:type="dxa"/>
            <w:shd w:val="clear" w:color="auto" w:fill="auto"/>
            <w:vAlign w:val="center"/>
          </w:tcPr>
          <w:p w14:paraId="7A0A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06C8188">
            <w:pPr>
              <w:keepNext w:val="0"/>
              <w:keepLines w:val="0"/>
              <w:widowControl/>
              <w:suppressLineNumbers w:val="0"/>
              <w:tabs>
                <w:tab w:val="left" w:pos="478"/>
              </w:tabs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光模块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4A1CF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SFP-GE-SX-MM850千兆多模光模块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4E5E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1C1C6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0BD20FA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758C52D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B3B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62" w:type="dxa"/>
            <w:shd w:val="clear" w:color="auto" w:fill="auto"/>
            <w:vAlign w:val="center"/>
          </w:tcPr>
          <w:p w14:paraId="2A96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F6E81BA">
            <w:pPr>
              <w:keepNext w:val="0"/>
              <w:keepLines w:val="0"/>
              <w:widowControl/>
              <w:suppressLineNumbers w:val="0"/>
              <w:tabs>
                <w:tab w:val="left" w:pos="478"/>
              </w:tabs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光纤跳线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3BE13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2米多模LC-LC多模光纤跳线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72A948CA">
            <w:pPr>
              <w:keepNext w:val="0"/>
              <w:keepLines w:val="0"/>
              <w:widowControl/>
              <w:suppressLineNumbers w:val="0"/>
              <w:tabs>
                <w:tab w:val="left" w:pos="329"/>
              </w:tabs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3D0B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0B9CE78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0FB7934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17E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</w:trPr>
        <w:tc>
          <w:tcPr>
            <w:tcW w:w="662" w:type="dxa"/>
            <w:shd w:val="clear" w:color="auto" w:fill="auto"/>
            <w:vAlign w:val="center"/>
          </w:tcPr>
          <w:p w14:paraId="6C2D9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FC8B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管材、五金配件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5F53D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金属波纹管，PVC线管、角码、法兰固定座、水晶头，线缆标签，扎带，螺丝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279D7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2F42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30B932E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2E1AD36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7C2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62" w:type="dxa"/>
            <w:shd w:val="clear" w:color="auto" w:fill="auto"/>
            <w:vAlign w:val="center"/>
          </w:tcPr>
          <w:p w14:paraId="2BBF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FF69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布线施工、安装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0EFCF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3楼办公区域接入点到4楼弱电间综 合布线施工，防尘围蔽，噪音控制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1E1F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6210F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042B816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2E3227AD"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78A4BFED">
      <w:pPr>
        <w:widowControl/>
        <w:jc w:val="left"/>
        <w:rPr>
          <w:rFonts w:hint="eastAsia" w:ascii="宋体" w:cs="宋体"/>
          <w:color w:val="FF0000"/>
          <w:kern w:val="0"/>
          <w:szCs w:val="21"/>
          <w:lang w:val="en-US" w:eastAsia="zh-CN"/>
        </w:rPr>
      </w:pPr>
    </w:p>
    <w:p w14:paraId="06CCBB79">
      <w:pPr>
        <w:widowControl/>
        <w:jc w:val="left"/>
        <w:rPr>
          <w:rFonts w:hint="default" w:asci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cs="宋体"/>
          <w:b/>
          <w:bCs/>
          <w:color w:val="auto"/>
          <w:kern w:val="0"/>
          <w:sz w:val="24"/>
          <w:szCs w:val="24"/>
          <w:lang w:val="en-US" w:eastAsia="zh-CN"/>
        </w:rPr>
        <w:t>备注：供应商所提供的产品能够被医院现有 Ruckus 优科无线网络所统一纳管。</w:t>
      </w:r>
    </w:p>
    <w:p w14:paraId="7491768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437DE"/>
    <w:rsid w:val="72A4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2026-07-09T02:22:00Z</dcterms:created>
  <dc:creator>雅雯</dc:creator>
  <cp:lastModifiedBy>雅雯</cp:lastModifiedBy>
  <dcterms:modified xsi:type="dcterms:W3CDTF">2026-07-09T02:23:05Z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8185846DE7F149299703F78FD164F6B1_11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